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10</w:t>
      </w:r>
      <w:r w:rsidRPr="007D5311">
        <w:rPr>
          <w:rFonts w:ascii="Times New Roman" w:hAnsi="Times New Roman"/>
          <w:sz w:val="28"/>
          <w:szCs w:val="28"/>
          <w:lang w:eastAsia="ru-RU"/>
        </w:rPr>
        <w:t>/201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02 апреля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7D5311" w:rsidR="004908C4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7D5311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Владыкиной Л.Е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й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7D5311" w:rsidR="004908C4">
        <w:rPr>
          <w:rFonts w:ascii="Times New Roman" w:hAnsi="Times New Roman"/>
          <w:sz w:val="28"/>
          <w:szCs w:val="28"/>
          <w:lang w:eastAsia="ru-RU"/>
        </w:rPr>
        <w:t>001945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02.0</w:t>
      </w:r>
      <w:r w:rsidRPr="007D5311" w:rsidR="004908C4">
        <w:rPr>
          <w:rFonts w:ascii="Times New Roman" w:hAnsi="Times New Roman"/>
          <w:sz w:val="28"/>
          <w:szCs w:val="28"/>
          <w:lang w:eastAsia="ru-RU"/>
        </w:rPr>
        <w:t>4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.2018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,</w:t>
      </w:r>
    </w:p>
    <w:p w:rsidR="00F81A27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потерпевшего </w:t>
      </w:r>
      <w:r w:rsidR="0054010B">
        <w:rPr>
          <w:rFonts w:ascii="Times New Roman" w:hAnsi="Times New Roman"/>
          <w:sz w:val="28"/>
          <w:szCs w:val="28"/>
          <w:lang w:eastAsia="ru-RU"/>
        </w:rPr>
        <w:t>ФИО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F81A27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законного представителя несовершеннолетнего потерпевшего </w:t>
      </w:r>
      <w:r w:rsidR="0054010B">
        <w:rPr>
          <w:rFonts w:ascii="Times New Roman" w:hAnsi="Times New Roman"/>
          <w:sz w:val="28"/>
          <w:szCs w:val="28"/>
          <w:lang w:eastAsia="ru-RU"/>
        </w:rPr>
        <w:t>ФИО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Зозуля А.А</w:t>
      </w:r>
      <w:r w:rsidRPr="007D5311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Зозул</w:t>
      </w:r>
      <w:r w:rsidR="00E21DE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 xml:space="preserve"> Александра Анатольевича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540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010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я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ого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15 ч.1 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Зозуля А.А.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 w:rsidRPr="007D5311">
        <w:rPr>
          <w:rFonts w:ascii="Times New Roman" w:hAnsi="Times New Roman"/>
          <w:sz w:val="28"/>
          <w:szCs w:val="28"/>
          <w:lang w:eastAsia="ru-RU"/>
        </w:rPr>
        <w:t>умышленное причинение легкого вреда здоровью, вызвавшее кратковременное расстройство здоровья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7D5311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606ED7" w:rsidRPr="007D5311" w:rsidP="008A63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10.10.2017г. примерно в 08:20 час. Зозуля А.А. находясь у дома г. Евпатории Республики Крым умышленно, осознавая общественную опасность своих действий, реализуя свой преступный умысел, направленный на причинение телесных повреждений, в ходе возникшего  конфликта с ранее незнакомым ему несовершеннолетним</w:t>
      </w:r>
      <w:r w:rsidR="0054010B">
        <w:rPr>
          <w:rFonts w:ascii="Times New Roman" w:hAnsi="Times New Roman"/>
          <w:sz w:val="28"/>
          <w:szCs w:val="28"/>
        </w:rPr>
        <w:t xml:space="preserve"> ФИО</w:t>
      </w:r>
      <w:r w:rsidRPr="007D5311">
        <w:rPr>
          <w:rFonts w:ascii="Times New Roman" w:hAnsi="Times New Roman"/>
          <w:sz w:val="28"/>
          <w:szCs w:val="28"/>
        </w:rPr>
        <w:t>, 11.07.2001 года рождения, нанес удар головой в лицо последнему, который пришелся в область носа. В результате преступных действий Зозули А.А. потерпевшему были причинены телесные повреждения в виде ссадины на спинке носа, закрытого перелома костей носа (подтвержденного рентгенологическим исследованием и  операцией).</w:t>
      </w:r>
    </w:p>
    <w:p w:rsidR="00606ED7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 заключения эксперта №125 от 13.02.2018г. телесные повреждения, в виде ссадины на спинке носа, закрытого перелома костей  носа (подтвержденного рентгенологическим исследованием и  операцией) обнаруженные  у </w:t>
      </w:r>
      <w:r w:rsidR="0054010B">
        <w:rPr>
          <w:rFonts w:ascii="Times New Roman" w:hAnsi="Times New Roman"/>
          <w:sz w:val="28"/>
          <w:szCs w:val="28"/>
        </w:rPr>
        <w:t>ФИО</w:t>
      </w:r>
      <w:r w:rsidRPr="007D5311">
        <w:rPr>
          <w:rFonts w:ascii="Times New Roman" w:hAnsi="Times New Roman"/>
          <w:sz w:val="28"/>
          <w:szCs w:val="28"/>
        </w:rPr>
        <w:t xml:space="preserve"> как вызвавшие кратковременное расстройство здоровья на срок до 21 дня, относятся  к  причинившим легкий   вред здоровью (согласно п.8.1 «Медицинских критериев определения степени тяжести вреда, причиненного здоровью человека», утвержденных Приказом МЗ и СР РФ от 24.04.2008 г. №194н).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потерпевший </w:t>
      </w:r>
      <w:r w:rsidR="0054010B">
        <w:rPr>
          <w:rFonts w:ascii="Times New Roman" w:hAnsi="Times New Roman"/>
          <w:sz w:val="28"/>
          <w:szCs w:val="28"/>
        </w:rPr>
        <w:t>ФИО</w:t>
      </w:r>
      <w:r w:rsidRPr="007D5311" w:rsidR="007D5311">
        <w:rPr>
          <w:rFonts w:ascii="Times New Roman" w:hAnsi="Times New Roman"/>
          <w:sz w:val="28"/>
          <w:szCs w:val="28"/>
        </w:rPr>
        <w:t xml:space="preserve"> и его законный представитель </w:t>
      </w:r>
      <w:r w:rsidR="0054010B">
        <w:rPr>
          <w:rFonts w:ascii="Times New Roman" w:hAnsi="Times New Roman"/>
          <w:sz w:val="28"/>
          <w:szCs w:val="28"/>
        </w:rPr>
        <w:t>ФИО</w:t>
      </w:r>
      <w:r w:rsidRPr="007D5311">
        <w:rPr>
          <w:rFonts w:ascii="Times New Roman" w:hAnsi="Times New Roman"/>
          <w:sz w:val="28"/>
          <w:szCs w:val="28"/>
        </w:rPr>
        <w:t xml:space="preserve"> обратил</w:t>
      </w:r>
      <w:r w:rsidRPr="007D5311" w:rsidR="007D5311">
        <w:rPr>
          <w:rFonts w:ascii="Times New Roman" w:hAnsi="Times New Roman"/>
          <w:sz w:val="28"/>
          <w:szCs w:val="28"/>
        </w:rPr>
        <w:t>ись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Pr="007D5311" w:rsidR="007D5311">
        <w:rPr>
          <w:rFonts w:ascii="Times New Roman" w:hAnsi="Times New Roman"/>
          <w:sz w:val="28"/>
          <w:szCs w:val="28"/>
        </w:rPr>
        <w:t>Зозули А.А.</w:t>
      </w:r>
      <w:r w:rsidRPr="007D5311">
        <w:rPr>
          <w:rFonts w:ascii="Times New Roman" w:hAnsi="Times New Roman"/>
          <w:sz w:val="28"/>
          <w:szCs w:val="28"/>
        </w:rPr>
        <w:t xml:space="preserve"> обвиняемого в совершении указанного преступления, в связи с примирением сторон. В обоснование </w:t>
      </w:r>
      <w:r w:rsidRPr="007D5311">
        <w:rPr>
          <w:rFonts w:ascii="Times New Roman" w:hAnsi="Times New Roman"/>
          <w:sz w:val="28"/>
          <w:szCs w:val="28"/>
        </w:rPr>
        <w:t>ходатайства указал</w:t>
      </w:r>
      <w:r w:rsidRPr="007D5311" w:rsidR="007D5311">
        <w:rPr>
          <w:rFonts w:ascii="Times New Roman" w:hAnsi="Times New Roman"/>
          <w:sz w:val="28"/>
          <w:szCs w:val="28"/>
        </w:rPr>
        <w:t>и</w:t>
      </w:r>
      <w:r w:rsidRPr="007D5311">
        <w:rPr>
          <w:rFonts w:ascii="Times New Roman" w:hAnsi="Times New Roman"/>
          <w:sz w:val="28"/>
          <w:szCs w:val="28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</w:t>
      </w:r>
      <w:r w:rsidRPr="007D5311" w:rsidR="007D5311">
        <w:rPr>
          <w:rFonts w:ascii="Times New Roman" w:hAnsi="Times New Roman"/>
          <w:sz w:val="28"/>
          <w:szCs w:val="28"/>
        </w:rPr>
        <w:t>ю</w:t>
      </w:r>
      <w:r w:rsidRPr="007D5311">
        <w:rPr>
          <w:rFonts w:ascii="Times New Roman" w:hAnsi="Times New Roman"/>
          <w:sz w:val="28"/>
          <w:szCs w:val="28"/>
        </w:rPr>
        <w:t xml:space="preserve">т,  причиненный ущерб возмещен полностью, последствия прекращения уголовного дела </w:t>
      </w:r>
      <w:r w:rsidRPr="007D5311" w:rsidR="007D5311">
        <w:rPr>
          <w:rFonts w:ascii="Times New Roman" w:hAnsi="Times New Roman"/>
          <w:sz w:val="28"/>
          <w:szCs w:val="28"/>
        </w:rPr>
        <w:t>им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Подсудимый </w:t>
      </w:r>
      <w:r w:rsidRPr="007D5311" w:rsidR="007D5311">
        <w:rPr>
          <w:rFonts w:ascii="Times New Roman" w:hAnsi="Times New Roman"/>
          <w:sz w:val="28"/>
          <w:szCs w:val="28"/>
        </w:rPr>
        <w:t>Зозуля А.А.</w:t>
      </w:r>
      <w:r w:rsidRPr="007D5311">
        <w:rPr>
          <w:rFonts w:ascii="Times New Roman" w:hAnsi="Times New Roman"/>
          <w:sz w:val="28"/>
          <w:szCs w:val="28"/>
        </w:rPr>
        <w:t xml:space="preserve"> не возражал против прекращения в отношении него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Pr="007D5311" w:rsidR="007D5311">
        <w:rPr>
          <w:rFonts w:ascii="Times New Roman" w:hAnsi="Times New Roman"/>
          <w:sz w:val="28"/>
          <w:szCs w:val="28"/>
        </w:rPr>
        <w:t>Владыкина Л.Е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Pr="007D5311" w:rsidR="007D5311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7D5311" w:rsidR="007D5311">
        <w:rPr>
          <w:rFonts w:ascii="Times New Roman" w:hAnsi="Times New Roman"/>
          <w:sz w:val="28"/>
          <w:szCs w:val="28"/>
        </w:rPr>
        <w:t>Подорожний П.К.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потерпевший </w:t>
      </w:r>
      <w:r w:rsidRPr="007D5311" w:rsidR="007D5311">
        <w:rPr>
          <w:rFonts w:ascii="Times New Roman" w:hAnsi="Times New Roman"/>
          <w:sz w:val="28"/>
          <w:szCs w:val="28"/>
        </w:rPr>
        <w:t xml:space="preserve">и его законный представитель </w:t>
      </w:r>
      <w:r w:rsidRPr="007D5311">
        <w:rPr>
          <w:rFonts w:ascii="Times New Roman" w:hAnsi="Times New Roman"/>
          <w:sz w:val="28"/>
          <w:szCs w:val="28"/>
        </w:rPr>
        <w:t>к подсудимому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7D5311" w:rsidR="007D5311">
        <w:rPr>
          <w:rFonts w:ascii="Times New Roman" w:hAnsi="Times New Roman"/>
          <w:sz w:val="28"/>
          <w:szCs w:val="28"/>
        </w:rPr>
        <w:t>Зозулей А.А.</w:t>
      </w:r>
      <w:r w:rsidRPr="007D5311">
        <w:rPr>
          <w:rFonts w:ascii="Times New Roman" w:hAnsi="Times New Roman"/>
          <w:sz w:val="28"/>
          <w:szCs w:val="28"/>
        </w:rPr>
        <w:t xml:space="preserve">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7D5311" w:rsidR="007D5311">
        <w:rPr>
          <w:rFonts w:ascii="Times New Roman" w:hAnsi="Times New Roman"/>
          <w:sz w:val="28"/>
          <w:szCs w:val="28"/>
        </w:rPr>
        <w:t>Зозули А.А.</w:t>
      </w:r>
      <w:r w:rsidRPr="007D5311">
        <w:rPr>
          <w:rFonts w:ascii="Times New Roman" w:hAnsi="Times New Roman"/>
          <w:sz w:val="28"/>
          <w:szCs w:val="28"/>
        </w:rPr>
        <w:t xml:space="preserve"> 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Pr="007D5311" w:rsidR="007D5311">
        <w:rPr>
          <w:rFonts w:ascii="Times New Roman" w:hAnsi="Times New Roman"/>
          <w:sz w:val="28"/>
          <w:szCs w:val="28"/>
        </w:rPr>
        <w:t>Зозуля А.А.</w:t>
      </w:r>
      <w:r w:rsidRPr="007D5311">
        <w:rPr>
          <w:rFonts w:ascii="Times New Roman" w:hAnsi="Times New Roman"/>
          <w:sz w:val="28"/>
          <w:szCs w:val="28"/>
        </w:rPr>
        <w:t xml:space="preserve">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пресечения </w:t>
      </w:r>
      <w:r w:rsidRPr="007D5311" w:rsidR="007D5311">
        <w:rPr>
          <w:rFonts w:ascii="Times New Roman" w:hAnsi="Times New Roman"/>
          <w:sz w:val="28"/>
          <w:szCs w:val="28"/>
        </w:rPr>
        <w:t>Зозуле А.А.</w:t>
      </w:r>
      <w:r w:rsidRPr="007D5311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7D5311" w:rsidR="007D5311">
        <w:rPr>
          <w:rFonts w:ascii="Times New Roman" w:hAnsi="Times New Roman"/>
          <w:sz w:val="28"/>
          <w:szCs w:val="28"/>
        </w:rPr>
        <w:t>Зозули Александра Анатольевича</w:t>
      </w:r>
      <w:r w:rsidRPr="007D5311">
        <w:rPr>
          <w:rFonts w:ascii="Times New Roman" w:hAnsi="Times New Roman"/>
          <w:sz w:val="28"/>
          <w:szCs w:val="28"/>
        </w:rPr>
        <w:t xml:space="preserve"> обвиняемого в совершении преступления, предусмотренного  ч. 1 ст. 11</w:t>
      </w:r>
      <w:r w:rsidRPr="007D5311" w:rsidR="007D5311">
        <w:rPr>
          <w:rFonts w:ascii="Times New Roman" w:hAnsi="Times New Roman"/>
          <w:sz w:val="28"/>
          <w:szCs w:val="28"/>
        </w:rPr>
        <w:t>5</w:t>
      </w:r>
      <w:r w:rsidRPr="007D5311">
        <w:rPr>
          <w:rFonts w:ascii="Times New Roman" w:hAnsi="Times New Roman"/>
          <w:sz w:val="28"/>
          <w:szCs w:val="28"/>
        </w:rPr>
        <w:t xml:space="preserve"> УК РФ производством прекратить на основании ст. 25 УПК РФ,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пресечения </w:t>
      </w:r>
      <w:r w:rsidRPr="007D5311" w:rsidR="007D5311">
        <w:rPr>
          <w:rFonts w:ascii="Times New Roman" w:hAnsi="Times New Roman"/>
          <w:sz w:val="28"/>
          <w:szCs w:val="28"/>
        </w:rPr>
        <w:t>Зозуле А.А</w:t>
      </w:r>
      <w:r w:rsidRPr="007D5311">
        <w:rPr>
          <w:rFonts w:ascii="Times New Roman" w:hAnsi="Times New Roman"/>
          <w:sz w:val="28"/>
          <w:szCs w:val="28"/>
        </w:rPr>
        <w:t xml:space="preserve">. в виде подписки о невыезде и надлежащем поведении по вступлению постановления в законную силу – отменить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="00887E6D">
        <w:rPr>
          <w:rFonts w:ascii="Times New Roman" w:hAnsi="Times New Roman"/>
          <w:sz w:val="28"/>
          <w:szCs w:val="28"/>
        </w:rPr>
        <w:t xml:space="preserve">                    </w:t>
      </w:r>
      <w:r w:rsidRPr="007D5311">
        <w:rPr>
          <w:rFonts w:ascii="Times New Roman" w:hAnsi="Times New Roman"/>
          <w:sz w:val="28"/>
          <w:szCs w:val="28"/>
        </w:rPr>
        <w:t xml:space="preserve">                                 А. Э. Аметова</w:t>
      </w:r>
    </w:p>
    <w:p w:rsidR="0054010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811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C60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44EA"/>
    <w:rsid w:val="00084975"/>
    <w:rsid w:val="000878AD"/>
    <w:rsid w:val="000A3376"/>
    <w:rsid w:val="000A62A9"/>
    <w:rsid w:val="000B5986"/>
    <w:rsid w:val="000B5FED"/>
    <w:rsid w:val="000F4D0D"/>
    <w:rsid w:val="0011782F"/>
    <w:rsid w:val="0018321B"/>
    <w:rsid w:val="00183811"/>
    <w:rsid w:val="00190D28"/>
    <w:rsid w:val="001A02A9"/>
    <w:rsid w:val="001A66D5"/>
    <w:rsid w:val="001B388A"/>
    <w:rsid w:val="001D1B98"/>
    <w:rsid w:val="001E4E3B"/>
    <w:rsid w:val="00242C34"/>
    <w:rsid w:val="00246B22"/>
    <w:rsid w:val="00265041"/>
    <w:rsid w:val="00271D0F"/>
    <w:rsid w:val="002B2B35"/>
    <w:rsid w:val="0030130C"/>
    <w:rsid w:val="00304BB8"/>
    <w:rsid w:val="00311765"/>
    <w:rsid w:val="00336DC8"/>
    <w:rsid w:val="0035179F"/>
    <w:rsid w:val="00366431"/>
    <w:rsid w:val="003A1479"/>
    <w:rsid w:val="003A26D1"/>
    <w:rsid w:val="003C7DE3"/>
    <w:rsid w:val="003F22A6"/>
    <w:rsid w:val="003F44D5"/>
    <w:rsid w:val="003F4D74"/>
    <w:rsid w:val="00403D5B"/>
    <w:rsid w:val="00467E12"/>
    <w:rsid w:val="00470E0A"/>
    <w:rsid w:val="004908C4"/>
    <w:rsid w:val="004C6B68"/>
    <w:rsid w:val="004F3C5F"/>
    <w:rsid w:val="0054010B"/>
    <w:rsid w:val="005463FC"/>
    <w:rsid w:val="005503A5"/>
    <w:rsid w:val="00562A84"/>
    <w:rsid w:val="00582CFD"/>
    <w:rsid w:val="005A03D9"/>
    <w:rsid w:val="005A5990"/>
    <w:rsid w:val="005B6B14"/>
    <w:rsid w:val="005B714D"/>
    <w:rsid w:val="00606ED7"/>
    <w:rsid w:val="006215D9"/>
    <w:rsid w:val="00624439"/>
    <w:rsid w:val="00635F01"/>
    <w:rsid w:val="00640044"/>
    <w:rsid w:val="006A2782"/>
    <w:rsid w:val="006A4B3C"/>
    <w:rsid w:val="006C58A8"/>
    <w:rsid w:val="006C763F"/>
    <w:rsid w:val="00700C06"/>
    <w:rsid w:val="00721B44"/>
    <w:rsid w:val="00741C35"/>
    <w:rsid w:val="007643E4"/>
    <w:rsid w:val="007C5DE9"/>
    <w:rsid w:val="007D5311"/>
    <w:rsid w:val="007E1C29"/>
    <w:rsid w:val="007F239B"/>
    <w:rsid w:val="00846D88"/>
    <w:rsid w:val="00876764"/>
    <w:rsid w:val="00886048"/>
    <w:rsid w:val="00887E6D"/>
    <w:rsid w:val="008A637E"/>
    <w:rsid w:val="008C0522"/>
    <w:rsid w:val="008F0AB5"/>
    <w:rsid w:val="008F6C77"/>
    <w:rsid w:val="0093448F"/>
    <w:rsid w:val="00954CE8"/>
    <w:rsid w:val="0096125D"/>
    <w:rsid w:val="00966B36"/>
    <w:rsid w:val="00970555"/>
    <w:rsid w:val="009B25FB"/>
    <w:rsid w:val="009D108E"/>
    <w:rsid w:val="00A37C54"/>
    <w:rsid w:val="00A43BD3"/>
    <w:rsid w:val="00A57D57"/>
    <w:rsid w:val="00A95840"/>
    <w:rsid w:val="00AD6F75"/>
    <w:rsid w:val="00AE28A7"/>
    <w:rsid w:val="00AF2915"/>
    <w:rsid w:val="00AF635A"/>
    <w:rsid w:val="00B513E5"/>
    <w:rsid w:val="00B93CB9"/>
    <w:rsid w:val="00BD57D3"/>
    <w:rsid w:val="00C23DAE"/>
    <w:rsid w:val="00C304D3"/>
    <w:rsid w:val="00C572E6"/>
    <w:rsid w:val="00C60F3C"/>
    <w:rsid w:val="00C64141"/>
    <w:rsid w:val="00CE07EB"/>
    <w:rsid w:val="00D04E6C"/>
    <w:rsid w:val="00D06963"/>
    <w:rsid w:val="00D10159"/>
    <w:rsid w:val="00D26956"/>
    <w:rsid w:val="00D35556"/>
    <w:rsid w:val="00D553AE"/>
    <w:rsid w:val="00D67990"/>
    <w:rsid w:val="00DC2606"/>
    <w:rsid w:val="00DF01BC"/>
    <w:rsid w:val="00DF0314"/>
    <w:rsid w:val="00DF50A8"/>
    <w:rsid w:val="00E21DEE"/>
    <w:rsid w:val="00E363A2"/>
    <w:rsid w:val="00E76F97"/>
    <w:rsid w:val="00E84195"/>
    <w:rsid w:val="00E842B3"/>
    <w:rsid w:val="00F30A60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7E42-48C0-494B-A377-FBB4BD4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