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45685" w:rsidRPr="00F85F2F" w:rsidP="00C23DAE">
      <w:pPr>
        <w:spacing w:after="0" w:line="240" w:lineRule="atLeast"/>
        <w:jc w:val="right"/>
        <w:rPr>
          <w:rFonts w:ascii="Times New Roman" w:hAnsi="Times New Roman"/>
          <w:sz w:val="28"/>
          <w:szCs w:val="28"/>
          <w:lang w:eastAsia="ru-RU"/>
        </w:rPr>
      </w:pPr>
      <w:r w:rsidRPr="00F85F2F">
        <w:rPr>
          <w:rFonts w:ascii="Times New Roman" w:hAnsi="Times New Roman"/>
          <w:sz w:val="28"/>
          <w:szCs w:val="28"/>
          <w:lang w:eastAsia="ru-RU"/>
        </w:rPr>
        <w:t>УИД</w:t>
      </w:r>
      <w:r w:rsidRPr="00F85F2F" w:rsidR="00DB7423">
        <w:rPr>
          <w:rFonts w:ascii="Times New Roman" w:hAnsi="Times New Roman"/>
          <w:sz w:val="28"/>
          <w:szCs w:val="28"/>
          <w:lang w:eastAsia="ru-RU"/>
        </w:rPr>
        <w:t xml:space="preserve"> </w:t>
      </w:r>
      <w:r w:rsidRPr="00F85F2F" w:rsidR="00393A55">
        <w:rPr>
          <w:rFonts w:ascii="Times New Roman" w:hAnsi="Times New Roman"/>
          <w:sz w:val="28"/>
          <w:szCs w:val="28"/>
          <w:lang w:eastAsia="ru-RU"/>
        </w:rPr>
        <w:t>91</w:t>
      </w:r>
      <w:r w:rsidRPr="00F85F2F" w:rsidR="00393A55">
        <w:rPr>
          <w:rFonts w:ascii="Times New Roman" w:hAnsi="Times New Roman"/>
          <w:sz w:val="28"/>
          <w:szCs w:val="28"/>
          <w:lang w:val="en-US" w:eastAsia="ru-RU"/>
        </w:rPr>
        <w:t>MS</w:t>
      </w:r>
      <w:r w:rsidRPr="00F85F2F" w:rsidR="00393A55">
        <w:rPr>
          <w:rFonts w:ascii="Times New Roman" w:hAnsi="Times New Roman"/>
          <w:sz w:val="28"/>
          <w:szCs w:val="28"/>
          <w:lang w:eastAsia="ru-RU"/>
        </w:rPr>
        <w:t>00</w:t>
      </w:r>
      <w:r w:rsidRPr="00F85F2F" w:rsidR="000565F7">
        <w:rPr>
          <w:rFonts w:ascii="Times New Roman" w:hAnsi="Times New Roman"/>
          <w:sz w:val="28"/>
          <w:szCs w:val="28"/>
          <w:lang w:eastAsia="ru-RU"/>
        </w:rPr>
        <w:t>40</w:t>
      </w:r>
      <w:r w:rsidRPr="00F85F2F" w:rsidR="00393A55">
        <w:rPr>
          <w:rFonts w:ascii="Times New Roman" w:hAnsi="Times New Roman"/>
          <w:sz w:val="28"/>
          <w:szCs w:val="28"/>
          <w:lang w:eastAsia="ru-RU"/>
        </w:rPr>
        <w:t>-01-202</w:t>
      </w:r>
      <w:r w:rsidRPr="00F85F2F" w:rsidR="000565F7">
        <w:rPr>
          <w:rFonts w:ascii="Times New Roman" w:hAnsi="Times New Roman"/>
          <w:sz w:val="28"/>
          <w:szCs w:val="28"/>
          <w:lang w:eastAsia="ru-RU"/>
        </w:rPr>
        <w:t>4</w:t>
      </w:r>
      <w:r w:rsidRPr="00F85F2F" w:rsidR="00393A55">
        <w:rPr>
          <w:rFonts w:ascii="Times New Roman" w:hAnsi="Times New Roman"/>
          <w:sz w:val="28"/>
          <w:szCs w:val="28"/>
          <w:lang w:eastAsia="ru-RU"/>
        </w:rPr>
        <w:t>-00</w:t>
      </w:r>
      <w:r w:rsidRPr="00F85F2F" w:rsidR="00A63A21">
        <w:rPr>
          <w:rFonts w:ascii="Times New Roman" w:hAnsi="Times New Roman"/>
          <w:sz w:val="28"/>
          <w:szCs w:val="28"/>
          <w:lang w:eastAsia="ru-RU"/>
        </w:rPr>
        <w:t>2040</w:t>
      </w:r>
      <w:r w:rsidRPr="00F85F2F" w:rsidR="00393A55">
        <w:rPr>
          <w:rFonts w:ascii="Times New Roman" w:hAnsi="Times New Roman"/>
          <w:sz w:val="28"/>
          <w:szCs w:val="28"/>
          <w:lang w:eastAsia="ru-RU"/>
        </w:rPr>
        <w:t>-</w:t>
      </w:r>
      <w:r w:rsidRPr="00F85F2F" w:rsidR="00A63A21">
        <w:rPr>
          <w:rFonts w:ascii="Times New Roman" w:hAnsi="Times New Roman"/>
          <w:sz w:val="28"/>
          <w:szCs w:val="28"/>
          <w:lang w:eastAsia="ru-RU"/>
        </w:rPr>
        <w:t>6</w:t>
      </w:r>
      <w:r w:rsidRPr="00F85F2F" w:rsidR="00DB7423">
        <w:rPr>
          <w:rFonts w:ascii="Times New Roman" w:hAnsi="Times New Roman"/>
          <w:sz w:val="28"/>
          <w:szCs w:val="28"/>
          <w:lang w:eastAsia="ru-RU"/>
        </w:rPr>
        <w:t>8</w:t>
      </w:r>
    </w:p>
    <w:p w:rsidR="00635F01" w:rsidRPr="00F85F2F" w:rsidP="00C23DAE">
      <w:pPr>
        <w:spacing w:after="0" w:line="240" w:lineRule="atLeast"/>
        <w:jc w:val="right"/>
        <w:rPr>
          <w:rFonts w:ascii="Times New Roman" w:hAnsi="Times New Roman"/>
          <w:sz w:val="28"/>
          <w:szCs w:val="2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F85F2F">
        <w:rPr>
          <w:rFonts w:ascii="Times New Roman" w:hAnsi="Times New Roman"/>
          <w:sz w:val="28"/>
          <w:szCs w:val="28"/>
          <w:lang w:eastAsia="ru-RU"/>
        </w:rPr>
        <w:t>Дело №1-4</w:t>
      </w:r>
      <w:r w:rsidRPr="00F85F2F" w:rsidR="007643E4">
        <w:rPr>
          <w:rFonts w:ascii="Times New Roman" w:hAnsi="Times New Roman"/>
          <w:sz w:val="28"/>
          <w:szCs w:val="28"/>
          <w:lang w:eastAsia="ru-RU"/>
        </w:rPr>
        <w:t>0-</w:t>
      </w:r>
      <w:r w:rsidRPr="00F85F2F" w:rsidR="00A63A21">
        <w:rPr>
          <w:rFonts w:ascii="Times New Roman" w:hAnsi="Times New Roman"/>
          <w:sz w:val="28"/>
          <w:szCs w:val="28"/>
          <w:lang w:eastAsia="ru-RU"/>
        </w:rPr>
        <w:t>21</w:t>
      </w:r>
      <w:r w:rsidRPr="00F85F2F">
        <w:rPr>
          <w:rFonts w:ascii="Times New Roman" w:hAnsi="Times New Roman"/>
          <w:sz w:val="28"/>
          <w:szCs w:val="28"/>
          <w:lang w:eastAsia="ru-RU"/>
        </w:rPr>
        <w:t>/20</w:t>
      </w:r>
      <w:r w:rsidRPr="00F85F2F" w:rsidR="00E45685">
        <w:rPr>
          <w:rFonts w:ascii="Times New Roman" w:hAnsi="Times New Roman"/>
          <w:sz w:val="28"/>
          <w:szCs w:val="28"/>
          <w:lang w:eastAsia="ru-RU"/>
        </w:rPr>
        <w:t>2</w:t>
      </w:r>
      <w:r w:rsidRPr="00F85F2F" w:rsidR="000565F7">
        <w:rPr>
          <w:rFonts w:ascii="Times New Roman" w:hAnsi="Times New Roman"/>
          <w:sz w:val="28"/>
          <w:szCs w:val="28"/>
          <w:lang w:eastAsia="ru-RU"/>
        </w:rPr>
        <w:t>4</w:t>
      </w:r>
    </w:p>
    <w:p w:rsidR="00635F01" w:rsidRPr="00F85F2F" w:rsidP="00C23DAE">
      <w:pPr>
        <w:spacing w:after="0" w:line="240" w:lineRule="atLeast"/>
        <w:rPr>
          <w:rFonts w:ascii="Times New Roman" w:hAnsi="Times New Roman"/>
          <w:sz w:val="28"/>
          <w:szCs w:val="28"/>
          <w:lang w:eastAsia="ru-RU"/>
        </w:rPr>
      </w:pPr>
    </w:p>
    <w:p w:rsidR="00635F01" w:rsidRPr="00F85F2F" w:rsidP="00C23DAE">
      <w:pPr>
        <w:spacing w:after="0" w:line="240" w:lineRule="atLeast"/>
        <w:jc w:val="center"/>
        <w:rPr>
          <w:rFonts w:ascii="Times New Roman" w:hAnsi="Times New Roman"/>
          <w:b/>
          <w:sz w:val="28"/>
          <w:szCs w:val="28"/>
          <w:lang w:eastAsia="ru-RU"/>
        </w:rPr>
      </w:pPr>
      <w:r w:rsidRPr="00F85F2F">
        <w:rPr>
          <w:rFonts w:ascii="Times New Roman" w:hAnsi="Times New Roman"/>
          <w:b/>
          <w:sz w:val="28"/>
          <w:szCs w:val="28"/>
          <w:lang w:eastAsia="ru-RU"/>
        </w:rPr>
        <w:t>П</w:t>
      </w:r>
      <w:r w:rsidRPr="00F85F2F">
        <w:rPr>
          <w:rFonts w:ascii="Times New Roman" w:hAnsi="Times New Roman"/>
          <w:b/>
          <w:sz w:val="28"/>
          <w:szCs w:val="28"/>
          <w:lang w:eastAsia="ru-RU"/>
        </w:rPr>
        <w:t xml:space="preserve"> Р И Г О В О Р</w:t>
      </w:r>
    </w:p>
    <w:p w:rsidR="00635F01" w:rsidRPr="00F85F2F" w:rsidP="00C23DAE">
      <w:pPr>
        <w:spacing w:after="0" w:line="240" w:lineRule="atLeast"/>
        <w:jc w:val="center"/>
        <w:rPr>
          <w:rFonts w:ascii="Times New Roman" w:hAnsi="Times New Roman"/>
          <w:b/>
          <w:sz w:val="28"/>
          <w:szCs w:val="28"/>
          <w:lang w:eastAsia="ru-RU"/>
        </w:rPr>
      </w:pPr>
      <w:r w:rsidRPr="00F85F2F">
        <w:rPr>
          <w:rFonts w:ascii="Times New Roman" w:hAnsi="Times New Roman"/>
          <w:b/>
          <w:sz w:val="28"/>
          <w:szCs w:val="28"/>
          <w:lang w:eastAsia="ru-RU"/>
        </w:rPr>
        <w:t xml:space="preserve">         ИМЕНЕМ   РОССИЙСКОЙ   ФЕДЕРАЦИИ</w:t>
      </w:r>
    </w:p>
    <w:p w:rsidR="00635F01" w:rsidRPr="00F85F2F" w:rsidP="00C23DAE">
      <w:pPr>
        <w:spacing w:after="0" w:line="240" w:lineRule="atLeast"/>
        <w:rPr>
          <w:rFonts w:ascii="Times New Roman" w:hAnsi="Times New Roman"/>
          <w:sz w:val="28"/>
          <w:szCs w:val="28"/>
          <w:lang w:eastAsia="ru-RU"/>
        </w:rPr>
      </w:pPr>
    </w:p>
    <w:p w:rsidR="00635F01" w:rsidRPr="00F85F2F" w:rsidP="00C23DAE">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ab/>
      </w:r>
      <w:r w:rsidRPr="00F85F2F" w:rsidR="00A63A21">
        <w:rPr>
          <w:rFonts w:ascii="Times New Roman" w:hAnsi="Times New Roman"/>
          <w:sz w:val="28"/>
          <w:szCs w:val="28"/>
          <w:lang w:eastAsia="ru-RU"/>
        </w:rPr>
        <w:t>31 июля</w:t>
      </w:r>
      <w:r w:rsidRPr="00F85F2F" w:rsidR="000565F7">
        <w:rPr>
          <w:rFonts w:ascii="Times New Roman" w:hAnsi="Times New Roman"/>
          <w:sz w:val="28"/>
          <w:szCs w:val="28"/>
          <w:lang w:eastAsia="ru-RU"/>
        </w:rPr>
        <w:t xml:space="preserve"> 2024</w:t>
      </w:r>
      <w:r w:rsidRPr="00F85F2F">
        <w:rPr>
          <w:rFonts w:ascii="Times New Roman" w:hAnsi="Times New Roman"/>
          <w:sz w:val="28"/>
          <w:szCs w:val="28"/>
          <w:lang w:eastAsia="ru-RU"/>
        </w:rPr>
        <w:t xml:space="preserve"> года                    </w:t>
      </w:r>
      <w:r w:rsidRPr="00F85F2F" w:rsidR="00A6703C">
        <w:rPr>
          <w:rFonts w:ascii="Times New Roman" w:hAnsi="Times New Roman"/>
          <w:sz w:val="28"/>
          <w:szCs w:val="28"/>
          <w:lang w:eastAsia="ru-RU"/>
        </w:rPr>
        <w:t xml:space="preserve">   </w:t>
      </w:r>
      <w:r w:rsidRPr="00F85F2F" w:rsidR="00DD4D83">
        <w:rPr>
          <w:rFonts w:ascii="Times New Roman" w:hAnsi="Times New Roman"/>
          <w:sz w:val="28"/>
          <w:szCs w:val="28"/>
          <w:lang w:eastAsia="ru-RU"/>
        </w:rPr>
        <w:t xml:space="preserve">    </w:t>
      </w:r>
      <w:r w:rsidRPr="00F85F2F" w:rsidR="00A6703C">
        <w:rPr>
          <w:rFonts w:ascii="Times New Roman" w:hAnsi="Times New Roman"/>
          <w:sz w:val="28"/>
          <w:szCs w:val="28"/>
          <w:lang w:eastAsia="ru-RU"/>
        </w:rPr>
        <w:t xml:space="preserve">     </w:t>
      </w:r>
      <w:r w:rsidRPr="00F85F2F" w:rsidR="00A6703C">
        <w:rPr>
          <w:rFonts w:ascii="Times New Roman" w:hAnsi="Times New Roman"/>
          <w:sz w:val="28"/>
          <w:szCs w:val="28"/>
          <w:lang w:eastAsia="ru-RU"/>
        </w:rPr>
        <w:tab/>
        <w:t xml:space="preserve">                    </w:t>
      </w:r>
      <w:r w:rsidRPr="00F85F2F" w:rsidR="00A6703C">
        <w:rPr>
          <w:rFonts w:ascii="Times New Roman" w:hAnsi="Times New Roman"/>
          <w:sz w:val="28"/>
          <w:szCs w:val="28"/>
          <w:lang w:eastAsia="ru-RU"/>
        </w:rPr>
        <w:tab/>
      </w:r>
      <w:r w:rsidRPr="00F85F2F" w:rsidR="00A6703C">
        <w:rPr>
          <w:rFonts w:ascii="Times New Roman" w:hAnsi="Times New Roman"/>
          <w:sz w:val="28"/>
          <w:szCs w:val="28"/>
          <w:lang w:eastAsia="ru-RU"/>
        </w:rPr>
        <w:tab/>
      </w:r>
      <w:r w:rsidRPr="00F85F2F">
        <w:rPr>
          <w:rFonts w:ascii="Times New Roman" w:hAnsi="Times New Roman"/>
          <w:sz w:val="28"/>
          <w:szCs w:val="28"/>
          <w:lang w:eastAsia="ru-RU"/>
        </w:rPr>
        <w:t xml:space="preserve"> г. Евпатория</w:t>
      </w:r>
    </w:p>
    <w:p w:rsidR="00635F01" w:rsidRPr="00F85F2F" w:rsidP="00C23DAE">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Мировой судья судебного участка №40 </w:t>
      </w:r>
      <w:r w:rsidRPr="00F85F2F">
        <w:rPr>
          <w:rFonts w:ascii="Times New Roman" w:hAnsi="Times New Roman"/>
          <w:sz w:val="28"/>
          <w:szCs w:val="28"/>
          <w:lang w:eastAsia="ru-RU"/>
        </w:rPr>
        <w:t>Евпаторийск</w:t>
      </w:r>
      <w:r w:rsidRPr="00F85F2F">
        <w:rPr>
          <w:rFonts w:ascii="Times New Roman" w:hAnsi="Times New Roman"/>
          <w:sz w:val="28"/>
          <w:szCs w:val="28"/>
          <w:lang w:eastAsia="ru-RU"/>
        </w:rPr>
        <w:t xml:space="preserve">ого судебного района (городской </w:t>
      </w:r>
      <w:r w:rsidRPr="00F85F2F" w:rsidR="00FB1E91">
        <w:rPr>
          <w:rFonts w:ascii="Times New Roman" w:hAnsi="Times New Roman"/>
          <w:sz w:val="28"/>
          <w:szCs w:val="28"/>
          <w:lang w:eastAsia="ru-RU"/>
        </w:rPr>
        <w:t xml:space="preserve">округ Евпатория) </w:t>
      </w:r>
      <w:r w:rsidRPr="00F85F2F" w:rsidR="00E45685">
        <w:rPr>
          <w:rFonts w:ascii="Times New Roman" w:hAnsi="Times New Roman"/>
          <w:sz w:val="28"/>
          <w:szCs w:val="28"/>
          <w:lang w:eastAsia="ru-RU"/>
        </w:rPr>
        <w:t>Республики Крым</w:t>
      </w:r>
      <w:r w:rsidRPr="00F85F2F" w:rsidR="005A5990">
        <w:rPr>
          <w:rFonts w:ascii="Times New Roman" w:hAnsi="Times New Roman"/>
          <w:sz w:val="28"/>
          <w:szCs w:val="28"/>
          <w:lang w:eastAsia="ru-RU"/>
        </w:rPr>
        <w:t xml:space="preserve"> </w:t>
      </w:r>
      <w:r w:rsidRPr="00F85F2F" w:rsidR="005A5990">
        <w:rPr>
          <w:rFonts w:ascii="Times New Roman" w:hAnsi="Times New Roman"/>
          <w:sz w:val="28"/>
          <w:szCs w:val="28"/>
          <w:lang w:eastAsia="ru-RU"/>
        </w:rPr>
        <w:t>Аметова</w:t>
      </w:r>
      <w:r w:rsidRPr="00F85F2F" w:rsidR="005A5990">
        <w:rPr>
          <w:rFonts w:ascii="Times New Roman" w:hAnsi="Times New Roman"/>
          <w:sz w:val="28"/>
          <w:szCs w:val="28"/>
          <w:lang w:eastAsia="ru-RU"/>
        </w:rPr>
        <w:t xml:space="preserve"> А.Э.</w:t>
      </w:r>
      <w:r w:rsidRPr="00F85F2F" w:rsidR="00A6703C">
        <w:rPr>
          <w:rFonts w:ascii="Times New Roman" w:hAnsi="Times New Roman"/>
          <w:sz w:val="28"/>
          <w:szCs w:val="28"/>
          <w:lang w:eastAsia="ru-RU"/>
        </w:rPr>
        <w:t>,</w:t>
      </w:r>
    </w:p>
    <w:p w:rsidR="005A5990" w:rsidRPr="00F85F2F" w:rsidP="00C23DAE">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при секретаре с</w:t>
      </w:r>
      <w:r w:rsidRPr="00F85F2F" w:rsidR="00A6703C">
        <w:rPr>
          <w:rFonts w:ascii="Times New Roman" w:hAnsi="Times New Roman"/>
          <w:sz w:val="28"/>
          <w:szCs w:val="28"/>
          <w:lang w:eastAsia="ru-RU"/>
        </w:rPr>
        <w:t xml:space="preserve">удебного заседания </w:t>
      </w:r>
      <w:r w:rsidRPr="00F85F2F" w:rsidR="00A63A21">
        <w:rPr>
          <w:rFonts w:ascii="Times New Roman" w:hAnsi="Times New Roman"/>
          <w:sz w:val="28"/>
          <w:szCs w:val="28"/>
          <w:lang w:eastAsia="ru-RU"/>
        </w:rPr>
        <w:t>Журавлевой</w:t>
      </w:r>
      <w:r w:rsidRPr="00F85F2F" w:rsidR="00E45685">
        <w:rPr>
          <w:rFonts w:ascii="Times New Roman" w:hAnsi="Times New Roman"/>
          <w:sz w:val="28"/>
          <w:szCs w:val="28"/>
          <w:lang w:eastAsia="ru-RU"/>
        </w:rPr>
        <w:t xml:space="preserve"> О.Д</w:t>
      </w:r>
      <w:r w:rsidRPr="00F85F2F" w:rsidR="00A6703C">
        <w:rPr>
          <w:rFonts w:ascii="Times New Roman" w:hAnsi="Times New Roman"/>
          <w:sz w:val="28"/>
          <w:szCs w:val="28"/>
          <w:lang w:eastAsia="ru-RU"/>
        </w:rPr>
        <w:t>.</w:t>
      </w:r>
      <w:r w:rsidRPr="00F85F2F">
        <w:rPr>
          <w:rFonts w:ascii="Times New Roman" w:hAnsi="Times New Roman"/>
          <w:sz w:val="28"/>
          <w:szCs w:val="28"/>
          <w:lang w:eastAsia="ru-RU"/>
        </w:rPr>
        <w:t>,</w:t>
      </w:r>
    </w:p>
    <w:p w:rsidR="00635F01" w:rsidRPr="00F85F2F" w:rsidP="00C23DAE">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 xml:space="preserve">с участием </w:t>
      </w:r>
      <w:r w:rsidRPr="00F85F2F">
        <w:rPr>
          <w:rFonts w:ascii="Times New Roman" w:hAnsi="Times New Roman"/>
          <w:sz w:val="28"/>
          <w:szCs w:val="28"/>
          <w:lang w:eastAsia="ru-RU"/>
        </w:rPr>
        <w:t xml:space="preserve">государственного обвинителя </w:t>
      </w:r>
      <w:r w:rsidRPr="00F85F2F">
        <w:rPr>
          <w:rFonts w:ascii="Times New Roman" w:hAnsi="Times New Roman"/>
          <w:sz w:val="28"/>
          <w:szCs w:val="28"/>
          <w:lang w:eastAsia="ru-RU"/>
        </w:rPr>
        <w:t>–п</w:t>
      </w:r>
      <w:r w:rsidRPr="00F85F2F">
        <w:rPr>
          <w:rFonts w:ascii="Times New Roman" w:hAnsi="Times New Roman"/>
          <w:sz w:val="28"/>
          <w:szCs w:val="28"/>
          <w:lang w:eastAsia="ru-RU"/>
        </w:rPr>
        <w:t xml:space="preserve">омощника </w:t>
      </w:r>
      <w:r w:rsidRPr="00F85F2F" w:rsidR="00E45685">
        <w:rPr>
          <w:rFonts w:ascii="Times New Roman" w:hAnsi="Times New Roman"/>
          <w:sz w:val="28"/>
          <w:szCs w:val="28"/>
          <w:lang w:eastAsia="ru-RU"/>
        </w:rPr>
        <w:t>прокурора г. Евпатории</w:t>
      </w:r>
      <w:r w:rsidRPr="00F85F2F" w:rsidR="00393A55">
        <w:rPr>
          <w:rFonts w:ascii="Times New Roman" w:hAnsi="Times New Roman"/>
          <w:sz w:val="28"/>
          <w:szCs w:val="28"/>
          <w:lang w:eastAsia="ru-RU"/>
        </w:rPr>
        <w:t xml:space="preserve"> </w:t>
      </w:r>
      <w:r w:rsidRPr="00F85F2F" w:rsidR="00A63A21">
        <w:rPr>
          <w:rFonts w:ascii="Times New Roman" w:hAnsi="Times New Roman"/>
          <w:sz w:val="28"/>
          <w:szCs w:val="28"/>
          <w:lang w:eastAsia="ru-RU"/>
        </w:rPr>
        <w:t>Маркова Б.Г</w:t>
      </w:r>
      <w:r w:rsidRPr="00F85F2F" w:rsidR="00393A55">
        <w:rPr>
          <w:rFonts w:ascii="Times New Roman" w:hAnsi="Times New Roman"/>
          <w:sz w:val="28"/>
          <w:szCs w:val="28"/>
          <w:lang w:eastAsia="ru-RU"/>
        </w:rPr>
        <w:t>.,</w:t>
      </w:r>
    </w:p>
    <w:p w:rsidR="00A63A21" w:rsidRPr="00F85F2F" w:rsidP="00C23DAE">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 xml:space="preserve">потерпевшего </w:t>
      </w:r>
      <w:r w:rsidR="009428F6">
        <w:rPr>
          <w:rFonts w:ascii="Times New Roman" w:hAnsi="Times New Roman"/>
          <w:sz w:val="28"/>
          <w:szCs w:val="28"/>
          <w:lang w:eastAsia="ru-RU"/>
        </w:rPr>
        <w:t>***</w:t>
      </w:r>
    </w:p>
    <w:p w:rsidR="00635F01" w:rsidRPr="00F85F2F" w:rsidP="00C23DAE">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 xml:space="preserve">защитника – адвоката </w:t>
      </w:r>
      <w:r w:rsidRPr="00F85F2F" w:rsidR="00A63A21">
        <w:rPr>
          <w:rFonts w:ascii="Times New Roman" w:hAnsi="Times New Roman"/>
          <w:sz w:val="28"/>
          <w:szCs w:val="28"/>
          <w:lang w:eastAsia="ru-RU"/>
        </w:rPr>
        <w:t>Владыкиной</w:t>
      </w:r>
      <w:r w:rsidRPr="00F85F2F" w:rsidR="00A63A21">
        <w:rPr>
          <w:rFonts w:ascii="Times New Roman" w:hAnsi="Times New Roman"/>
          <w:sz w:val="28"/>
          <w:szCs w:val="28"/>
          <w:lang w:eastAsia="ru-RU"/>
        </w:rPr>
        <w:t xml:space="preserve"> Л.Е</w:t>
      </w:r>
      <w:r w:rsidRPr="00F85F2F" w:rsidR="005A5990">
        <w:rPr>
          <w:rFonts w:ascii="Times New Roman" w:hAnsi="Times New Roman"/>
          <w:sz w:val="28"/>
          <w:szCs w:val="28"/>
          <w:lang w:eastAsia="ru-RU"/>
        </w:rPr>
        <w:t>.</w:t>
      </w:r>
      <w:r w:rsidRPr="00F85F2F" w:rsidR="00DB7423">
        <w:rPr>
          <w:rFonts w:ascii="Times New Roman" w:hAnsi="Times New Roman"/>
          <w:sz w:val="28"/>
          <w:szCs w:val="28"/>
          <w:lang w:eastAsia="ru-RU"/>
        </w:rPr>
        <w:t>,</w:t>
      </w:r>
    </w:p>
    <w:p w:rsidR="00635F01" w:rsidRPr="00F85F2F" w:rsidP="00C23DAE">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 xml:space="preserve">подсудимого </w:t>
      </w:r>
      <w:r w:rsidRPr="00F85F2F" w:rsidR="00A63A21">
        <w:rPr>
          <w:rFonts w:ascii="Times New Roman" w:hAnsi="Times New Roman"/>
          <w:sz w:val="28"/>
          <w:szCs w:val="28"/>
          <w:lang w:eastAsia="ru-RU"/>
        </w:rPr>
        <w:t>Мизовец</w:t>
      </w:r>
      <w:r w:rsidRPr="00F85F2F" w:rsidR="00A63A21">
        <w:rPr>
          <w:rFonts w:ascii="Times New Roman" w:hAnsi="Times New Roman"/>
          <w:sz w:val="28"/>
          <w:szCs w:val="28"/>
          <w:lang w:eastAsia="ru-RU"/>
        </w:rPr>
        <w:t xml:space="preserve"> Р.В</w:t>
      </w:r>
      <w:r w:rsidRPr="00F85F2F">
        <w:rPr>
          <w:rFonts w:ascii="Times New Roman" w:hAnsi="Times New Roman"/>
          <w:sz w:val="28"/>
          <w:szCs w:val="28"/>
          <w:lang w:eastAsia="ru-RU"/>
        </w:rPr>
        <w:t>.,</w:t>
      </w:r>
    </w:p>
    <w:p w:rsidR="00635F01" w:rsidRPr="00F85F2F" w:rsidP="00C23DAE">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рассмотрев в открытом судебном заседании уголовное дело по обвинению</w:t>
      </w:r>
    </w:p>
    <w:p w:rsidR="00DB7423" w:rsidRPr="00F85F2F" w:rsidP="009428F6">
      <w:pPr>
        <w:spacing w:after="0" w:line="240" w:lineRule="atLeast"/>
        <w:jc w:val="both"/>
        <w:rPr>
          <w:rFonts w:ascii="Times New Roman" w:hAnsi="Times New Roman"/>
          <w:sz w:val="28"/>
          <w:szCs w:val="28"/>
          <w:lang w:eastAsia="ru-RU"/>
        </w:rPr>
      </w:pPr>
      <w:r w:rsidRPr="00F85F2F">
        <w:rPr>
          <w:rFonts w:ascii="Times New Roman" w:hAnsi="Times New Roman"/>
          <w:b/>
          <w:sz w:val="28"/>
          <w:szCs w:val="28"/>
          <w:lang w:eastAsia="ru-RU"/>
        </w:rPr>
        <w:tab/>
      </w:r>
      <w:r w:rsidRPr="00F85F2F" w:rsidR="00A63A21">
        <w:rPr>
          <w:rFonts w:ascii="Times New Roman" w:hAnsi="Times New Roman"/>
          <w:b/>
          <w:sz w:val="28"/>
          <w:szCs w:val="28"/>
          <w:lang w:eastAsia="ru-RU"/>
        </w:rPr>
        <w:t>Мизовец</w:t>
      </w:r>
      <w:r w:rsidRPr="00F85F2F" w:rsidR="00A63A21">
        <w:rPr>
          <w:rFonts w:ascii="Times New Roman" w:hAnsi="Times New Roman"/>
          <w:b/>
          <w:sz w:val="28"/>
          <w:szCs w:val="28"/>
          <w:lang w:eastAsia="ru-RU"/>
        </w:rPr>
        <w:t xml:space="preserve"> Романа Владиславовича</w:t>
      </w:r>
      <w:r w:rsidRPr="00F85F2F" w:rsidR="00635F01">
        <w:rPr>
          <w:rFonts w:ascii="Times New Roman" w:hAnsi="Times New Roman"/>
          <w:b/>
          <w:sz w:val="28"/>
          <w:szCs w:val="28"/>
          <w:lang w:eastAsia="ru-RU"/>
        </w:rPr>
        <w:t>,</w:t>
      </w:r>
      <w:r w:rsidRPr="00F85F2F" w:rsidR="005A5990">
        <w:rPr>
          <w:rFonts w:ascii="Times New Roman" w:hAnsi="Times New Roman"/>
          <w:b/>
          <w:sz w:val="28"/>
          <w:szCs w:val="28"/>
          <w:lang w:eastAsia="ru-RU"/>
        </w:rPr>
        <w:t xml:space="preserve"> </w:t>
      </w:r>
      <w:r w:rsidR="009428F6">
        <w:rPr>
          <w:rFonts w:ascii="Times New Roman" w:hAnsi="Times New Roman"/>
          <w:sz w:val="28"/>
          <w:szCs w:val="28"/>
          <w:lang w:eastAsia="ru-RU"/>
        </w:rPr>
        <w:t>***</w:t>
      </w:r>
    </w:p>
    <w:p w:rsidR="00635F01" w:rsidRPr="00F85F2F" w:rsidP="00C5152B">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ab/>
      </w:r>
      <w:r w:rsidRPr="00F85F2F">
        <w:rPr>
          <w:rFonts w:ascii="Times New Roman" w:hAnsi="Times New Roman"/>
          <w:sz w:val="28"/>
          <w:szCs w:val="28"/>
          <w:lang w:eastAsia="ru-RU"/>
        </w:rPr>
        <w:t xml:space="preserve">в </w:t>
      </w:r>
      <w:r w:rsidRPr="00F85F2F">
        <w:rPr>
          <w:rFonts w:ascii="Times New Roman" w:hAnsi="Times New Roman"/>
          <w:sz w:val="28"/>
          <w:szCs w:val="28"/>
          <w:lang w:eastAsia="ru-RU"/>
        </w:rPr>
        <w:t>отношении</w:t>
      </w:r>
      <w:r w:rsidRPr="00F85F2F">
        <w:rPr>
          <w:rFonts w:ascii="Times New Roman" w:hAnsi="Times New Roman"/>
          <w:sz w:val="28"/>
          <w:szCs w:val="28"/>
          <w:lang w:eastAsia="ru-RU"/>
        </w:rPr>
        <w:t xml:space="preserve"> которо</w:t>
      </w:r>
      <w:r w:rsidRPr="00F85F2F" w:rsidR="001A02A9">
        <w:rPr>
          <w:rFonts w:ascii="Times New Roman" w:hAnsi="Times New Roman"/>
          <w:sz w:val="28"/>
          <w:szCs w:val="28"/>
          <w:lang w:eastAsia="ru-RU"/>
        </w:rPr>
        <w:t>го</w:t>
      </w:r>
      <w:r w:rsidRPr="00F85F2F">
        <w:rPr>
          <w:rFonts w:ascii="Times New Roman" w:hAnsi="Times New Roman"/>
          <w:sz w:val="28"/>
          <w:szCs w:val="28"/>
          <w:lang w:eastAsia="ru-RU"/>
        </w:rPr>
        <w:t xml:space="preserve"> избрана мера </w:t>
      </w:r>
      <w:r w:rsidRPr="00F85F2F" w:rsidR="00884CB9">
        <w:rPr>
          <w:rFonts w:ascii="Times New Roman" w:hAnsi="Times New Roman"/>
          <w:sz w:val="28"/>
          <w:szCs w:val="28"/>
          <w:lang w:eastAsia="ru-RU"/>
        </w:rPr>
        <w:t>пресечения</w:t>
      </w:r>
      <w:r w:rsidRPr="00F85F2F" w:rsidR="00CD1F76">
        <w:rPr>
          <w:rFonts w:ascii="Times New Roman" w:hAnsi="Times New Roman"/>
          <w:sz w:val="28"/>
          <w:szCs w:val="28"/>
          <w:lang w:eastAsia="ru-RU"/>
        </w:rPr>
        <w:t xml:space="preserve"> </w:t>
      </w:r>
      <w:r w:rsidRPr="00F85F2F" w:rsidR="005330DD">
        <w:rPr>
          <w:rFonts w:ascii="Times New Roman" w:hAnsi="Times New Roman"/>
          <w:sz w:val="28"/>
          <w:szCs w:val="28"/>
          <w:lang w:eastAsia="ru-RU"/>
        </w:rPr>
        <w:t xml:space="preserve">в виде </w:t>
      </w:r>
      <w:r w:rsidRPr="00F85F2F" w:rsidR="00884CB9">
        <w:rPr>
          <w:rFonts w:ascii="Times New Roman" w:hAnsi="Times New Roman"/>
          <w:sz w:val="28"/>
          <w:szCs w:val="28"/>
          <w:lang w:eastAsia="ru-RU"/>
        </w:rPr>
        <w:t>подписки о невыезде и надлежащем поведении,</w:t>
      </w:r>
    </w:p>
    <w:p w:rsidR="001D1CCA" w:rsidRPr="00F85F2F" w:rsidP="00744413">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в совершении преступления, предусмотренного  ст. </w:t>
      </w:r>
      <w:r w:rsidRPr="00F85F2F" w:rsidR="00724482">
        <w:rPr>
          <w:rFonts w:ascii="Times New Roman" w:hAnsi="Times New Roman"/>
          <w:sz w:val="28"/>
          <w:szCs w:val="28"/>
          <w:lang w:eastAsia="ru-RU"/>
        </w:rPr>
        <w:t>158 ч.1</w:t>
      </w:r>
      <w:r w:rsidRPr="00F85F2F">
        <w:rPr>
          <w:rFonts w:ascii="Times New Roman" w:hAnsi="Times New Roman"/>
          <w:sz w:val="28"/>
          <w:szCs w:val="28"/>
          <w:lang w:eastAsia="ru-RU"/>
        </w:rPr>
        <w:t xml:space="preserve"> У</w:t>
      </w:r>
      <w:r w:rsidRPr="00F85F2F" w:rsidR="00A6703C">
        <w:rPr>
          <w:rFonts w:ascii="Times New Roman" w:hAnsi="Times New Roman"/>
          <w:sz w:val="28"/>
          <w:szCs w:val="28"/>
          <w:lang w:eastAsia="ru-RU"/>
        </w:rPr>
        <w:t>головного кодекса Российской Федерации</w:t>
      </w:r>
      <w:r w:rsidRPr="00F85F2F">
        <w:rPr>
          <w:rFonts w:ascii="Times New Roman" w:hAnsi="Times New Roman"/>
          <w:sz w:val="28"/>
          <w:szCs w:val="28"/>
          <w:lang w:eastAsia="ru-RU"/>
        </w:rPr>
        <w:t>,</w:t>
      </w:r>
    </w:p>
    <w:p w:rsidR="00816F94" w:rsidRPr="00F85F2F" w:rsidP="00816F94">
      <w:pPr>
        <w:spacing w:after="0" w:line="240" w:lineRule="atLeast"/>
        <w:jc w:val="center"/>
        <w:rPr>
          <w:rFonts w:ascii="Times New Roman" w:hAnsi="Times New Roman"/>
          <w:sz w:val="28"/>
          <w:szCs w:val="28"/>
          <w:lang w:eastAsia="ru-RU"/>
        </w:rPr>
      </w:pPr>
      <w:r w:rsidRPr="00F85F2F">
        <w:rPr>
          <w:rFonts w:ascii="Times New Roman" w:hAnsi="Times New Roman"/>
          <w:sz w:val="28"/>
          <w:szCs w:val="28"/>
          <w:lang w:eastAsia="ru-RU"/>
        </w:rPr>
        <w:t>УСТАНОВИЛ:</w:t>
      </w:r>
    </w:p>
    <w:p w:rsidR="00635F01" w:rsidRPr="00F85F2F" w:rsidP="00C5152B">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Мизовец</w:t>
      </w:r>
      <w:r w:rsidRPr="00F85F2F">
        <w:rPr>
          <w:rFonts w:ascii="Times New Roman" w:hAnsi="Times New Roman"/>
          <w:sz w:val="28"/>
          <w:szCs w:val="28"/>
          <w:lang w:eastAsia="ru-RU"/>
        </w:rPr>
        <w:t xml:space="preserve"> Р.В</w:t>
      </w:r>
      <w:r w:rsidRPr="00F85F2F" w:rsidR="004522FD">
        <w:rPr>
          <w:rFonts w:ascii="Times New Roman" w:hAnsi="Times New Roman"/>
          <w:sz w:val="28"/>
          <w:szCs w:val="28"/>
          <w:lang w:eastAsia="ru-RU"/>
        </w:rPr>
        <w:t>.</w:t>
      </w:r>
      <w:r w:rsidRPr="00F85F2F" w:rsidR="0017548C">
        <w:rPr>
          <w:rFonts w:ascii="Times New Roman" w:hAnsi="Times New Roman"/>
          <w:sz w:val="28"/>
          <w:szCs w:val="28"/>
          <w:lang w:eastAsia="ru-RU"/>
        </w:rPr>
        <w:t xml:space="preserve"> </w:t>
      </w:r>
      <w:r w:rsidRPr="00F85F2F">
        <w:rPr>
          <w:rFonts w:ascii="Times New Roman" w:hAnsi="Times New Roman"/>
          <w:sz w:val="28"/>
          <w:szCs w:val="28"/>
          <w:lang w:eastAsia="ru-RU"/>
        </w:rPr>
        <w:t xml:space="preserve"> совершил </w:t>
      </w:r>
      <w:r w:rsidRPr="00F85F2F" w:rsidR="00724482">
        <w:rPr>
          <w:rFonts w:ascii="Times New Roman" w:hAnsi="Times New Roman"/>
          <w:sz w:val="28"/>
          <w:szCs w:val="28"/>
          <w:lang w:eastAsia="ru-RU"/>
        </w:rPr>
        <w:t>кражу, т</w:t>
      </w:r>
      <w:r w:rsidRPr="00F85F2F">
        <w:rPr>
          <w:rFonts w:ascii="Times New Roman" w:hAnsi="Times New Roman"/>
          <w:sz w:val="28"/>
          <w:szCs w:val="28"/>
          <w:lang w:eastAsia="ru-RU"/>
        </w:rPr>
        <w:t>.</w:t>
      </w:r>
      <w:r w:rsidRPr="00F85F2F" w:rsidR="00724482">
        <w:rPr>
          <w:rFonts w:ascii="Times New Roman" w:hAnsi="Times New Roman"/>
          <w:sz w:val="28"/>
          <w:szCs w:val="28"/>
          <w:lang w:eastAsia="ru-RU"/>
        </w:rPr>
        <w:t>е. тайное хищение чужого имущества.</w:t>
      </w:r>
      <w:r w:rsidRPr="00F85F2F">
        <w:rPr>
          <w:rFonts w:ascii="Times New Roman" w:hAnsi="Times New Roman"/>
          <w:sz w:val="28"/>
          <w:szCs w:val="28"/>
          <w:lang w:eastAsia="ru-RU"/>
        </w:rPr>
        <w:t xml:space="preserve"> </w:t>
      </w:r>
    </w:p>
    <w:p w:rsidR="00635F01" w:rsidRPr="00F85F2F" w:rsidP="00C5152B">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Преступление </w:t>
      </w:r>
      <w:r w:rsidRPr="00F85F2F" w:rsidR="001A02A9">
        <w:rPr>
          <w:rFonts w:ascii="Times New Roman" w:hAnsi="Times New Roman"/>
          <w:sz w:val="28"/>
          <w:szCs w:val="28"/>
          <w:lang w:eastAsia="ru-RU"/>
        </w:rPr>
        <w:t>им</w:t>
      </w:r>
      <w:r w:rsidRPr="00F85F2F">
        <w:rPr>
          <w:rFonts w:ascii="Times New Roman" w:hAnsi="Times New Roman"/>
          <w:sz w:val="28"/>
          <w:szCs w:val="28"/>
          <w:lang w:eastAsia="ru-RU"/>
        </w:rPr>
        <w:t xml:space="preserve"> совершено при следующих обстоятельствах.</w:t>
      </w:r>
    </w:p>
    <w:p w:rsidR="00F85F2F" w:rsidRPr="00F85F2F" w:rsidP="00F85F2F">
      <w:pPr>
        <w:spacing w:after="0" w:line="240" w:lineRule="atLeast"/>
        <w:ind w:firstLine="708"/>
        <w:jc w:val="both"/>
        <w:rPr>
          <w:rFonts w:ascii="Times New Roman" w:hAnsi="Times New Roman" w:eastAsiaTheme="minorEastAsia"/>
          <w:sz w:val="28"/>
          <w:szCs w:val="28"/>
          <w:lang w:eastAsia="ru-RU"/>
        </w:rPr>
      </w:pPr>
      <w:r>
        <w:rPr>
          <w:rFonts w:ascii="Times New Roman" w:hAnsi="Times New Roman" w:eastAsiaTheme="minorEastAsia"/>
          <w:sz w:val="28"/>
          <w:szCs w:val="28"/>
          <w:lang w:eastAsia="ru-RU"/>
        </w:rPr>
        <w:t>***</w:t>
      </w:r>
      <w:r w:rsidRPr="00F85F2F">
        <w:rPr>
          <w:rFonts w:ascii="Times New Roman" w:hAnsi="Times New Roman" w:eastAsiaTheme="minorEastAsia"/>
          <w:sz w:val="28"/>
          <w:szCs w:val="28"/>
          <w:lang w:eastAsia="ru-RU"/>
        </w:rPr>
        <w:t xml:space="preserve"> </w:t>
      </w:r>
      <w:r w:rsidRPr="00F85F2F">
        <w:rPr>
          <w:rFonts w:ascii="Times New Roman" w:hAnsi="Times New Roman" w:eastAsiaTheme="minorEastAsia"/>
          <w:sz w:val="28"/>
          <w:szCs w:val="28"/>
          <w:lang w:eastAsia="ru-RU"/>
        </w:rPr>
        <w:t>Мизовец</w:t>
      </w:r>
      <w:r w:rsidRPr="00F85F2F">
        <w:rPr>
          <w:rFonts w:ascii="Times New Roman" w:hAnsi="Times New Roman" w:eastAsiaTheme="minorEastAsia"/>
          <w:sz w:val="28"/>
          <w:szCs w:val="28"/>
          <w:lang w:eastAsia="ru-RU"/>
        </w:rPr>
        <w:t xml:space="preserve"> Р.В., находясь на участке местности расположенном у дома </w:t>
      </w:r>
      <w:r>
        <w:rPr>
          <w:rFonts w:ascii="Times New Roman" w:hAnsi="Times New Roman" w:eastAsiaTheme="minorEastAsia"/>
          <w:sz w:val="28"/>
          <w:szCs w:val="28"/>
          <w:lang w:eastAsia="ru-RU"/>
        </w:rPr>
        <w:t>***</w:t>
      </w:r>
      <w:r w:rsidRPr="00F85F2F">
        <w:rPr>
          <w:rFonts w:ascii="Times New Roman" w:hAnsi="Times New Roman" w:eastAsiaTheme="minorEastAsia"/>
          <w:sz w:val="28"/>
          <w:szCs w:val="28"/>
          <w:lang w:eastAsia="ru-RU"/>
        </w:rPr>
        <w:t xml:space="preserve">, руководствуясь внезапно возникшим умыслом, направленным на тайное хищение чужого имущества, осознавая общественную опасность своих действий, предвидя неизбежность наступления общественно опасных последствий в виде причинения материального вреда </w:t>
      </w:r>
      <w:r>
        <w:rPr>
          <w:rFonts w:ascii="Times New Roman" w:hAnsi="Times New Roman" w:eastAsiaTheme="minorEastAsia"/>
          <w:sz w:val="28"/>
          <w:szCs w:val="28"/>
          <w:lang w:eastAsia="ru-RU"/>
        </w:rPr>
        <w:t>***</w:t>
      </w:r>
      <w:r w:rsidRPr="00F85F2F">
        <w:rPr>
          <w:rFonts w:ascii="Times New Roman" w:hAnsi="Times New Roman" w:eastAsiaTheme="minorEastAsia"/>
          <w:sz w:val="28"/>
          <w:szCs w:val="28"/>
          <w:lang w:eastAsia="ru-RU"/>
        </w:rPr>
        <w:t xml:space="preserve"> и желая их наступления, воспользовавшись отсутствием внимания со стороны последнего, убедившись, что за его действиями никто не наблюдает, путем свободного доступа, с поверхности лавочки</w:t>
      </w:r>
      <w:r w:rsidRPr="00F85F2F">
        <w:rPr>
          <w:rFonts w:ascii="Times New Roman" w:hAnsi="Times New Roman" w:eastAsiaTheme="minorEastAsia"/>
          <w:sz w:val="28"/>
          <w:szCs w:val="28"/>
          <w:lang w:eastAsia="ru-RU"/>
        </w:rPr>
        <w:t xml:space="preserve"> </w:t>
      </w:r>
      <w:r w:rsidRPr="00F85F2F">
        <w:rPr>
          <w:rFonts w:ascii="Times New Roman" w:hAnsi="Times New Roman" w:eastAsiaTheme="minorEastAsia"/>
          <w:sz w:val="28"/>
          <w:szCs w:val="28"/>
          <w:lang w:eastAsia="ru-RU"/>
        </w:rPr>
        <w:t xml:space="preserve">тайно похитил сумку </w:t>
      </w:r>
      <w:r w:rsidRPr="00F85F2F">
        <w:rPr>
          <w:rFonts w:ascii="Times New Roman" w:hAnsi="Times New Roman" w:eastAsiaTheme="minorEastAsia"/>
          <w:sz w:val="28"/>
          <w:szCs w:val="28"/>
          <w:lang w:eastAsia="ru-RU"/>
        </w:rPr>
        <w:t>бананку</w:t>
      </w:r>
      <w:r w:rsidRPr="00F85F2F">
        <w:rPr>
          <w:rFonts w:ascii="Times New Roman" w:hAnsi="Times New Roman" w:eastAsiaTheme="minorEastAsia"/>
          <w:sz w:val="28"/>
          <w:szCs w:val="28"/>
          <w:lang w:eastAsia="ru-RU"/>
        </w:rPr>
        <w:t xml:space="preserve"> черного цвета не представляющую материальной ценности для потерпевшего, внутри которой находился мобильный телефон фирмы «BQ 50316», в корпусе темно-синего цвета IMEI 1: 135075374517540, IMEI 2: 350753711517557, стоимостью 5000 рублей, принадлежащий </w:t>
      </w:r>
      <w:r>
        <w:rPr>
          <w:rFonts w:ascii="Times New Roman" w:hAnsi="Times New Roman" w:eastAsiaTheme="minorEastAsia"/>
          <w:sz w:val="28"/>
          <w:szCs w:val="28"/>
          <w:lang w:eastAsia="ru-RU"/>
        </w:rPr>
        <w:t>***</w:t>
      </w:r>
      <w:r w:rsidRPr="00F85F2F">
        <w:rPr>
          <w:rFonts w:ascii="Times New Roman" w:hAnsi="Times New Roman" w:eastAsiaTheme="minorEastAsia"/>
          <w:sz w:val="28"/>
          <w:szCs w:val="28"/>
          <w:lang w:eastAsia="ru-RU"/>
        </w:rPr>
        <w:t xml:space="preserve">., две банковские карты банка «Тинькофф», с неустановленными в ходе дознания номерами счетов, выданные на имя </w:t>
      </w:r>
      <w:r>
        <w:rPr>
          <w:rFonts w:ascii="Times New Roman" w:hAnsi="Times New Roman" w:eastAsiaTheme="minorEastAsia"/>
          <w:sz w:val="28"/>
          <w:szCs w:val="28"/>
          <w:lang w:eastAsia="ru-RU"/>
        </w:rPr>
        <w:t>***</w:t>
      </w:r>
      <w:r w:rsidRPr="00F85F2F">
        <w:rPr>
          <w:rFonts w:ascii="Times New Roman" w:hAnsi="Times New Roman" w:eastAsiaTheme="minorEastAsia"/>
          <w:sz w:val="28"/>
          <w:szCs w:val="28"/>
          <w:lang w:eastAsia="ru-RU"/>
        </w:rPr>
        <w:t>. не представляющие материальной ценности для потерпевшего.</w:t>
      </w:r>
    </w:p>
    <w:p w:rsidR="00F85F2F" w:rsidRPr="00F85F2F" w:rsidP="00F85F2F">
      <w:pPr>
        <w:spacing w:after="0" w:line="240" w:lineRule="atLeast"/>
        <w:ind w:firstLine="708"/>
        <w:jc w:val="both"/>
        <w:rPr>
          <w:rFonts w:ascii="Times New Roman" w:hAnsi="Times New Roman" w:eastAsiaTheme="minorEastAsia"/>
          <w:sz w:val="28"/>
          <w:szCs w:val="28"/>
          <w:lang w:eastAsia="ru-RU"/>
        </w:rPr>
      </w:pPr>
      <w:r w:rsidRPr="00F85F2F">
        <w:rPr>
          <w:rFonts w:ascii="Times New Roman" w:hAnsi="Times New Roman" w:eastAsiaTheme="minorEastAsia"/>
          <w:sz w:val="28"/>
          <w:szCs w:val="28"/>
          <w:lang w:eastAsia="ru-RU"/>
        </w:rPr>
        <w:t xml:space="preserve">После чего с места совершения преступления скрылся, распорядившись похищенным по своему усмотрению, тем самым причинив </w:t>
      </w:r>
      <w:r w:rsidR="009428F6">
        <w:rPr>
          <w:rFonts w:ascii="Times New Roman" w:hAnsi="Times New Roman" w:eastAsiaTheme="minorEastAsia"/>
          <w:sz w:val="28"/>
          <w:szCs w:val="28"/>
          <w:lang w:eastAsia="ru-RU"/>
        </w:rPr>
        <w:t>***</w:t>
      </w:r>
      <w:r w:rsidRPr="00F85F2F">
        <w:rPr>
          <w:rFonts w:ascii="Times New Roman" w:hAnsi="Times New Roman" w:eastAsiaTheme="minorEastAsia"/>
          <w:sz w:val="28"/>
          <w:szCs w:val="28"/>
          <w:lang w:eastAsia="ru-RU"/>
        </w:rPr>
        <w:t xml:space="preserve"> имущественный вред в размере 5 000 рублей, который не является значительным для последнего.</w:t>
      </w:r>
    </w:p>
    <w:p w:rsidR="00AD2678" w:rsidRPr="00F85F2F" w:rsidP="00AD2678">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При ознакомлении с материалами уголовного дела в ходе предварительного следствия </w:t>
      </w:r>
      <w:r w:rsidRPr="00F85F2F" w:rsidR="00361E7E">
        <w:rPr>
          <w:rFonts w:ascii="Times New Roman" w:hAnsi="Times New Roman"/>
          <w:sz w:val="28"/>
          <w:szCs w:val="28"/>
          <w:lang w:eastAsia="ru-RU"/>
        </w:rPr>
        <w:t>Мизовец</w:t>
      </w:r>
      <w:r w:rsidRPr="00F85F2F" w:rsidR="00361E7E">
        <w:rPr>
          <w:rFonts w:ascii="Times New Roman" w:hAnsi="Times New Roman"/>
          <w:sz w:val="28"/>
          <w:szCs w:val="28"/>
          <w:lang w:eastAsia="ru-RU"/>
        </w:rPr>
        <w:t xml:space="preserve"> Р.В</w:t>
      </w:r>
      <w:r w:rsidRPr="00F85F2F">
        <w:rPr>
          <w:rFonts w:ascii="Times New Roman" w:hAnsi="Times New Roman"/>
          <w:sz w:val="28"/>
          <w:szCs w:val="28"/>
          <w:lang w:eastAsia="ru-RU"/>
        </w:rPr>
        <w:t>. заявил ходатайство о постановлении приговора без проведения судебного разбирательства.</w:t>
      </w:r>
    </w:p>
    <w:p w:rsidR="00AD2678" w:rsidRPr="00F85F2F" w:rsidP="00AD2678">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В судебном заседании подсудимый </w:t>
      </w:r>
      <w:r w:rsidRPr="00F85F2F" w:rsidR="00361E7E">
        <w:rPr>
          <w:rFonts w:ascii="Times New Roman" w:hAnsi="Times New Roman"/>
          <w:sz w:val="28"/>
          <w:szCs w:val="28"/>
          <w:lang w:eastAsia="ru-RU"/>
        </w:rPr>
        <w:t>Мизовец</w:t>
      </w:r>
      <w:r w:rsidRPr="00F85F2F" w:rsidR="00361E7E">
        <w:rPr>
          <w:rFonts w:ascii="Times New Roman" w:hAnsi="Times New Roman"/>
          <w:sz w:val="28"/>
          <w:szCs w:val="28"/>
          <w:lang w:eastAsia="ru-RU"/>
        </w:rPr>
        <w:t xml:space="preserve"> Р.В</w:t>
      </w:r>
      <w:r w:rsidRPr="00F85F2F">
        <w:rPr>
          <w:rFonts w:ascii="Times New Roman" w:hAnsi="Times New Roman"/>
          <w:sz w:val="28"/>
          <w:szCs w:val="28"/>
          <w:lang w:eastAsia="ru-RU"/>
        </w:rPr>
        <w:t>. поддержал заявленное ходатайство о постановлении приговора без проведения  судебного разбирательства и пояснил, что предъявленное обвинение ему понятно, с обвинением согласен в полном объеме, обстоятельства совершения преступления, указанные в обвинительном акте и свою вину в предъявленном обвинении признает полностью,  данное ходатайство  заявлено добровольно и после консультации с защитником, он также осознает характер и  последствия</w:t>
      </w:r>
      <w:r w:rsidRPr="00F85F2F">
        <w:rPr>
          <w:rFonts w:ascii="Times New Roman" w:hAnsi="Times New Roman"/>
          <w:sz w:val="28"/>
          <w:szCs w:val="28"/>
          <w:lang w:eastAsia="ru-RU"/>
        </w:rPr>
        <w:t xml:space="preserve">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D2678" w:rsidRPr="00F85F2F" w:rsidP="00AD2678">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Государственный обвинитель,  защитник, потерпевший не возражали против заявленного ходатайства и принятия судебного решения без проведения судебного разбирательства.</w:t>
      </w:r>
    </w:p>
    <w:p w:rsidR="00AD2678" w:rsidRPr="00F85F2F" w:rsidP="00AD2678">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Поскольку подсудимый </w:t>
      </w:r>
      <w:r w:rsidRPr="00F85F2F" w:rsidR="00361E7E">
        <w:rPr>
          <w:rFonts w:ascii="Times New Roman" w:hAnsi="Times New Roman"/>
          <w:sz w:val="28"/>
          <w:szCs w:val="28"/>
          <w:lang w:eastAsia="ru-RU"/>
        </w:rPr>
        <w:t>Мизовец</w:t>
      </w:r>
      <w:r w:rsidRPr="00F85F2F" w:rsidR="00361E7E">
        <w:rPr>
          <w:rFonts w:ascii="Times New Roman" w:hAnsi="Times New Roman"/>
          <w:sz w:val="28"/>
          <w:szCs w:val="28"/>
          <w:lang w:eastAsia="ru-RU"/>
        </w:rPr>
        <w:t xml:space="preserve"> Р.В</w:t>
      </w:r>
      <w:r w:rsidRPr="00F85F2F">
        <w:rPr>
          <w:rFonts w:ascii="Times New Roman" w:hAnsi="Times New Roman"/>
          <w:sz w:val="28"/>
          <w:szCs w:val="28"/>
          <w:lang w:eastAsia="ru-RU"/>
        </w:rPr>
        <w:t>. обвиняется в совершении преступления небольшой тяжести, вину в предъявленном обвинении признал полностью и добровольно ходатайствовал о постановлении приговора без проведения судебного следствия после проведения консультации с защитником, осознает характер и последствия заявленного им ходатайства, государственный обвинитель, потерпевший не возражают против заявленного ходатайства, а предъявленное обвинение является обоснованным в полном объеме, и подтверждено имеющимися в материалах</w:t>
      </w:r>
      <w:r w:rsidRPr="00F85F2F">
        <w:rPr>
          <w:rFonts w:ascii="Times New Roman" w:hAnsi="Times New Roman"/>
          <w:sz w:val="28"/>
          <w:szCs w:val="28"/>
          <w:lang w:eastAsia="ru-RU"/>
        </w:rPr>
        <w:t xml:space="preserve"> дела доказательствами, суд считает возможным принять судебное решение по делу без проведения судебного разбирательства в общем порядке. </w:t>
      </w:r>
    </w:p>
    <w:p w:rsidR="00CD1F76" w:rsidRPr="00F85F2F" w:rsidP="00AD2678">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Обвинение по уголовному делу суд признает обоснованным, и  подтвержденным доказательствами, собранными при проведении дознания.</w:t>
      </w:r>
    </w:p>
    <w:p w:rsidR="00635F01" w:rsidRPr="00F85F2F" w:rsidP="004D56E4">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Действия </w:t>
      </w:r>
      <w:r w:rsidRPr="00F85F2F" w:rsidR="00361E7E">
        <w:rPr>
          <w:rFonts w:ascii="Times New Roman" w:hAnsi="Times New Roman"/>
          <w:sz w:val="28"/>
          <w:szCs w:val="28"/>
        </w:rPr>
        <w:t>Мизов</w:t>
      </w:r>
      <w:r w:rsidR="006C4E82">
        <w:rPr>
          <w:rFonts w:ascii="Times New Roman" w:hAnsi="Times New Roman"/>
          <w:sz w:val="28"/>
          <w:szCs w:val="28"/>
        </w:rPr>
        <w:t>ец</w:t>
      </w:r>
      <w:r w:rsidRPr="00F85F2F" w:rsidR="00361E7E">
        <w:rPr>
          <w:rFonts w:ascii="Times New Roman" w:hAnsi="Times New Roman"/>
          <w:sz w:val="28"/>
          <w:szCs w:val="28"/>
        </w:rPr>
        <w:t xml:space="preserve"> Р.В</w:t>
      </w:r>
      <w:r w:rsidRPr="00F85F2F" w:rsidR="004522FD">
        <w:rPr>
          <w:rFonts w:ascii="Times New Roman" w:hAnsi="Times New Roman"/>
          <w:sz w:val="28"/>
          <w:szCs w:val="28"/>
        </w:rPr>
        <w:t xml:space="preserve">. </w:t>
      </w:r>
      <w:r w:rsidRPr="00F85F2F" w:rsidR="00FB1E91">
        <w:rPr>
          <w:rFonts w:ascii="Times New Roman" w:hAnsi="Times New Roman"/>
          <w:sz w:val="28"/>
          <w:szCs w:val="28"/>
          <w:lang w:eastAsia="ru-RU"/>
        </w:rPr>
        <w:t>суд</w:t>
      </w:r>
      <w:r w:rsidRPr="00F85F2F">
        <w:rPr>
          <w:rFonts w:ascii="Times New Roman" w:hAnsi="Times New Roman"/>
          <w:sz w:val="28"/>
          <w:szCs w:val="28"/>
          <w:lang w:eastAsia="ru-RU"/>
        </w:rPr>
        <w:t xml:space="preserve">  квалифицирует по ст. </w:t>
      </w:r>
      <w:r w:rsidRPr="00F85F2F" w:rsidR="00724482">
        <w:rPr>
          <w:rFonts w:ascii="Times New Roman" w:hAnsi="Times New Roman"/>
          <w:sz w:val="28"/>
          <w:szCs w:val="28"/>
          <w:lang w:eastAsia="ru-RU"/>
        </w:rPr>
        <w:t>158 ч.1</w:t>
      </w:r>
      <w:r w:rsidRPr="00F85F2F">
        <w:rPr>
          <w:rFonts w:ascii="Times New Roman" w:hAnsi="Times New Roman"/>
          <w:sz w:val="28"/>
          <w:szCs w:val="28"/>
          <w:lang w:eastAsia="ru-RU"/>
        </w:rPr>
        <w:t xml:space="preserve"> УК РФ как </w:t>
      </w:r>
      <w:r w:rsidRPr="00F85F2F" w:rsidR="00724482">
        <w:rPr>
          <w:rFonts w:ascii="Times New Roman" w:hAnsi="Times New Roman"/>
          <w:sz w:val="28"/>
          <w:szCs w:val="28"/>
          <w:lang w:eastAsia="ru-RU"/>
        </w:rPr>
        <w:t>кража, т.е. тайное хищение чужого имущества</w:t>
      </w:r>
      <w:r w:rsidRPr="00F85F2F">
        <w:rPr>
          <w:rFonts w:ascii="Times New Roman" w:hAnsi="Times New Roman"/>
          <w:sz w:val="28"/>
          <w:szCs w:val="28"/>
          <w:lang w:eastAsia="ru-RU"/>
        </w:rPr>
        <w:t>.</w:t>
      </w:r>
    </w:p>
    <w:p w:rsidR="00635F01" w:rsidRPr="00F85F2F" w:rsidP="007337DF">
      <w:pPr>
        <w:spacing w:after="0" w:line="240" w:lineRule="auto"/>
        <w:jc w:val="both"/>
        <w:rPr>
          <w:rFonts w:ascii="Times New Roman" w:eastAsia="Times New Roman" w:hAnsi="Times New Roman"/>
          <w:sz w:val="28"/>
          <w:szCs w:val="28"/>
          <w:lang w:eastAsia="ru-RU"/>
        </w:rPr>
      </w:pPr>
      <w:r w:rsidRPr="00F85F2F">
        <w:rPr>
          <w:rFonts w:ascii="Times New Roman" w:hAnsi="Times New Roman"/>
          <w:sz w:val="28"/>
          <w:szCs w:val="28"/>
          <w:lang w:eastAsia="ru-RU"/>
        </w:rPr>
        <w:tab/>
      </w:r>
      <w:r w:rsidRPr="00F85F2F" w:rsidR="00A6703C">
        <w:rPr>
          <w:rFonts w:ascii="Times New Roman" w:hAnsi="Times New Roman"/>
          <w:sz w:val="28"/>
          <w:szCs w:val="28"/>
          <w:lang w:eastAsia="ru-RU"/>
        </w:rPr>
        <w:t>С</w:t>
      </w:r>
      <w:r w:rsidRPr="00F85F2F" w:rsidR="00FB1E91">
        <w:rPr>
          <w:rFonts w:ascii="Times New Roman" w:hAnsi="Times New Roman"/>
          <w:sz w:val="28"/>
          <w:szCs w:val="28"/>
          <w:lang w:eastAsia="ru-RU"/>
        </w:rPr>
        <w:t>уд</w:t>
      </w:r>
      <w:r w:rsidRPr="00F85F2F" w:rsidR="00A6703C">
        <w:rPr>
          <w:rFonts w:ascii="Times New Roman" w:hAnsi="Times New Roman"/>
          <w:sz w:val="28"/>
          <w:szCs w:val="28"/>
          <w:lang w:eastAsia="ru-RU"/>
        </w:rPr>
        <w:t>ом</w:t>
      </w:r>
      <w:r w:rsidRPr="00F85F2F" w:rsidR="00FB1E91">
        <w:rPr>
          <w:rFonts w:ascii="Times New Roman" w:hAnsi="Times New Roman"/>
          <w:sz w:val="28"/>
          <w:szCs w:val="28"/>
          <w:lang w:eastAsia="ru-RU"/>
        </w:rPr>
        <w:t xml:space="preserve"> </w:t>
      </w:r>
      <w:r w:rsidRPr="00F85F2F">
        <w:rPr>
          <w:rFonts w:ascii="Times New Roman" w:hAnsi="Times New Roman"/>
          <w:sz w:val="28"/>
          <w:szCs w:val="28"/>
          <w:lang w:eastAsia="ru-RU"/>
        </w:rPr>
        <w:t xml:space="preserve">установлено, что действия  </w:t>
      </w:r>
      <w:r w:rsidRPr="00F85F2F" w:rsidR="00361E7E">
        <w:rPr>
          <w:rFonts w:ascii="Times New Roman" w:hAnsi="Times New Roman"/>
          <w:sz w:val="28"/>
          <w:szCs w:val="28"/>
        </w:rPr>
        <w:t>Мизов</w:t>
      </w:r>
      <w:r w:rsidR="006C4E82">
        <w:rPr>
          <w:rFonts w:ascii="Times New Roman" w:hAnsi="Times New Roman"/>
          <w:sz w:val="28"/>
          <w:szCs w:val="28"/>
        </w:rPr>
        <w:t>ец</w:t>
      </w:r>
      <w:r w:rsidRPr="00F85F2F" w:rsidR="00361E7E">
        <w:rPr>
          <w:rFonts w:ascii="Times New Roman" w:hAnsi="Times New Roman"/>
          <w:sz w:val="28"/>
          <w:szCs w:val="28"/>
        </w:rPr>
        <w:t xml:space="preserve"> Р.В</w:t>
      </w:r>
      <w:r w:rsidRPr="00F85F2F" w:rsidR="004522FD">
        <w:rPr>
          <w:rFonts w:ascii="Times New Roman" w:hAnsi="Times New Roman"/>
          <w:sz w:val="28"/>
          <w:szCs w:val="28"/>
        </w:rPr>
        <w:t xml:space="preserve">. </w:t>
      </w:r>
      <w:r w:rsidRPr="00F85F2F">
        <w:rPr>
          <w:rFonts w:ascii="Times New Roman" w:hAnsi="Times New Roman"/>
          <w:sz w:val="28"/>
          <w:szCs w:val="28"/>
          <w:lang w:eastAsia="ru-RU"/>
        </w:rPr>
        <w:t>были умышленными,</w:t>
      </w:r>
      <w:r w:rsidRPr="00F85F2F" w:rsidR="00724482">
        <w:rPr>
          <w:rFonts w:ascii="Times New Roman" w:hAnsi="Times New Roman"/>
          <w:sz w:val="28"/>
          <w:szCs w:val="28"/>
          <w:lang w:eastAsia="ru-RU"/>
        </w:rPr>
        <w:t xml:space="preserve"> тайными,</w:t>
      </w:r>
      <w:r w:rsidRPr="00F85F2F">
        <w:rPr>
          <w:rFonts w:ascii="Times New Roman" w:hAnsi="Times New Roman"/>
          <w:sz w:val="28"/>
          <w:szCs w:val="28"/>
          <w:lang w:eastAsia="ru-RU"/>
        </w:rPr>
        <w:t xml:space="preserve"> направленными на  </w:t>
      </w:r>
      <w:r w:rsidRPr="00F85F2F" w:rsidR="00724482">
        <w:rPr>
          <w:rFonts w:ascii="Times New Roman" w:hAnsi="Times New Roman"/>
          <w:sz w:val="28"/>
          <w:szCs w:val="28"/>
          <w:lang w:eastAsia="ru-RU"/>
        </w:rPr>
        <w:t>хищение чужого имущества</w:t>
      </w:r>
      <w:r w:rsidRPr="00F85F2F" w:rsidR="007337DF">
        <w:rPr>
          <w:rFonts w:ascii="Times New Roman" w:hAnsi="Times New Roman"/>
          <w:sz w:val="28"/>
          <w:szCs w:val="28"/>
          <w:lang w:eastAsia="ru-RU"/>
        </w:rPr>
        <w:t xml:space="preserve"> принадлежащего </w:t>
      </w:r>
      <w:r w:rsidRPr="00F85F2F" w:rsidR="00D47023">
        <w:rPr>
          <w:rFonts w:ascii="Times New Roman" w:eastAsia="Times New Roman" w:hAnsi="Times New Roman"/>
          <w:sz w:val="28"/>
          <w:szCs w:val="28"/>
          <w:lang w:eastAsia="ru-RU"/>
        </w:rPr>
        <w:t>потерпевше</w:t>
      </w:r>
      <w:r w:rsidRPr="00F85F2F" w:rsidR="00AD2678">
        <w:rPr>
          <w:rFonts w:ascii="Times New Roman" w:eastAsia="Times New Roman" w:hAnsi="Times New Roman"/>
          <w:sz w:val="28"/>
          <w:szCs w:val="28"/>
          <w:lang w:eastAsia="ru-RU"/>
        </w:rPr>
        <w:t>му</w:t>
      </w:r>
      <w:r w:rsidRPr="00F85F2F" w:rsidR="00D47023">
        <w:rPr>
          <w:rFonts w:ascii="Times New Roman" w:eastAsia="Times New Roman" w:hAnsi="Times New Roman"/>
          <w:sz w:val="28"/>
          <w:szCs w:val="28"/>
          <w:lang w:eastAsia="ru-RU"/>
        </w:rPr>
        <w:t>.</w:t>
      </w:r>
      <w:r w:rsidRPr="00F85F2F" w:rsidR="00D47023">
        <w:rPr>
          <w:rFonts w:ascii="Times New Roman" w:hAnsi="Times New Roman"/>
          <w:sz w:val="28"/>
          <w:szCs w:val="28"/>
          <w:lang w:eastAsia="ru-RU"/>
        </w:rPr>
        <w:t xml:space="preserve"> </w:t>
      </w:r>
      <w:r w:rsidRPr="00F85F2F" w:rsidR="007337DF">
        <w:rPr>
          <w:rFonts w:ascii="Times New Roman" w:eastAsia="Times New Roman" w:hAnsi="Times New Roman"/>
          <w:sz w:val="28"/>
          <w:szCs w:val="28"/>
          <w:lang w:eastAsia="ru-RU"/>
        </w:rPr>
        <w:t>Он умышленно, из корыстных побуждений,  тайно похитил имущество, принадлежащее</w:t>
      </w:r>
      <w:r w:rsidRPr="00F85F2F" w:rsidR="00D47023">
        <w:rPr>
          <w:rFonts w:ascii="Times New Roman" w:hAnsi="Times New Roman"/>
          <w:sz w:val="28"/>
          <w:szCs w:val="28"/>
          <w:lang w:eastAsia="ru-RU"/>
        </w:rPr>
        <w:t xml:space="preserve"> </w:t>
      </w:r>
      <w:r w:rsidR="00A07D5B">
        <w:rPr>
          <w:rFonts w:ascii="Times New Roman" w:hAnsi="Times New Roman"/>
          <w:sz w:val="28"/>
          <w:szCs w:val="28"/>
          <w:lang w:eastAsia="ru-RU"/>
        </w:rPr>
        <w:t>***</w:t>
      </w:r>
      <w:r w:rsidRPr="00F85F2F" w:rsidR="00361E7E">
        <w:rPr>
          <w:rFonts w:ascii="Times New Roman" w:hAnsi="Times New Roman"/>
          <w:sz w:val="28"/>
          <w:szCs w:val="28"/>
          <w:lang w:eastAsia="ru-RU"/>
        </w:rPr>
        <w:t>.</w:t>
      </w:r>
      <w:r w:rsidRPr="00F85F2F" w:rsidR="007337DF">
        <w:rPr>
          <w:rFonts w:ascii="Times New Roman" w:eastAsia="Times New Roman" w:hAnsi="Times New Roman"/>
          <w:sz w:val="28"/>
          <w:szCs w:val="28"/>
          <w:lang w:eastAsia="ru-RU"/>
        </w:rPr>
        <w:t xml:space="preserve">, чем причинил </w:t>
      </w:r>
      <w:r w:rsidRPr="00F85F2F" w:rsidR="00361E7E">
        <w:rPr>
          <w:rFonts w:ascii="Times New Roman" w:eastAsia="Times New Roman" w:hAnsi="Times New Roman"/>
          <w:sz w:val="28"/>
          <w:szCs w:val="28"/>
          <w:lang w:eastAsia="ru-RU"/>
        </w:rPr>
        <w:t>ему</w:t>
      </w:r>
      <w:r w:rsidRPr="00F85F2F" w:rsidR="007337DF">
        <w:rPr>
          <w:rFonts w:ascii="Times New Roman" w:eastAsia="Times New Roman" w:hAnsi="Times New Roman"/>
          <w:sz w:val="28"/>
          <w:szCs w:val="28"/>
          <w:lang w:eastAsia="ru-RU"/>
        </w:rPr>
        <w:t xml:space="preserve">  ущерб. </w:t>
      </w:r>
    </w:p>
    <w:p w:rsidR="00F22293" w:rsidRPr="00F85F2F" w:rsidP="00C5152B">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ab/>
      </w:r>
      <w:r w:rsidRPr="00F85F2F">
        <w:rPr>
          <w:rFonts w:ascii="Times New Roman" w:hAnsi="Times New Roman"/>
          <w:sz w:val="28"/>
          <w:szCs w:val="28"/>
          <w:lang w:eastAsia="ru-RU"/>
        </w:rPr>
        <w:t>Разрешая вопрос  о виде и мере наказания подсудимо</w:t>
      </w:r>
      <w:r w:rsidRPr="00F85F2F" w:rsidR="003C7DE3">
        <w:rPr>
          <w:rFonts w:ascii="Times New Roman" w:hAnsi="Times New Roman"/>
          <w:sz w:val="28"/>
          <w:szCs w:val="28"/>
          <w:lang w:eastAsia="ru-RU"/>
        </w:rPr>
        <w:t>му</w:t>
      </w:r>
      <w:r w:rsidRPr="00F85F2F">
        <w:rPr>
          <w:rFonts w:ascii="Times New Roman" w:hAnsi="Times New Roman"/>
          <w:sz w:val="28"/>
          <w:szCs w:val="28"/>
          <w:lang w:eastAsia="ru-RU"/>
        </w:rPr>
        <w:t xml:space="preserve"> суд признает</w:t>
      </w:r>
      <w:r w:rsidRPr="00F85F2F" w:rsidR="007803ED">
        <w:rPr>
          <w:rFonts w:ascii="Times New Roman" w:hAnsi="Times New Roman"/>
          <w:sz w:val="28"/>
          <w:szCs w:val="28"/>
          <w:lang w:eastAsia="ru-RU"/>
        </w:rPr>
        <w:t xml:space="preserve"> обстоятельствами, смягчающими наказание подсудимому</w:t>
      </w:r>
      <w:r w:rsidRPr="00F85F2F">
        <w:rPr>
          <w:rFonts w:ascii="Times New Roman" w:hAnsi="Times New Roman"/>
          <w:sz w:val="28"/>
          <w:szCs w:val="28"/>
          <w:lang w:eastAsia="ru-RU"/>
        </w:rPr>
        <w:t xml:space="preserve"> </w:t>
      </w:r>
      <w:r w:rsidRPr="00F85F2F" w:rsidR="007803ED">
        <w:rPr>
          <w:rFonts w:ascii="Times New Roman" w:hAnsi="Times New Roman"/>
          <w:sz w:val="28"/>
          <w:szCs w:val="28"/>
          <w:lang w:eastAsia="ru-RU"/>
        </w:rPr>
        <w:t xml:space="preserve">в соответствии с положениями:  </w:t>
      </w:r>
      <w:r w:rsidRPr="00F85F2F" w:rsidR="0017548C">
        <w:rPr>
          <w:rFonts w:ascii="Times New Roman" w:hAnsi="Times New Roman"/>
          <w:sz w:val="28"/>
          <w:szCs w:val="28"/>
          <w:lang w:eastAsia="ru-RU"/>
        </w:rPr>
        <w:t xml:space="preserve">п. «и» ч.1 </w:t>
      </w:r>
      <w:r w:rsidRPr="00F85F2F">
        <w:rPr>
          <w:rFonts w:ascii="Times New Roman" w:hAnsi="Times New Roman"/>
          <w:sz w:val="28"/>
          <w:szCs w:val="28"/>
          <w:lang w:eastAsia="ru-RU"/>
        </w:rPr>
        <w:t xml:space="preserve">ст. 61 УК РФ </w:t>
      </w:r>
      <w:r w:rsidRPr="00F85F2F" w:rsidR="00B2607D">
        <w:rPr>
          <w:rFonts w:ascii="Times New Roman" w:hAnsi="Times New Roman"/>
          <w:sz w:val="28"/>
          <w:szCs w:val="28"/>
          <w:lang w:eastAsia="ru-RU"/>
        </w:rPr>
        <w:t>–</w:t>
      </w:r>
      <w:r w:rsidRPr="00F85F2F" w:rsidR="007803ED">
        <w:rPr>
          <w:rFonts w:ascii="Times New Roman" w:hAnsi="Times New Roman"/>
          <w:sz w:val="28"/>
          <w:szCs w:val="28"/>
          <w:lang w:eastAsia="ru-RU"/>
        </w:rPr>
        <w:t xml:space="preserve"> </w:t>
      </w:r>
      <w:r w:rsidRPr="00F85F2F" w:rsidR="00B2607D">
        <w:rPr>
          <w:rFonts w:ascii="Times New Roman" w:hAnsi="Times New Roman"/>
          <w:sz w:val="28"/>
          <w:szCs w:val="28"/>
          <w:lang w:eastAsia="ru-RU"/>
        </w:rPr>
        <w:t>явка с повинной</w:t>
      </w:r>
      <w:r w:rsidRPr="00F85F2F" w:rsidR="007803ED">
        <w:rPr>
          <w:rFonts w:ascii="Times New Roman" w:hAnsi="Times New Roman"/>
          <w:sz w:val="28"/>
          <w:szCs w:val="28"/>
          <w:lang w:eastAsia="ru-RU"/>
        </w:rPr>
        <w:t>;</w:t>
      </w:r>
      <w:r w:rsidRPr="00F85F2F" w:rsidR="007529D1">
        <w:rPr>
          <w:rFonts w:ascii="Times New Roman" w:hAnsi="Times New Roman"/>
          <w:sz w:val="28"/>
          <w:szCs w:val="28"/>
          <w:lang w:eastAsia="ru-RU"/>
        </w:rPr>
        <w:t xml:space="preserve"> </w:t>
      </w:r>
      <w:r w:rsidRPr="00F85F2F" w:rsidR="003E09D5">
        <w:rPr>
          <w:rFonts w:ascii="Times New Roman" w:hAnsi="Times New Roman"/>
          <w:sz w:val="28"/>
          <w:szCs w:val="28"/>
          <w:lang w:eastAsia="ru-RU"/>
        </w:rPr>
        <w:t>активное способствование раскрытию и расследованию преступления,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w:t>
      </w:r>
      <w:r w:rsidRPr="00F85F2F" w:rsidR="003E09D5">
        <w:rPr>
          <w:rFonts w:ascii="Times New Roman" w:hAnsi="Times New Roman"/>
          <w:sz w:val="28"/>
          <w:szCs w:val="28"/>
          <w:lang w:eastAsia="ru-RU"/>
        </w:rPr>
        <w:t xml:space="preserve"> </w:t>
      </w:r>
      <w:r w:rsidRPr="00F85F2F" w:rsidR="006531C8">
        <w:rPr>
          <w:rFonts w:ascii="Times New Roman" w:hAnsi="Times New Roman"/>
          <w:sz w:val="28"/>
          <w:szCs w:val="28"/>
          <w:lang w:eastAsia="ru-RU"/>
        </w:rPr>
        <w:t xml:space="preserve">п. «к» ч.1 ст. 61 УК РФ _ добровольное возмещение имущественного ущерба; </w:t>
      </w:r>
      <w:r w:rsidRPr="00F85F2F" w:rsidR="00A36385">
        <w:rPr>
          <w:rFonts w:ascii="Times New Roman" w:hAnsi="Times New Roman"/>
          <w:sz w:val="28"/>
          <w:szCs w:val="28"/>
          <w:lang w:eastAsia="ru-RU"/>
        </w:rPr>
        <w:t>ч.2 ст. 61 УК Р</w:t>
      </w:r>
      <w:r w:rsidRPr="00F85F2F" w:rsidR="00A36385">
        <w:rPr>
          <w:rFonts w:ascii="Times New Roman" w:hAnsi="Times New Roman"/>
          <w:sz w:val="28"/>
          <w:szCs w:val="28"/>
          <w:lang w:eastAsia="ru-RU"/>
        </w:rPr>
        <w:t>Ф</w:t>
      </w:r>
      <w:r w:rsidRPr="00F85F2F" w:rsidR="00DB0FA3">
        <w:rPr>
          <w:rFonts w:ascii="Times New Roman" w:hAnsi="Times New Roman"/>
          <w:sz w:val="28"/>
          <w:szCs w:val="28"/>
          <w:lang w:eastAsia="ru-RU"/>
        </w:rPr>
        <w:t>-</w:t>
      </w:r>
      <w:r w:rsidRPr="00F85F2F" w:rsidR="00DB0FA3">
        <w:rPr>
          <w:rFonts w:ascii="Times New Roman" w:hAnsi="Times New Roman"/>
          <w:sz w:val="28"/>
          <w:szCs w:val="28"/>
          <w:lang w:eastAsia="ru-RU"/>
        </w:rPr>
        <w:t xml:space="preserve"> </w:t>
      </w:r>
      <w:r w:rsidRPr="00F85F2F" w:rsidR="007803ED">
        <w:rPr>
          <w:rFonts w:ascii="Times New Roman" w:hAnsi="Times New Roman"/>
          <w:sz w:val="28"/>
          <w:szCs w:val="28"/>
          <w:lang w:eastAsia="ru-RU"/>
        </w:rPr>
        <w:t>раскаяние в содеянном,</w:t>
      </w:r>
      <w:r w:rsidRPr="00F85F2F" w:rsidR="007337DF">
        <w:rPr>
          <w:rFonts w:ascii="Times New Roman" w:hAnsi="Times New Roman"/>
          <w:sz w:val="28"/>
          <w:szCs w:val="28"/>
        </w:rPr>
        <w:t xml:space="preserve"> </w:t>
      </w:r>
      <w:r w:rsidRPr="00F85F2F" w:rsidR="007337DF">
        <w:rPr>
          <w:rFonts w:ascii="Times New Roman" w:hAnsi="Times New Roman"/>
          <w:sz w:val="28"/>
          <w:szCs w:val="28"/>
          <w:lang w:eastAsia="ru-RU"/>
        </w:rPr>
        <w:t>осознание неправомерности своего поведения,</w:t>
      </w:r>
      <w:r w:rsidRPr="00F85F2F">
        <w:rPr>
          <w:rFonts w:ascii="Times New Roman" w:hAnsi="Times New Roman"/>
          <w:sz w:val="28"/>
          <w:szCs w:val="28"/>
          <w:lang w:eastAsia="ru-RU"/>
        </w:rPr>
        <w:t xml:space="preserve"> полное признание вины</w:t>
      </w:r>
      <w:r w:rsidRPr="00F85F2F" w:rsidR="006531C8">
        <w:rPr>
          <w:rFonts w:ascii="Times New Roman" w:hAnsi="Times New Roman"/>
          <w:sz w:val="28"/>
          <w:szCs w:val="28"/>
          <w:lang w:eastAsia="ru-RU"/>
        </w:rPr>
        <w:t xml:space="preserve">, </w:t>
      </w:r>
      <w:r w:rsidRPr="00F85F2F" w:rsidR="00361E7E">
        <w:rPr>
          <w:rFonts w:ascii="Times New Roman" w:hAnsi="Times New Roman"/>
          <w:sz w:val="28"/>
          <w:szCs w:val="28"/>
          <w:lang w:eastAsia="ru-RU"/>
        </w:rPr>
        <w:t>примирение с потерпевшим</w:t>
      </w:r>
      <w:r w:rsidRPr="00F85F2F">
        <w:rPr>
          <w:rFonts w:ascii="Times New Roman" w:hAnsi="Times New Roman"/>
          <w:sz w:val="28"/>
          <w:szCs w:val="28"/>
          <w:lang w:eastAsia="ru-RU"/>
        </w:rPr>
        <w:t>.</w:t>
      </w:r>
    </w:p>
    <w:p w:rsidR="00F34CF2" w:rsidRPr="00F85F2F" w:rsidP="00F34CF2">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3A26D1" w:rsidRPr="00F85F2F" w:rsidP="00C5152B">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 xml:space="preserve"> </w:t>
      </w:r>
      <w:r w:rsidRPr="00F85F2F" w:rsidR="00F22293">
        <w:rPr>
          <w:rFonts w:ascii="Times New Roman" w:hAnsi="Times New Roman"/>
          <w:sz w:val="28"/>
          <w:szCs w:val="28"/>
          <w:lang w:eastAsia="ru-RU"/>
        </w:rPr>
        <w:tab/>
        <w:t>О</w:t>
      </w:r>
      <w:r w:rsidRPr="00F85F2F">
        <w:rPr>
          <w:rFonts w:ascii="Times New Roman" w:hAnsi="Times New Roman"/>
          <w:sz w:val="28"/>
          <w:szCs w:val="28"/>
          <w:lang w:eastAsia="ru-RU"/>
        </w:rPr>
        <w:t>бстоятельством, отягчающим наказание подсудимому в соответствии с положениями п. «а» ч.1 ст. 63 УК РФ</w:t>
      </w:r>
      <w:r w:rsidRPr="00F85F2F" w:rsidR="00F22293">
        <w:rPr>
          <w:rFonts w:ascii="Times New Roman" w:hAnsi="Times New Roman"/>
          <w:sz w:val="28"/>
          <w:szCs w:val="28"/>
        </w:rPr>
        <w:t xml:space="preserve"> </w:t>
      </w:r>
      <w:r w:rsidRPr="00F85F2F" w:rsidR="00F22293">
        <w:rPr>
          <w:rFonts w:ascii="Times New Roman" w:hAnsi="Times New Roman"/>
          <w:sz w:val="28"/>
          <w:szCs w:val="28"/>
          <w:lang w:eastAsia="ru-RU"/>
        </w:rPr>
        <w:t>суд признает</w:t>
      </w:r>
      <w:r w:rsidRPr="00F85F2F">
        <w:rPr>
          <w:rFonts w:ascii="Times New Roman" w:hAnsi="Times New Roman"/>
          <w:sz w:val="28"/>
          <w:szCs w:val="28"/>
          <w:lang w:eastAsia="ru-RU"/>
        </w:rPr>
        <w:t xml:space="preserve"> – рецидив преступлений</w:t>
      </w:r>
      <w:r w:rsidRPr="00F85F2F" w:rsidR="008F3CDE">
        <w:rPr>
          <w:rFonts w:ascii="Times New Roman" w:hAnsi="Times New Roman"/>
          <w:sz w:val="28"/>
          <w:szCs w:val="28"/>
          <w:lang w:eastAsia="ru-RU"/>
        </w:rPr>
        <w:t>.</w:t>
      </w:r>
      <w:r w:rsidRPr="00F85F2F">
        <w:rPr>
          <w:rFonts w:ascii="Times New Roman" w:hAnsi="Times New Roman"/>
          <w:sz w:val="28"/>
          <w:szCs w:val="28"/>
          <w:lang w:eastAsia="ru-RU"/>
        </w:rPr>
        <w:t xml:space="preserve"> </w:t>
      </w:r>
    </w:p>
    <w:p w:rsidR="00F34CF2" w:rsidRPr="00F85F2F" w:rsidP="00F34CF2">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635F01" w:rsidRPr="00F85F2F" w:rsidP="00C5152B">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 xml:space="preserve">            Кроме этого при решении вопроса о виде и мере наказания подсудимо</w:t>
      </w:r>
      <w:r w:rsidRPr="00F85F2F" w:rsidR="003C7DE3">
        <w:rPr>
          <w:rFonts w:ascii="Times New Roman" w:hAnsi="Times New Roman"/>
          <w:sz w:val="28"/>
          <w:szCs w:val="28"/>
          <w:lang w:eastAsia="ru-RU"/>
        </w:rPr>
        <w:t>му</w:t>
      </w:r>
      <w:r w:rsidRPr="00F85F2F">
        <w:rPr>
          <w:rFonts w:ascii="Times New Roman" w:hAnsi="Times New Roman"/>
          <w:sz w:val="28"/>
          <w:szCs w:val="28"/>
          <w:lang w:eastAsia="ru-RU"/>
        </w:rPr>
        <w:t xml:space="preserve"> суд принимает во внимание влияние назначенного наказания на исправление осужденно</w:t>
      </w:r>
      <w:r w:rsidRPr="00F85F2F" w:rsidR="003C7DE3">
        <w:rPr>
          <w:rFonts w:ascii="Times New Roman" w:hAnsi="Times New Roman"/>
          <w:sz w:val="28"/>
          <w:szCs w:val="28"/>
          <w:lang w:eastAsia="ru-RU"/>
        </w:rPr>
        <w:t>го</w:t>
      </w:r>
      <w:r w:rsidRPr="00F85F2F">
        <w:rPr>
          <w:rFonts w:ascii="Times New Roman" w:hAnsi="Times New Roman"/>
          <w:sz w:val="28"/>
          <w:szCs w:val="28"/>
          <w:lang w:eastAsia="ru-RU"/>
        </w:rPr>
        <w:t xml:space="preserve"> и на условия жизни е</w:t>
      </w:r>
      <w:r w:rsidRPr="00F85F2F" w:rsidR="003C7DE3">
        <w:rPr>
          <w:rFonts w:ascii="Times New Roman" w:hAnsi="Times New Roman"/>
          <w:sz w:val="28"/>
          <w:szCs w:val="28"/>
          <w:lang w:eastAsia="ru-RU"/>
        </w:rPr>
        <w:t>го</w:t>
      </w:r>
      <w:r w:rsidRPr="00F85F2F" w:rsidR="00084975">
        <w:rPr>
          <w:rFonts w:ascii="Times New Roman" w:hAnsi="Times New Roman"/>
          <w:sz w:val="28"/>
          <w:szCs w:val="28"/>
          <w:lang w:eastAsia="ru-RU"/>
        </w:rPr>
        <w:t xml:space="preserve"> </w:t>
      </w:r>
      <w:r w:rsidRPr="00F85F2F">
        <w:rPr>
          <w:rFonts w:ascii="Times New Roman" w:hAnsi="Times New Roman"/>
          <w:sz w:val="28"/>
          <w:szCs w:val="28"/>
          <w:lang w:eastAsia="ru-RU"/>
        </w:rPr>
        <w:t>семьи</w:t>
      </w:r>
      <w:r w:rsidRPr="00F85F2F" w:rsidR="003A26D1">
        <w:rPr>
          <w:rFonts w:ascii="Times New Roman" w:hAnsi="Times New Roman"/>
          <w:sz w:val="28"/>
          <w:szCs w:val="28"/>
          <w:lang w:eastAsia="ru-RU"/>
        </w:rPr>
        <w:t xml:space="preserve"> и</w:t>
      </w:r>
      <w:r w:rsidRPr="00F85F2F">
        <w:rPr>
          <w:rFonts w:ascii="Times New Roman" w:hAnsi="Times New Roman"/>
          <w:sz w:val="28"/>
          <w:szCs w:val="28"/>
          <w:lang w:eastAsia="ru-RU"/>
        </w:rPr>
        <w:t xml:space="preserve"> учитывает:    </w:t>
      </w:r>
    </w:p>
    <w:p w:rsidR="00635F01" w:rsidRPr="00F85F2F" w:rsidP="00C5152B">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 xml:space="preserve">- характер и степень общественной опасности совершенного </w:t>
      </w:r>
      <w:r w:rsidRPr="00F85F2F" w:rsidR="003C7DE3">
        <w:rPr>
          <w:rFonts w:ascii="Times New Roman" w:hAnsi="Times New Roman"/>
          <w:sz w:val="28"/>
          <w:szCs w:val="28"/>
          <w:lang w:eastAsia="ru-RU"/>
        </w:rPr>
        <w:t>им</w:t>
      </w:r>
      <w:r w:rsidRPr="00F85F2F">
        <w:rPr>
          <w:rFonts w:ascii="Times New Roman" w:hAnsi="Times New Roman"/>
          <w:sz w:val="28"/>
          <w:szCs w:val="28"/>
          <w:lang w:eastAsia="ru-RU"/>
        </w:rPr>
        <w:t xml:space="preserve"> преступления, относящегося к категории преступлений небольшой тяжести;</w:t>
      </w:r>
    </w:p>
    <w:p w:rsidR="00974A1A" w:rsidRPr="00F85F2F" w:rsidP="00C5152B">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 данные о личности подсудимо</w:t>
      </w:r>
      <w:r w:rsidRPr="00F85F2F" w:rsidR="003C7DE3">
        <w:rPr>
          <w:rFonts w:ascii="Times New Roman" w:hAnsi="Times New Roman"/>
          <w:sz w:val="28"/>
          <w:szCs w:val="28"/>
          <w:lang w:eastAsia="ru-RU"/>
        </w:rPr>
        <w:t>го</w:t>
      </w:r>
      <w:r w:rsidRPr="00F85F2F">
        <w:rPr>
          <w:rFonts w:ascii="Times New Roman" w:hAnsi="Times New Roman"/>
          <w:sz w:val="28"/>
          <w:szCs w:val="28"/>
          <w:lang w:eastAsia="ru-RU"/>
        </w:rPr>
        <w:t>, котор</w:t>
      </w:r>
      <w:r w:rsidRPr="00F85F2F" w:rsidR="003C7DE3">
        <w:rPr>
          <w:rFonts w:ascii="Times New Roman" w:hAnsi="Times New Roman"/>
          <w:sz w:val="28"/>
          <w:szCs w:val="28"/>
          <w:lang w:eastAsia="ru-RU"/>
        </w:rPr>
        <w:t>ый</w:t>
      </w:r>
      <w:r w:rsidRPr="00F85F2F">
        <w:rPr>
          <w:rFonts w:ascii="Times New Roman" w:hAnsi="Times New Roman"/>
          <w:sz w:val="28"/>
          <w:szCs w:val="28"/>
          <w:lang w:eastAsia="ru-RU"/>
        </w:rPr>
        <w:t xml:space="preserve"> </w:t>
      </w:r>
      <w:r w:rsidRPr="00F85F2F" w:rsidR="00F22293">
        <w:rPr>
          <w:rFonts w:ascii="Times New Roman" w:hAnsi="Times New Roman"/>
          <w:sz w:val="28"/>
          <w:szCs w:val="28"/>
          <w:lang w:eastAsia="ru-RU"/>
        </w:rPr>
        <w:t>является гражданином Российской Федерации, имеет постоянное место жительств</w:t>
      </w:r>
      <w:r w:rsidRPr="00F85F2F" w:rsidR="00764555">
        <w:rPr>
          <w:rFonts w:ascii="Times New Roman" w:hAnsi="Times New Roman"/>
          <w:sz w:val="28"/>
          <w:szCs w:val="28"/>
          <w:lang w:eastAsia="ru-RU"/>
        </w:rPr>
        <w:t>о</w:t>
      </w:r>
      <w:r w:rsidRPr="00F85F2F" w:rsidR="00E31D05">
        <w:rPr>
          <w:rFonts w:ascii="Times New Roman" w:hAnsi="Times New Roman"/>
          <w:sz w:val="28"/>
          <w:szCs w:val="28"/>
          <w:lang w:eastAsia="ru-RU"/>
        </w:rPr>
        <w:t xml:space="preserve"> на территории Республики Крым</w:t>
      </w:r>
      <w:r w:rsidRPr="00F85F2F" w:rsidR="00F22293">
        <w:rPr>
          <w:rFonts w:ascii="Times New Roman" w:hAnsi="Times New Roman"/>
          <w:sz w:val="28"/>
          <w:szCs w:val="28"/>
          <w:lang w:eastAsia="ru-RU"/>
        </w:rPr>
        <w:t xml:space="preserve">, не женат, </w:t>
      </w:r>
      <w:r w:rsidRPr="00F85F2F" w:rsidR="00E31D05">
        <w:rPr>
          <w:rFonts w:ascii="Times New Roman" w:hAnsi="Times New Roman"/>
          <w:sz w:val="28"/>
          <w:szCs w:val="28"/>
          <w:lang w:eastAsia="ru-RU"/>
        </w:rPr>
        <w:t xml:space="preserve">детей не имеет, </w:t>
      </w:r>
      <w:r w:rsidRPr="00F85F2F">
        <w:rPr>
          <w:rFonts w:ascii="Times New Roman" w:hAnsi="Times New Roman"/>
          <w:sz w:val="28"/>
          <w:szCs w:val="28"/>
          <w:lang w:eastAsia="ru-RU"/>
        </w:rPr>
        <w:t>невоеннообязанный, не состоит на учете у врача психиатра</w:t>
      </w:r>
      <w:r w:rsidRPr="00F85F2F" w:rsidR="00E31D05">
        <w:rPr>
          <w:rFonts w:ascii="Times New Roman" w:hAnsi="Times New Roman"/>
          <w:sz w:val="28"/>
          <w:szCs w:val="28"/>
          <w:lang w:eastAsia="ru-RU"/>
        </w:rPr>
        <w:t>,</w:t>
      </w:r>
      <w:r w:rsidRPr="00F85F2F">
        <w:rPr>
          <w:rFonts w:ascii="Times New Roman" w:hAnsi="Times New Roman"/>
          <w:sz w:val="28"/>
          <w:szCs w:val="28"/>
          <w:lang w:eastAsia="ru-RU"/>
        </w:rPr>
        <w:t xml:space="preserve"> </w:t>
      </w:r>
      <w:r w:rsidRPr="00F85F2F" w:rsidR="00361E7E">
        <w:rPr>
          <w:rFonts w:ascii="Times New Roman" w:hAnsi="Times New Roman"/>
          <w:sz w:val="28"/>
          <w:szCs w:val="28"/>
          <w:lang w:eastAsia="ru-RU"/>
        </w:rPr>
        <w:t xml:space="preserve">официально не трудоустроен, </w:t>
      </w:r>
      <w:r w:rsidRPr="00F85F2F">
        <w:rPr>
          <w:rFonts w:ascii="Times New Roman" w:hAnsi="Times New Roman"/>
          <w:sz w:val="28"/>
          <w:szCs w:val="28"/>
          <w:lang w:eastAsia="ru-RU"/>
        </w:rPr>
        <w:t>вину признал, в содеянном раскаивается</w:t>
      </w:r>
      <w:r w:rsidRPr="00F85F2F" w:rsidR="00361E7E">
        <w:rPr>
          <w:rFonts w:ascii="Times New Roman" w:hAnsi="Times New Roman"/>
          <w:sz w:val="28"/>
          <w:szCs w:val="28"/>
          <w:lang w:eastAsia="ru-RU"/>
        </w:rPr>
        <w:t>, ущерб возместил</w:t>
      </w:r>
      <w:r w:rsidRPr="00F85F2F">
        <w:rPr>
          <w:rFonts w:ascii="Times New Roman" w:hAnsi="Times New Roman"/>
          <w:sz w:val="28"/>
          <w:szCs w:val="28"/>
          <w:lang w:eastAsia="ru-RU"/>
        </w:rPr>
        <w:t>;</w:t>
      </w:r>
    </w:p>
    <w:p w:rsidR="00A36385" w:rsidRPr="00F85F2F" w:rsidP="00361E7E">
      <w:pPr>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 xml:space="preserve">- вместе с тем, ранее судим, по месту жительства </w:t>
      </w:r>
      <w:r w:rsidRPr="00F85F2F" w:rsidR="00404EF8">
        <w:rPr>
          <w:rFonts w:ascii="Times New Roman" w:hAnsi="Times New Roman"/>
          <w:sz w:val="28"/>
          <w:szCs w:val="28"/>
          <w:lang w:eastAsia="ru-RU"/>
        </w:rPr>
        <w:t xml:space="preserve"> характеризуется </w:t>
      </w:r>
      <w:r w:rsidRPr="00F85F2F" w:rsidR="00361E7E">
        <w:rPr>
          <w:rFonts w:ascii="Times New Roman" w:hAnsi="Times New Roman"/>
          <w:sz w:val="28"/>
          <w:szCs w:val="28"/>
          <w:lang w:eastAsia="ru-RU"/>
        </w:rPr>
        <w:t>посредственно</w:t>
      </w:r>
      <w:r w:rsidRPr="00F85F2F" w:rsidR="00361E7E">
        <w:rPr>
          <w:rFonts w:ascii="Times New Roman" w:hAnsi="Times New Roman"/>
          <w:sz w:val="28"/>
          <w:szCs w:val="28"/>
        </w:rPr>
        <w:t>.</w:t>
      </w:r>
    </w:p>
    <w:p w:rsidR="00393A55" w:rsidRPr="00F85F2F" w:rsidP="00F34CF2">
      <w:pPr>
        <w:tabs>
          <w:tab w:val="left" w:pos="567"/>
        </w:tabs>
        <w:spacing w:after="0" w:line="0" w:lineRule="atLeast"/>
        <w:ind w:firstLine="567"/>
        <w:jc w:val="both"/>
        <w:rPr>
          <w:rFonts w:ascii="Times New Roman" w:hAnsi="Times New Roman"/>
          <w:sz w:val="28"/>
          <w:szCs w:val="28"/>
        </w:rPr>
      </w:pPr>
      <w:r w:rsidRPr="00F85F2F">
        <w:rPr>
          <w:rFonts w:ascii="Times New Roman" w:hAnsi="Times New Roman"/>
          <w:sz w:val="28"/>
          <w:szCs w:val="28"/>
        </w:rPr>
        <w:t>Определяя вид и размер  наказания подсудимому, помимо изложенного выше, суд, в том числе, исходит из положений ст.</w:t>
      </w:r>
      <w:r w:rsidRPr="00F85F2F" w:rsidR="000954EA">
        <w:rPr>
          <w:rFonts w:ascii="Times New Roman" w:hAnsi="Times New Roman"/>
          <w:sz w:val="28"/>
          <w:szCs w:val="28"/>
        </w:rPr>
        <w:t xml:space="preserve"> </w:t>
      </w:r>
      <w:r w:rsidRPr="00F85F2F">
        <w:rPr>
          <w:rFonts w:ascii="Times New Roman" w:hAnsi="Times New Roman"/>
          <w:sz w:val="28"/>
          <w:szCs w:val="28"/>
        </w:rPr>
        <w:t>ст. 6, 43, 60 УК РФ.</w:t>
      </w:r>
    </w:p>
    <w:p w:rsidR="00223A80" w:rsidRPr="00F85F2F" w:rsidP="00F34CF2">
      <w:pPr>
        <w:tabs>
          <w:tab w:val="left" w:pos="567"/>
        </w:tabs>
        <w:spacing w:after="0" w:line="0" w:lineRule="atLeast"/>
        <w:ind w:firstLine="567"/>
        <w:jc w:val="both"/>
        <w:rPr>
          <w:rFonts w:ascii="Times New Roman" w:hAnsi="Times New Roman"/>
          <w:sz w:val="28"/>
          <w:szCs w:val="28"/>
        </w:rPr>
      </w:pPr>
      <w:r w:rsidRPr="00F85F2F">
        <w:rPr>
          <w:rFonts w:ascii="Times New Roman" w:hAnsi="Times New Roman"/>
          <w:sz w:val="28"/>
          <w:szCs w:val="28"/>
        </w:rPr>
        <w:t>Также, согласно разъяснениям, содержащимся в п. 47 Постановления Пленума Верховного Суда Российской Федерации от 22 декабря 2015 г. N 58 «О практике назначения судами Российской Федерации уголовного наказания»,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w:t>
      </w:r>
      <w:r w:rsidRPr="00F85F2F">
        <w:rPr>
          <w:rFonts w:ascii="Times New Roman" w:hAnsi="Times New Roman"/>
          <w:sz w:val="28"/>
          <w:szCs w:val="28"/>
        </w:rPr>
        <w:t>.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A16869" w:rsidRPr="00F85F2F" w:rsidP="00A16869">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Согласно ч.2 ст. 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w:t>
      </w:r>
    </w:p>
    <w:p w:rsidR="00A16869" w:rsidRPr="00F85F2F" w:rsidP="00A16869">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Вместе с тем, согласно ч.3 ст. 68 УК РФ при любом виде рецидива преступлений, если судом установлены смягчающие обстоятельства, </w:t>
      </w:r>
      <w:r w:rsidRPr="00F85F2F">
        <w:rPr>
          <w:rFonts w:ascii="Times New Roman" w:hAnsi="Times New Roman"/>
          <w:sz w:val="28"/>
          <w:szCs w:val="28"/>
          <w:lang w:eastAsia="ru-RU"/>
        </w:rPr>
        <w:t>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w:t>
      </w:r>
      <w:r w:rsidRPr="00F85F2F">
        <w:rPr>
          <w:rFonts w:ascii="Times New Roman" w:hAnsi="Times New Roman"/>
          <w:sz w:val="28"/>
          <w:szCs w:val="28"/>
          <w:lang w:eastAsia="ru-RU"/>
        </w:rPr>
        <w:t xml:space="preserve"> статьей 64 настоящего Кодекса, может быть назначено более мягкое наказание, чем предусмотрено за данное преступление. </w:t>
      </w:r>
    </w:p>
    <w:p w:rsidR="00A16869" w:rsidRPr="00F85F2F" w:rsidP="00A16869">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На основании изложенного, учитывая данные о личности подсудимого, принимая во внимание конкретные обстоятельства совершения преступления, наличие смягчающих и отягчающих обстоятельств,  суд считает, что исправление подсудимого возможно только при условии его изоляции от общества,  поскольку исправительное воздействие предыдущего наказания оказалось недостаточным, </w:t>
      </w:r>
      <w:r w:rsidRPr="00F85F2F" w:rsidR="00361E7E">
        <w:rPr>
          <w:rFonts w:ascii="Times New Roman" w:hAnsi="Times New Roman"/>
          <w:sz w:val="28"/>
          <w:szCs w:val="28"/>
          <w:lang w:eastAsia="ru-RU"/>
        </w:rPr>
        <w:t>Мизовец</w:t>
      </w:r>
      <w:r w:rsidRPr="00F85F2F" w:rsidR="00361E7E">
        <w:rPr>
          <w:rFonts w:ascii="Times New Roman" w:hAnsi="Times New Roman"/>
          <w:sz w:val="28"/>
          <w:szCs w:val="28"/>
          <w:lang w:eastAsia="ru-RU"/>
        </w:rPr>
        <w:t xml:space="preserve"> Р.В.</w:t>
      </w:r>
      <w:r w:rsidRPr="00F85F2F">
        <w:rPr>
          <w:rFonts w:ascii="Times New Roman" w:hAnsi="Times New Roman"/>
          <w:sz w:val="28"/>
          <w:szCs w:val="28"/>
          <w:lang w:eastAsia="ru-RU"/>
        </w:rPr>
        <w:t xml:space="preserve"> вновь совершил умышленное преступление против собственности, в </w:t>
      </w:r>
      <w:r w:rsidRPr="00F85F2F">
        <w:rPr>
          <w:rFonts w:ascii="Times New Roman" w:hAnsi="Times New Roman"/>
          <w:sz w:val="28"/>
          <w:szCs w:val="28"/>
          <w:lang w:eastAsia="ru-RU"/>
        </w:rPr>
        <w:t>связи</w:t>
      </w:r>
      <w:r w:rsidRPr="00F85F2F">
        <w:rPr>
          <w:rFonts w:ascii="Times New Roman" w:hAnsi="Times New Roman"/>
          <w:sz w:val="28"/>
          <w:szCs w:val="28"/>
          <w:lang w:eastAsia="ru-RU"/>
        </w:rPr>
        <w:t xml:space="preserve"> с чем считает необходимым назначить ему наказание в виде лишения свободы.   </w:t>
      </w:r>
    </w:p>
    <w:p w:rsidR="00A16869" w:rsidRPr="00F85F2F" w:rsidP="00A16869">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При определении размера наказания суд также учитывает степень общественной опасности совершенного </w:t>
      </w:r>
      <w:r w:rsidRPr="00F85F2F" w:rsidR="00361E7E">
        <w:rPr>
          <w:rFonts w:ascii="Times New Roman" w:hAnsi="Times New Roman"/>
          <w:sz w:val="28"/>
          <w:szCs w:val="28"/>
          <w:lang w:eastAsia="ru-RU"/>
        </w:rPr>
        <w:t>Мизовец</w:t>
      </w:r>
      <w:r w:rsidRPr="00F85F2F" w:rsidR="00361E7E">
        <w:rPr>
          <w:rFonts w:ascii="Times New Roman" w:hAnsi="Times New Roman"/>
          <w:sz w:val="28"/>
          <w:szCs w:val="28"/>
          <w:lang w:eastAsia="ru-RU"/>
        </w:rPr>
        <w:t xml:space="preserve"> Р.В.</w:t>
      </w:r>
      <w:r w:rsidRPr="00F85F2F">
        <w:rPr>
          <w:rFonts w:ascii="Times New Roman" w:hAnsi="Times New Roman"/>
          <w:sz w:val="28"/>
          <w:szCs w:val="28"/>
          <w:lang w:eastAsia="ru-RU"/>
        </w:rPr>
        <w:t xml:space="preserve"> преступления, всю совокупность установленных по делу смягчающих наказание обстоятельств, поведение винов</w:t>
      </w:r>
      <w:r w:rsidRPr="00F85F2F" w:rsidR="00223A80">
        <w:rPr>
          <w:rFonts w:ascii="Times New Roman" w:hAnsi="Times New Roman"/>
          <w:sz w:val="28"/>
          <w:szCs w:val="28"/>
          <w:lang w:eastAsia="ru-RU"/>
        </w:rPr>
        <w:t>ного после совершения преступле</w:t>
      </w:r>
      <w:r w:rsidRPr="00F85F2F">
        <w:rPr>
          <w:rFonts w:ascii="Times New Roman" w:hAnsi="Times New Roman"/>
          <w:sz w:val="28"/>
          <w:szCs w:val="28"/>
          <w:lang w:eastAsia="ru-RU"/>
        </w:rPr>
        <w:t xml:space="preserve">ния, осознание неправомерности совершенного деяния, </w:t>
      </w:r>
      <w:r w:rsidRPr="00F85F2F" w:rsidR="001A2558">
        <w:rPr>
          <w:rFonts w:ascii="Times New Roman" w:hAnsi="Times New Roman"/>
          <w:sz w:val="28"/>
          <w:szCs w:val="28"/>
          <w:lang w:eastAsia="ru-RU"/>
        </w:rPr>
        <w:t xml:space="preserve">возмещение ущерба, </w:t>
      </w:r>
      <w:r w:rsidRPr="00F85F2F">
        <w:rPr>
          <w:rFonts w:ascii="Times New Roman" w:hAnsi="Times New Roman"/>
          <w:sz w:val="28"/>
          <w:szCs w:val="28"/>
          <w:lang w:eastAsia="ru-RU"/>
        </w:rPr>
        <w:t xml:space="preserve">суд считает возможным применить положения ч.3 ст. 68 УК РФ и назначить наказание менее  одной третьей части максимального срока наиболее строго вида </w:t>
      </w:r>
      <w:r w:rsidRPr="00F85F2F" w:rsidR="00404EF8">
        <w:rPr>
          <w:rFonts w:ascii="Times New Roman" w:hAnsi="Times New Roman"/>
          <w:sz w:val="28"/>
          <w:szCs w:val="28"/>
          <w:lang w:eastAsia="ru-RU"/>
        </w:rPr>
        <w:t>наказания</w:t>
      </w:r>
      <w:r w:rsidRPr="00F85F2F">
        <w:rPr>
          <w:rFonts w:ascii="Times New Roman" w:hAnsi="Times New Roman"/>
          <w:sz w:val="28"/>
          <w:szCs w:val="28"/>
          <w:lang w:eastAsia="ru-RU"/>
        </w:rPr>
        <w:t>, предусмотренного за</w:t>
      </w:r>
      <w:r w:rsidRPr="00F85F2F">
        <w:rPr>
          <w:rFonts w:ascii="Times New Roman" w:hAnsi="Times New Roman"/>
          <w:sz w:val="28"/>
          <w:szCs w:val="28"/>
          <w:lang w:eastAsia="ru-RU"/>
        </w:rPr>
        <w:t xml:space="preserve"> совершенное </w:t>
      </w:r>
      <w:r w:rsidRPr="00F85F2F" w:rsidR="00404EF8">
        <w:rPr>
          <w:rFonts w:ascii="Times New Roman" w:hAnsi="Times New Roman"/>
          <w:sz w:val="28"/>
          <w:szCs w:val="28"/>
          <w:lang w:eastAsia="ru-RU"/>
        </w:rPr>
        <w:t>преступление</w:t>
      </w:r>
      <w:r w:rsidRPr="00F85F2F">
        <w:rPr>
          <w:rFonts w:ascii="Times New Roman" w:hAnsi="Times New Roman"/>
          <w:sz w:val="28"/>
          <w:szCs w:val="28"/>
          <w:lang w:eastAsia="ru-RU"/>
        </w:rPr>
        <w:t>,</w:t>
      </w:r>
      <w:r w:rsidRPr="00F85F2F" w:rsidR="00223A80">
        <w:rPr>
          <w:rFonts w:ascii="Times New Roman" w:hAnsi="Times New Roman"/>
          <w:sz w:val="28"/>
          <w:szCs w:val="28"/>
          <w:lang w:eastAsia="ru-RU"/>
        </w:rPr>
        <w:t xml:space="preserve"> но в пределах санкции статьи, и н</w:t>
      </w:r>
      <w:r w:rsidRPr="00F85F2F">
        <w:rPr>
          <w:rFonts w:ascii="Times New Roman" w:hAnsi="Times New Roman"/>
          <w:sz w:val="28"/>
          <w:szCs w:val="28"/>
          <w:lang w:eastAsia="ru-RU"/>
        </w:rPr>
        <w:t xml:space="preserve">е применять положения ч.2 ст. 68 УК РФ,  </w:t>
      </w:r>
    </w:p>
    <w:p w:rsidR="006016F7" w:rsidRPr="00F85F2F" w:rsidP="00A16869">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Кроме того, суд не усматривает оснований </w:t>
      </w:r>
      <w:r w:rsidRPr="00F85F2F">
        <w:rPr>
          <w:rFonts w:ascii="Times New Roman" w:hAnsi="Times New Roman"/>
          <w:sz w:val="28"/>
          <w:szCs w:val="28"/>
          <w:lang w:eastAsia="ru-RU"/>
        </w:rPr>
        <w:t xml:space="preserve">для применения ст. 73 УК РФ и назначении условного наказания, </w:t>
      </w:r>
      <w:r w:rsidRPr="00F85F2F">
        <w:rPr>
          <w:rFonts w:ascii="Times New Roman" w:hAnsi="Times New Roman"/>
          <w:sz w:val="28"/>
          <w:szCs w:val="28"/>
          <w:lang w:eastAsia="ru-RU"/>
        </w:rPr>
        <w:t>а также замены  лишения свободы принудительными работами в порядке ст. 53.1 УК РФ</w:t>
      </w:r>
      <w:r w:rsidRPr="00F85F2F">
        <w:rPr>
          <w:rFonts w:ascii="Times New Roman" w:hAnsi="Times New Roman"/>
          <w:sz w:val="28"/>
          <w:szCs w:val="28"/>
          <w:lang w:eastAsia="ru-RU"/>
        </w:rPr>
        <w:t>.</w:t>
      </w:r>
    </w:p>
    <w:p w:rsidR="00CC6DDE" w:rsidRPr="00F85F2F" w:rsidP="00CC6DDE">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По мнению суда, такая мера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w:t>
      </w:r>
      <w:r w:rsidRPr="00F85F2F">
        <w:rPr>
          <w:rFonts w:ascii="Times New Roman" w:hAnsi="Times New Roman"/>
          <w:sz w:val="28"/>
          <w:szCs w:val="28"/>
          <w:lang w:eastAsia="ru-RU"/>
        </w:rPr>
        <w:t>правопослушного</w:t>
      </w:r>
      <w:r w:rsidRPr="00F85F2F">
        <w:rPr>
          <w:rFonts w:ascii="Times New Roman" w:hAnsi="Times New Roman"/>
          <w:sz w:val="28"/>
          <w:szCs w:val="28"/>
          <w:lang w:eastAsia="ru-RU"/>
        </w:rPr>
        <w:t xml:space="preserve"> поведения, не озлобляя против общества. </w:t>
      </w:r>
    </w:p>
    <w:p w:rsidR="00081333" w:rsidRPr="00F85F2F" w:rsidP="008F3CDE">
      <w:pPr>
        <w:tabs>
          <w:tab w:val="left" w:pos="567"/>
        </w:tabs>
        <w:spacing w:after="0" w:line="240" w:lineRule="atLeast"/>
        <w:ind w:firstLine="567"/>
        <w:jc w:val="both"/>
        <w:rPr>
          <w:rFonts w:ascii="Times New Roman" w:hAnsi="Times New Roman"/>
          <w:sz w:val="28"/>
          <w:szCs w:val="28"/>
          <w:lang w:eastAsia="ru-RU"/>
        </w:rPr>
      </w:pPr>
      <w:r w:rsidRPr="00F85F2F">
        <w:rPr>
          <w:rFonts w:ascii="Times New Roman" w:hAnsi="Times New Roman"/>
          <w:sz w:val="28"/>
          <w:szCs w:val="28"/>
          <w:lang w:eastAsia="ru-RU"/>
        </w:rPr>
        <w:t xml:space="preserve">Разрешая вопрос о назначении вида исправительного учреждения, </w:t>
      </w:r>
      <w:r w:rsidRPr="00F85F2F">
        <w:rPr>
          <w:rFonts w:ascii="Times New Roman" w:hAnsi="Times New Roman"/>
          <w:sz w:val="28"/>
          <w:szCs w:val="28"/>
          <w:lang w:eastAsia="ru-RU"/>
        </w:rPr>
        <w:t>суд</w:t>
      </w:r>
      <w:r w:rsidRPr="00F85F2F">
        <w:rPr>
          <w:rFonts w:ascii="Times New Roman" w:hAnsi="Times New Roman"/>
          <w:sz w:val="28"/>
          <w:szCs w:val="28"/>
          <w:lang w:eastAsia="ru-RU"/>
        </w:rPr>
        <w:t xml:space="preserve"> руководствуясь  п. «в» ч.1 ст. 58 УК РФ </w:t>
      </w:r>
      <w:r w:rsidRPr="00F85F2F" w:rsidR="00CC6DDE">
        <w:rPr>
          <w:rFonts w:ascii="Times New Roman" w:hAnsi="Times New Roman"/>
          <w:sz w:val="28"/>
          <w:szCs w:val="28"/>
          <w:lang w:eastAsia="ru-RU"/>
        </w:rPr>
        <w:t>назначает</w:t>
      </w:r>
      <w:r w:rsidRPr="00F85F2F">
        <w:rPr>
          <w:rFonts w:ascii="Times New Roman" w:hAnsi="Times New Roman"/>
          <w:sz w:val="28"/>
          <w:szCs w:val="28"/>
          <w:lang w:eastAsia="ru-RU"/>
        </w:rPr>
        <w:t xml:space="preserve"> отбытие лишения свободы виновному в испр</w:t>
      </w:r>
      <w:r w:rsidRPr="00F85F2F" w:rsidR="00CC6DDE">
        <w:rPr>
          <w:rFonts w:ascii="Times New Roman" w:hAnsi="Times New Roman"/>
          <w:sz w:val="28"/>
          <w:szCs w:val="28"/>
          <w:lang w:eastAsia="ru-RU"/>
        </w:rPr>
        <w:t>авительной колонии строгого реж</w:t>
      </w:r>
      <w:r w:rsidRPr="00F85F2F">
        <w:rPr>
          <w:rFonts w:ascii="Times New Roman" w:hAnsi="Times New Roman"/>
          <w:sz w:val="28"/>
          <w:szCs w:val="28"/>
          <w:lang w:eastAsia="ru-RU"/>
        </w:rPr>
        <w:t>има, поскольку в его деяниях имеет место рецидив  преступлений, и он ранее отбывал лишение свободы.</w:t>
      </w:r>
    </w:p>
    <w:p w:rsidR="00B01EB2" w:rsidRPr="00F85F2F" w:rsidP="00B01EB2">
      <w:pPr>
        <w:tabs>
          <w:tab w:val="left" w:pos="567"/>
        </w:tabs>
        <w:spacing w:after="0" w:line="240" w:lineRule="atLeast"/>
        <w:ind w:firstLine="567"/>
        <w:jc w:val="both"/>
        <w:rPr>
          <w:rFonts w:ascii="Times New Roman" w:hAnsi="Times New Roman"/>
          <w:sz w:val="28"/>
          <w:szCs w:val="28"/>
          <w:lang w:eastAsia="ru-RU"/>
        </w:rPr>
      </w:pPr>
      <w:r w:rsidRPr="00F85F2F">
        <w:rPr>
          <w:rFonts w:ascii="Times New Roman" w:hAnsi="Times New Roman"/>
          <w:sz w:val="28"/>
          <w:szCs w:val="28"/>
          <w:lang w:eastAsia="ru-RU"/>
        </w:rPr>
        <w:t>При исчислении зачета наказания подлежат применению  правила ст. 72 ч. 3.1 п. «а» УК РФ.</w:t>
      </w:r>
    </w:p>
    <w:p w:rsidR="00D47023" w:rsidRPr="00F85F2F" w:rsidP="00D47023">
      <w:pPr>
        <w:tabs>
          <w:tab w:val="left" w:pos="567"/>
        </w:tabs>
        <w:spacing w:after="0" w:line="240" w:lineRule="atLeast"/>
        <w:jc w:val="both"/>
        <w:rPr>
          <w:rFonts w:ascii="Times New Roman" w:hAnsi="Times New Roman"/>
          <w:sz w:val="28"/>
          <w:szCs w:val="28"/>
          <w:lang w:eastAsia="ru-RU"/>
        </w:rPr>
      </w:pPr>
      <w:r w:rsidRPr="00F85F2F">
        <w:rPr>
          <w:rFonts w:ascii="Times New Roman" w:hAnsi="Times New Roman"/>
          <w:sz w:val="28"/>
          <w:szCs w:val="28"/>
          <w:lang w:eastAsia="ru-RU"/>
        </w:rPr>
        <w:tab/>
        <w:t>Вещественны</w:t>
      </w:r>
      <w:r w:rsidRPr="00F85F2F" w:rsidR="001A2558">
        <w:rPr>
          <w:rFonts w:ascii="Times New Roman" w:hAnsi="Times New Roman"/>
          <w:sz w:val="28"/>
          <w:szCs w:val="28"/>
          <w:lang w:eastAsia="ru-RU"/>
        </w:rPr>
        <w:t>е</w:t>
      </w:r>
      <w:r w:rsidRPr="00F85F2F">
        <w:rPr>
          <w:rFonts w:ascii="Times New Roman" w:hAnsi="Times New Roman"/>
          <w:sz w:val="28"/>
          <w:szCs w:val="28"/>
          <w:lang w:eastAsia="ru-RU"/>
        </w:rPr>
        <w:t xml:space="preserve"> доказательст</w:t>
      </w:r>
      <w:r w:rsidRPr="00F85F2F" w:rsidR="000954EA">
        <w:rPr>
          <w:rFonts w:ascii="Times New Roman" w:hAnsi="Times New Roman"/>
          <w:sz w:val="28"/>
          <w:szCs w:val="28"/>
          <w:lang w:eastAsia="ru-RU"/>
        </w:rPr>
        <w:t xml:space="preserve">ва по делу </w:t>
      </w:r>
      <w:r w:rsidRPr="00F85F2F" w:rsidR="001A2558">
        <w:rPr>
          <w:rFonts w:ascii="Times New Roman" w:hAnsi="Times New Roman"/>
          <w:sz w:val="28"/>
          <w:szCs w:val="28"/>
          <w:lang w:eastAsia="ru-RU"/>
        </w:rPr>
        <w:t>отсутствуют</w:t>
      </w:r>
      <w:r w:rsidRPr="00F85F2F">
        <w:rPr>
          <w:rFonts w:ascii="Times New Roman" w:hAnsi="Times New Roman"/>
          <w:sz w:val="28"/>
          <w:szCs w:val="28"/>
          <w:lang w:eastAsia="ru-RU"/>
        </w:rPr>
        <w:t>.</w:t>
      </w:r>
    </w:p>
    <w:p w:rsidR="00D47023" w:rsidRPr="00F85F2F" w:rsidP="00D47023">
      <w:pPr>
        <w:tabs>
          <w:tab w:val="left" w:pos="567"/>
        </w:tabs>
        <w:spacing w:after="0" w:line="240" w:lineRule="atLeast"/>
        <w:ind w:firstLine="567"/>
        <w:jc w:val="both"/>
        <w:rPr>
          <w:rFonts w:ascii="Times New Roman" w:hAnsi="Times New Roman"/>
          <w:sz w:val="28"/>
          <w:szCs w:val="28"/>
          <w:lang w:eastAsia="ru-RU"/>
        </w:rPr>
      </w:pPr>
      <w:r w:rsidRPr="00F85F2F">
        <w:rPr>
          <w:rFonts w:ascii="Times New Roman" w:hAnsi="Times New Roman"/>
          <w:sz w:val="28"/>
          <w:szCs w:val="28"/>
          <w:lang w:eastAsia="ru-RU"/>
        </w:rPr>
        <w:t>В связи с назначением</w:t>
      </w:r>
      <w:r w:rsidRPr="00F85F2F">
        <w:rPr>
          <w:rFonts w:ascii="Times New Roman" w:hAnsi="Times New Roman"/>
          <w:sz w:val="28"/>
          <w:szCs w:val="28"/>
        </w:rPr>
        <w:t xml:space="preserve"> </w:t>
      </w:r>
      <w:r w:rsidRPr="00F85F2F" w:rsidR="001A2558">
        <w:rPr>
          <w:rFonts w:ascii="Times New Roman" w:hAnsi="Times New Roman"/>
          <w:sz w:val="28"/>
          <w:szCs w:val="28"/>
        </w:rPr>
        <w:t>Мизовец</w:t>
      </w:r>
      <w:r w:rsidRPr="00F85F2F" w:rsidR="001A2558">
        <w:rPr>
          <w:rFonts w:ascii="Times New Roman" w:hAnsi="Times New Roman"/>
          <w:sz w:val="28"/>
          <w:szCs w:val="28"/>
        </w:rPr>
        <w:t xml:space="preserve"> Р.В</w:t>
      </w:r>
      <w:r w:rsidRPr="00F85F2F" w:rsidR="00A80D6F">
        <w:rPr>
          <w:rFonts w:ascii="Times New Roman" w:hAnsi="Times New Roman"/>
          <w:sz w:val="28"/>
          <w:szCs w:val="28"/>
        </w:rPr>
        <w:t>.</w:t>
      </w:r>
      <w:r w:rsidRPr="00F85F2F">
        <w:rPr>
          <w:rFonts w:ascii="Times New Roman" w:hAnsi="Times New Roman"/>
          <w:sz w:val="28"/>
          <w:szCs w:val="28"/>
        </w:rPr>
        <w:t xml:space="preserve"> </w:t>
      </w:r>
      <w:r w:rsidRPr="00F85F2F">
        <w:rPr>
          <w:rFonts w:ascii="Times New Roman" w:hAnsi="Times New Roman"/>
          <w:sz w:val="28"/>
          <w:szCs w:val="28"/>
          <w:lang w:eastAsia="ru-RU"/>
        </w:rPr>
        <w:t>наказания связанного с лишением свободы</w:t>
      </w:r>
      <w:r w:rsidRPr="00F85F2F" w:rsidR="00EC7342">
        <w:rPr>
          <w:rFonts w:ascii="Times New Roman" w:hAnsi="Times New Roman"/>
          <w:sz w:val="28"/>
          <w:szCs w:val="28"/>
          <w:lang w:eastAsia="ru-RU"/>
        </w:rPr>
        <w:t>, с целью обеспечения исполнения приговора</w:t>
      </w:r>
      <w:r w:rsidRPr="00F85F2F" w:rsidR="004E1FA0">
        <w:rPr>
          <w:rFonts w:ascii="Times New Roman" w:hAnsi="Times New Roman"/>
          <w:sz w:val="28"/>
          <w:szCs w:val="28"/>
          <w:lang w:eastAsia="ru-RU"/>
        </w:rPr>
        <w:t xml:space="preserve"> суд считает необходимым до его </w:t>
      </w:r>
      <w:r w:rsidRPr="00F85F2F" w:rsidR="00BA1889">
        <w:rPr>
          <w:rFonts w:ascii="Times New Roman" w:hAnsi="Times New Roman"/>
          <w:sz w:val="28"/>
          <w:szCs w:val="28"/>
          <w:lang w:eastAsia="ru-RU"/>
        </w:rPr>
        <w:t>в</w:t>
      </w:r>
      <w:r w:rsidRPr="00F85F2F" w:rsidR="004E1FA0">
        <w:rPr>
          <w:rFonts w:ascii="Times New Roman" w:hAnsi="Times New Roman"/>
          <w:sz w:val="28"/>
          <w:szCs w:val="28"/>
          <w:lang w:eastAsia="ru-RU"/>
        </w:rPr>
        <w:t xml:space="preserve">ступления в законную силу </w:t>
      </w:r>
      <w:r w:rsidRPr="00F85F2F">
        <w:rPr>
          <w:rFonts w:ascii="Times New Roman" w:hAnsi="Times New Roman"/>
          <w:sz w:val="28"/>
          <w:szCs w:val="28"/>
          <w:lang w:eastAsia="ru-RU"/>
        </w:rPr>
        <w:t xml:space="preserve"> </w:t>
      </w:r>
      <w:r w:rsidRPr="00F85F2F" w:rsidR="005330DD">
        <w:rPr>
          <w:rFonts w:ascii="Times New Roman" w:hAnsi="Times New Roman"/>
          <w:sz w:val="28"/>
          <w:szCs w:val="28"/>
          <w:lang w:eastAsia="ru-RU"/>
        </w:rPr>
        <w:t xml:space="preserve">избрать </w:t>
      </w:r>
      <w:r w:rsidRPr="00F85F2F" w:rsidR="001A2558">
        <w:rPr>
          <w:rFonts w:ascii="Times New Roman" w:hAnsi="Times New Roman"/>
          <w:sz w:val="28"/>
          <w:szCs w:val="28"/>
          <w:lang w:eastAsia="ru-RU"/>
        </w:rPr>
        <w:t>Мизовец</w:t>
      </w:r>
      <w:r w:rsidRPr="00F85F2F" w:rsidR="001A2558">
        <w:rPr>
          <w:rFonts w:ascii="Times New Roman" w:hAnsi="Times New Roman"/>
          <w:sz w:val="28"/>
          <w:szCs w:val="28"/>
          <w:lang w:eastAsia="ru-RU"/>
        </w:rPr>
        <w:t xml:space="preserve"> Р.В</w:t>
      </w:r>
      <w:r w:rsidRPr="00F85F2F" w:rsidR="004E1FA0">
        <w:rPr>
          <w:rFonts w:ascii="Times New Roman" w:hAnsi="Times New Roman"/>
          <w:sz w:val="28"/>
          <w:szCs w:val="28"/>
          <w:lang w:eastAsia="ru-RU"/>
        </w:rPr>
        <w:t>.</w:t>
      </w:r>
      <w:r w:rsidRPr="00F85F2F" w:rsidR="005330DD">
        <w:rPr>
          <w:rFonts w:ascii="Times New Roman" w:hAnsi="Times New Roman"/>
          <w:sz w:val="28"/>
          <w:szCs w:val="28"/>
          <w:lang w:eastAsia="ru-RU"/>
        </w:rPr>
        <w:t xml:space="preserve"> меру пресечения в виде </w:t>
      </w:r>
      <w:r w:rsidRPr="00F85F2F">
        <w:rPr>
          <w:rFonts w:ascii="Times New Roman" w:hAnsi="Times New Roman"/>
          <w:sz w:val="28"/>
          <w:szCs w:val="28"/>
          <w:lang w:eastAsia="ru-RU"/>
        </w:rPr>
        <w:t>содержани</w:t>
      </w:r>
      <w:r w:rsidRPr="00F85F2F" w:rsidR="005330DD">
        <w:rPr>
          <w:rFonts w:ascii="Times New Roman" w:hAnsi="Times New Roman"/>
          <w:sz w:val="28"/>
          <w:szCs w:val="28"/>
          <w:lang w:eastAsia="ru-RU"/>
        </w:rPr>
        <w:t>я</w:t>
      </w:r>
      <w:r w:rsidRPr="00F85F2F">
        <w:rPr>
          <w:rFonts w:ascii="Times New Roman" w:hAnsi="Times New Roman"/>
          <w:sz w:val="28"/>
          <w:szCs w:val="28"/>
          <w:lang w:eastAsia="ru-RU"/>
        </w:rPr>
        <w:t xml:space="preserve"> под страж</w:t>
      </w:r>
      <w:r w:rsidRPr="00F85F2F" w:rsidR="005330DD">
        <w:rPr>
          <w:rFonts w:ascii="Times New Roman" w:hAnsi="Times New Roman"/>
          <w:sz w:val="28"/>
          <w:szCs w:val="28"/>
          <w:lang w:eastAsia="ru-RU"/>
        </w:rPr>
        <w:t>ей</w:t>
      </w:r>
      <w:r w:rsidRPr="00F85F2F">
        <w:rPr>
          <w:rFonts w:ascii="Times New Roman" w:hAnsi="Times New Roman"/>
          <w:sz w:val="28"/>
          <w:szCs w:val="28"/>
          <w:lang w:eastAsia="ru-RU"/>
        </w:rPr>
        <w:t xml:space="preserve">. </w:t>
      </w:r>
    </w:p>
    <w:p w:rsidR="001D1CCA" w:rsidRPr="00F85F2F" w:rsidP="00E06A99">
      <w:pPr>
        <w:tabs>
          <w:tab w:val="left" w:pos="567"/>
        </w:tabs>
        <w:spacing w:after="0" w:line="240" w:lineRule="atLeast"/>
        <w:ind w:firstLine="567"/>
        <w:jc w:val="both"/>
        <w:rPr>
          <w:rFonts w:ascii="Times New Roman" w:hAnsi="Times New Roman"/>
          <w:sz w:val="28"/>
          <w:szCs w:val="28"/>
          <w:lang w:eastAsia="ru-RU"/>
        </w:rPr>
      </w:pPr>
      <w:r w:rsidRPr="00F85F2F">
        <w:rPr>
          <w:rFonts w:ascii="Times New Roman" w:hAnsi="Times New Roman"/>
          <w:sz w:val="28"/>
          <w:szCs w:val="28"/>
          <w:lang w:eastAsia="ru-RU"/>
        </w:rPr>
        <w:t xml:space="preserve">Процессуальные издержки взысканию с </w:t>
      </w:r>
      <w:r w:rsidRPr="00F85F2F" w:rsidR="001A2558">
        <w:rPr>
          <w:rFonts w:ascii="Times New Roman" w:hAnsi="Times New Roman"/>
          <w:sz w:val="28"/>
          <w:szCs w:val="28"/>
          <w:lang w:eastAsia="ru-RU"/>
        </w:rPr>
        <w:t>Мизовец</w:t>
      </w:r>
      <w:r w:rsidRPr="00F85F2F" w:rsidR="001A2558">
        <w:rPr>
          <w:rFonts w:ascii="Times New Roman" w:hAnsi="Times New Roman"/>
          <w:sz w:val="28"/>
          <w:szCs w:val="28"/>
          <w:lang w:eastAsia="ru-RU"/>
        </w:rPr>
        <w:t xml:space="preserve"> Р.В.</w:t>
      </w:r>
      <w:r w:rsidRPr="00F85F2F">
        <w:rPr>
          <w:rFonts w:ascii="Times New Roman" w:hAnsi="Times New Roman"/>
          <w:sz w:val="28"/>
          <w:szCs w:val="28"/>
          <w:lang w:eastAsia="ru-RU"/>
        </w:rPr>
        <w:t xml:space="preserve"> не подлежат в соответствии с положениями ч.10 ст. 316 УПК РФ.</w:t>
      </w:r>
    </w:p>
    <w:p w:rsidR="001D1CCA" w:rsidRPr="00F85F2F" w:rsidP="006C4E82">
      <w:pPr>
        <w:spacing w:after="0" w:line="240" w:lineRule="atLeast"/>
        <w:ind w:firstLine="708"/>
        <w:jc w:val="both"/>
        <w:rPr>
          <w:rFonts w:ascii="Times New Roman" w:hAnsi="Times New Roman"/>
          <w:sz w:val="28"/>
          <w:szCs w:val="28"/>
          <w:lang w:eastAsia="ru-RU"/>
        </w:rPr>
      </w:pPr>
      <w:r w:rsidRPr="00F85F2F">
        <w:rPr>
          <w:rFonts w:ascii="Times New Roman" w:hAnsi="Times New Roman"/>
          <w:sz w:val="28"/>
          <w:szCs w:val="28"/>
          <w:lang w:eastAsia="ru-RU"/>
        </w:rPr>
        <w:t xml:space="preserve">На основании изложенного, руководствуясь </w:t>
      </w:r>
      <w:r w:rsidRPr="006C4E82" w:rsidR="006C4E82">
        <w:rPr>
          <w:rFonts w:ascii="Times New Roman" w:hAnsi="Times New Roman"/>
          <w:sz w:val="28"/>
          <w:szCs w:val="28"/>
          <w:lang w:eastAsia="ru-RU"/>
        </w:rPr>
        <w:t>ст. ст. 303-304, 307- 310, 314-316</w:t>
      </w:r>
      <w:r w:rsidR="006C4E82">
        <w:rPr>
          <w:rFonts w:ascii="Times New Roman" w:hAnsi="Times New Roman"/>
          <w:sz w:val="28"/>
          <w:szCs w:val="28"/>
          <w:lang w:eastAsia="ru-RU"/>
        </w:rPr>
        <w:t xml:space="preserve"> </w:t>
      </w:r>
      <w:r w:rsidRPr="00F85F2F">
        <w:rPr>
          <w:rFonts w:ascii="Times New Roman" w:hAnsi="Times New Roman"/>
          <w:sz w:val="28"/>
          <w:szCs w:val="28"/>
          <w:lang w:eastAsia="ru-RU"/>
        </w:rPr>
        <w:t>УПК РФ, суд</w:t>
      </w:r>
    </w:p>
    <w:p w:rsidR="00816F94" w:rsidRPr="00F85F2F" w:rsidP="00816F94">
      <w:pPr>
        <w:spacing w:after="0" w:line="240" w:lineRule="atLeast"/>
        <w:jc w:val="center"/>
        <w:rPr>
          <w:rFonts w:ascii="Times New Roman" w:hAnsi="Times New Roman"/>
          <w:sz w:val="28"/>
          <w:szCs w:val="28"/>
          <w:lang w:eastAsia="ru-RU"/>
        </w:rPr>
      </w:pPr>
      <w:r w:rsidRPr="00F85F2F">
        <w:rPr>
          <w:rFonts w:ascii="Times New Roman" w:hAnsi="Times New Roman"/>
          <w:sz w:val="28"/>
          <w:szCs w:val="28"/>
          <w:lang w:eastAsia="ru-RU"/>
        </w:rPr>
        <w:t>ПРИГОВОРИ</w:t>
      </w:r>
      <w:r w:rsidRPr="00F85F2F" w:rsidR="00635F01">
        <w:rPr>
          <w:rFonts w:ascii="Times New Roman" w:hAnsi="Times New Roman"/>
          <w:sz w:val="28"/>
          <w:szCs w:val="28"/>
          <w:lang w:eastAsia="ru-RU"/>
        </w:rPr>
        <w:t>Л:</w:t>
      </w:r>
    </w:p>
    <w:p w:rsidR="00B2647F" w:rsidRPr="00F85F2F" w:rsidP="00E06A99">
      <w:pPr>
        <w:pStyle w:val="BodyText3"/>
        <w:spacing w:line="0" w:lineRule="atLeast"/>
        <w:ind w:firstLine="708"/>
        <w:rPr>
          <w:spacing w:val="-1"/>
          <w:sz w:val="28"/>
          <w:szCs w:val="28"/>
        </w:rPr>
      </w:pPr>
      <w:r w:rsidRPr="00F85F2F">
        <w:rPr>
          <w:b/>
          <w:sz w:val="28"/>
          <w:szCs w:val="28"/>
        </w:rPr>
        <w:t>Мизовец</w:t>
      </w:r>
      <w:r w:rsidRPr="00F85F2F">
        <w:rPr>
          <w:b/>
          <w:sz w:val="28"/>
          <w:szCs w:val="28"/>
        </w:rPr>
        <w:t xml:space="preserve"> Романа Владиславовича</w:t>
      </w:r>
      <w:r w:rsidRPr="00F85F2F" w:rsidR="00EA54AC">
        <w:rPr>
          <w:b/>
          <w:sz w:val="28"/>
          <w:szCs w:val="28"/>
        </w:rPr>
        <w:t xml:space="preserve"> </w:t>
      </w:r>
      <w:r w:rsidRPr="00F85F2F" w:rsidR="00CE07EB">
        <w:rPr>
          <w:sz w:val="28"/>
          <w:szCs w:val="28"/>
        </w:rPr>
        <w:t xml:space="preserve">признать виновным в совершении преступления, предусмотренного ст. </w:t>
      </w:r>
      <w:r w:rsidRPr="00F85F2F" w:rsidR="00B2607D">
        <w:rPr>
          <w:sz w:val="28"/>
          <w:szCs w:val="28"/>
        </w:rPr>
        <w:t>158 ч.1</w:t>
      </w:r>
      <w:r w:rsidRPr="00F85F2F" w:rsidR="00CE07EB">
        <w:rPr>
          <w:sz w:val="28"/>
          <w:szCs w:val="28"/>
        </w:rPr>
        <w:t xml:space="preserve"> У</w:t>
      </w:r>
      <w:r w:rsidRPr="00F85F2F" w:rsidR="00E2388B">
        <w:rPr>
          <w:sz w:val="28"/>
          <w:szCs w:val="28"/>
        </w:rPr>
        <w:t xml:space="preserve">головного кодекса </w:t>
      </w:r>
      <w:r w:rsidRPr="00F85F2F" w:rsidR="00CE07EB">
        <w:rPr>
          <w:sz w:val="28"/>
          <w:szCs w:val="28"/>
        </w:rPr>
        <w:t xml:space="preserve"> Р</w:t>
      </w:r>
      <w:r w:rsidRPr="00F85F2F" w:rsidR="00E2388B">
        <w:rPr>
          <w:sz w:val="28"/>
          <w:szCs w:val="28"/>
        </w:rPr>
        <w:t>оссийской Федерации</w:t>
      </w:r>
      <w:r w:rsidRPr="00F85F2F" w:rsidR="00CE07EB">
        <w:rPr>
          <w:sz w:val="28"/>
          <w:szCs w:val="28"/>
        </w:rPr>
        <w:t xml:space="preserve">, и назначить ему наказание в </w:t>
      </w:r>
      <w:r w:rsidRPr="00F85F2F" w:rsidR="006016F7">
        <w:rPr>
          <w:sz w:val="28"/>
          <w:szCs w:val="28"/>
        </w:rPr>
        <w:t xml:space="preserve">виде </w:t>
      </w:r>
      <w:r w:rsidRPr="00F85F2F" w:rsidR="00F02330">
        <w:rPr>
          <w:sz w:val="28"/>
          <w:szCs w:val="28"/>
        </w:rPr>
        <w:t xml:space="preserve">лишения свободы на срок  </w:t>
      </w:r>
      <w:r w:rsidRPr="00F85F2F" w:rsidR="003E09D5">
        <w:rPr>
          <w:sz w:val="28"/>
          <w:szCs w:val="28"/>
        </w:rPr>
        <w:t>4</w:t>
      </w:r>
      <w:r w:rsidRPr="00F85F2F" w:rsidR="006016F7">
        <w:rPr>
          <w:sz w:val="28"/>
          <w:szCs w:val="28"/>
        </w:rPr>
        <w:t xml:space="preserve"> (</w:t>
      </w:r>
      <w:r w:rsidRPr="00F85F2F" w:rsidR="003E09D5">
        <w:rPr>
          <w:sz w:val="28"/>
          <w:szCs w:val="28"/>
        </w:rPr>
        <w:t>четыре) месяца</w:t>
      </w:r>
      <w:r w:rsidRPr="00F85F2F">
        <w:rPr>
          <w:sz w:val="28"/>
          <w:szCs w:val="28"/>
        </w:rPr>
        <w:t xml:space="preserve"> с отбыва</w:t>
      </w:r>
      <w:r w:rsidRPr="00F85F2F" w:rsidR="000A798B">
        <w:rPr>
          <w:sz w:val="28"/>
          <w:szCs w:val="28"/>
        </w:rPr>
        <w:t>ни</w:t>
      </w:r>
      <w:r w:rsidRPr="00F85F2F">
        <w:rPr>
          <w:sz w:val="28"/>
          <w:szCs w:val="28"/>
        </w:rPr>
        <w:t>ем наказания в исправительной колонии строго</w:t>
      </w:r>
      <w:r w:rsidRPr="00F85F2F" w:rsidR="00E06A99">
        <w:rPr>
          <w:sz w:val="28"/>
          <w:szCs w:val="28"/>
        </w:rPr>
        <w:t>го</w:t>
      </w:r>
      <w:r w:rsidRPr="00F85F2F">
        <w:rPr>
          <w:sz w:val="28"/>
          <w:szCs w:val="28"/>
        </w:rPr>
        <w:t xml:space="preserve"> режима. </w:t>
      </w:r>
    </w:p>
    <w:p w:rsidR="00E06A99" w:rsidRPr="00F85F2F" w:rsidP="00E06A99">
      <w:pPr>
        <w:pStyle w:val="31"/>
        <w:spacing w:line="240" w:lineRule="atLeast"/>
        <w:ind w:firstLine="708"/>
        <w:rPr>
          <w:sz w:val="28"/>
          <w:szCs w:val="28"/>
        </w:rPr>
      </w:pPr>
      <w:r w:rsidRPr="00F85F2F">
        <w:rPr>
          <w:sz w:val="28"/>
          <w:szCs w:val="28"/>
        </w:rPr>
        <w:t xml:space="preserve">Меру </w:t>
      </w:r>
      <w:r w:rsidRPr="00F85F2F" w:rsidR="001A2558">
        <w:rPr>
          <w:sz w:val="28"/>
          <w:szCs w:val="28"/>
        </w:rPr>
        <w:t>пресечения</w:t>
      </w:r>
      <w:r w:rsidRPr="00F85F2F">
        <w:rPr>
          <w:sz w:val="28"/>
          <w:szCs w:val="28"/>
        </w:rPr>
        <w:t xml:space="preserve"> </w:t>
      </w:r>
      <w:r w:rsidRPr="00F85F2F" w:rsidR="001A2558">
        <w:rPr>
          <w:sz w:val="28"/>
          <w:szCs w:val="28"/>
        </w:rPr>
        <w:t>Мизовец</w:t>
      </w:r>
      <w:r w:rsidRPr="00F85F2F" w:rsidR="001A2558">
        <w:rPr>
          <w:sz w:val="28"/>
          <w:szCs w:val="28"/>
        </w:rPr>
        <w:t xml:space="preserve"> Роману Владиславовичу с подписки о невыезде и надлежащем поведении изменить на заключение под стражу </w:t>
      </w:r>
      <w:r w:rsidRPr="00F85F2F">
        <w:rPr>
          <w:sz w:val="28"/>
          <w:szCs w:val="28"/>
        </w:rPr>
        <w:t xml:space="preserve">до вступления настоящего приговора в законную силу, взяв его под стражу в зале суда. </w:t>
      </w:r>
    </w:p>
    <w:p w:rsidR="00E06A99" w:rsidRPr="00F85F2F" w:rsidP="00E06A99">
      <w:pPr>
        <w:pStyle w:val="31"/>
        <w:spacing w:line="240" w:lineRule="atLeast"/>
        <w:ind w:firstLine="708"/>
        <w:rPr>
          <w:sz w:val="28"/>
          <w:szCs w:val="28"/>
        </w:rPr>
      </w:pPr>
      <w:r w:rsidRPr="00F85F2F">
        <w:rPr>
          <w:sz w:val="28"/>
          <w:szCs w:val="28"/>
        </w:rPr>
        <w:t xml:space="preserve">Срок отбывания наказания в виде лишения свободы </w:t>
      </w:r>
      <w:r w:rsidRPr="00F85F2F" w:rsidR="001A2558">
        <w:rPr>
          <w:sz w:val="28"/>
          <w:szCs w:val="28"/>
        </w:rPr>
        <w:t>Мизовец</w:t>
      </w:r>
      <w:r w:rsidRPr="00F85F2F" w:rsidR="001A2558">
        <w:rPr>
          <w:sz w:val="28"/>
          <w:szCs w:val="28"/>
        </w:rPr>
        <w:t xml:space="preserve"> Роману Владиславовичу</w:t>
      </w:r>
      <w:r w:rsidRPr="00F85F2F">
        <w:rPr>
          <w:sz w:val="28"/>
          <w:szCs w:val="28"/>
        </w:rPr>
        <w:t xml:space="preserve"> исчислять со дня вступления данного приговора в законную силу. </w:t>
      </w:r>
    </w:p>
    <w:p w:rsidR="00E06A99" w:rsidRPr="00F85F2F" w:rsidP="00E06A99">
      <w:pPr>
        <w:pStyle w:val="31"/>
        <w:spacing w:line="240" w:lineRule="atLeast"/>
        <w:ind w:firstLine="708"/>
        <w:rPr>
          <w:sz w:val="28"/>
          <w:szCs w:val="28"/>
        </w:rPr>
      </w:pPr>
      <w:r w:rsidRPr="00F85F2F">
        <w:rPr>
          <w:sz w:val="28"/>
          <w:szCs w:val="28"/>
        </w:rPr>
        <w:t xml:space="preserve">На основании п. «а» </w:t>
      </w:r>
      <w:r w:rsidRPr="00F85F2F">
        <w:rPr>
          <w:sz w:val="28"/>
          <w:szCs w:val="28"/>
        </w:rPr>
        <w:t>ч</w:t>
      </w:r>
      <w:r w:rsidRPr="00F85F2F">
        <w:rPr>
          <w:sz w:val="28"/>
          <w:szCs w:val="28"/>
        </w:rPr>
        <w:t xml:space="preserve"> 3.1 ст. 72 УК РФ  зачесть </w:t>
      </w:r>
      <w:r w:rsidRPr="00F85F2F" w:rsidR="001A2558">
        <w:rPr>
          <w:sz w:val="28"/>
          <w:szCs w:val="28"/>
        </w:rPr>
        <w:t>Мизовец</w:t>
      </w:r>
      <w:r w:rsidRPr="00F85F2F" w:rsidR="001A2558">
        <w:rPr>
          <w:sz w:val="28"/>
          <w:szCs w:val="28"/>
        </w:rPr>
        <w:t xml:space="preserve"> Роману Владиславовичу</w:t>
      </w:r>
      <w:r w:rsidRPr="00F85F2F">
        <w:rPr>
          <w:sz w:val="28"/>
          <w:szCs w:val="28"/>
        </w:rPr>
        <w:t xml:space="preserve"> в срок лишения свободы время содержания его под стражей  по настоящему делу  с </w:t>
      </w:r>
      <w:r w:rsidRPr="00F85F2F" w:rsidR="001A2558">
        <w:rPr>
          <w:sz w:val="28"/>
          <w:szCs w:val="28"/>
        </w:rPr>
        <w:t>31.07</w:t>
      </w:r>
      <w:r w:rsidRPr="00F85F2F">
        <w:rPr>
          <w:sz w:val="28"/>
          <w:szCs w:val="28"/>
        </w:rPr>
        <w:t>.2024г. до вступления настоящего  приговора в законную силу, из расчета один день за один день отбывания наказания  в исправительной колонии строгого режима.</w:t>
      </w:r>
    </w:p>
    <w:p w:rsidR="00587030" w:rsidRPr="00F85F2F" w:rsidP="00B2647F">
      <w:pPr>
        <w:pStyle w:val="BodyText3"/>
        <w:tabs>
          <w:tab w:val="left" w:pos="567"/>
        </w:tabs>
        <w:spacing w:line="240" w:lineRule="atLeast"/>
        <w:ind w:firstLine="567"/>
        <w:rPr>
          <w:sz w:val="28"/>
          <w:szCs w:val="28"/>
        </w:rPr>
      </w:pPr>
      <w:r w:rsidRPr="00F85F2F">
        <w:rPr>
          <w:sz w:val="28"/>
          <w:szCs w:val="28"/>
        </w:rPr>
        <w:t xml:space="preserve">Процессуальные издержки взысканию с </w:t>
      </w:r>
      <w:r w:rsidRPr="00F85F2F" w:rsidR="001A2558">
        <w:rPr>
          <w:sz w:val="28"/>
          <w:szCs w:val="28"/>
        </w:rPr>
        <w:t>Мизовец</w:t>
      </w:r>
      <w:r w:rsidRPr="00F85F2F" w:rsidR="001A2558">
        <w:rPr>
          <w:sz w:val="28"/>
          <w:szCs w:val="28"/>
        </w:rPr>
        <w:t xml:space="preserve"> Романа Владиславовича</w:t>
      </w:r>
      <w:r w:rsidRPr="00F85F2F">
        <w:rPr>
          <w:sz w:val="28"/>
          <w:szCs w:val="28"/>
        </w:rPr>
        <w:t xml:space="preserve"> не подлежат в соответствии с положениями ч.10 ст. 316 УПК РФ.</w:t>
      </w:r>
    </w:p>
    <w:p w:rsidR="00635F01" w:rsidRPr="00F85F2F" w:rsidP="00C23DAE">
      <w:pPr>
        <w:spacing w:after="0" w:line="240" w:lineRule="atLeast"/>
        <w:ind w:firstLine="708"/>
        <w:jc w:val="both"/>
        <w:rPr>
          <w:rFonts w:ascii="Times New Roman" w:hAnsi="Times New Roman"/>
          <w:sz w:val="28"/>
          <w:szCs w:val="28"/>
        </w:rPr>
      </w:pPr>
      <w:r w:rsidRPr="00F85F2F">
        <w:rPr>
          <w:rFonts w:ascii="Times New Roman" w:hAnsi="Times New Roman"/>
          <w:sz w:val="28"/>
          <w:szCs w:val="28"/>
        </w:rPr>
        <w:t xml:space="preserve">Приговор может быть обжалован в течение </w:t>
      </w:r>
      <w:r w:rsidRPr="00F85F2F" w:rsidR="00BC4C09">
        <w:rPr>
          <w:rFonts w:ascii="Times New Roman" w:hAnsi="Times New Roman"/>
          <w:sz w:val="28"/>
          <w:szCs w:val="28"/>
        </w:rPr>
        <w:t xml:space="preserve">пятнадцати </w:t>
      </w:r>
      <w:r w:rsidRPr="00F85F2F">
        <w:rPr>
          <w:rFonts w:ascii="Times New Roman" w:hAnsi="Times New Roman"/>
          <w:sz w:val="28"/>
          <w:szCs w:val="28"/>
        </w:rPr>
        <w:t xml:space="preserve">суток в </w:t>
      </w:r>
      <w:r w:rsidRPr="00F85F2F" w:rsidR="00C23DAE">
        <w:rPr>
          <w:rFonts w:ascii="Times New Roman" w:hAnsi="Times New Roman"/>
          <w:sz w:val="28"/>
          <w:szCs w:val="28"/>
        </w:rPr>
        <w:t>Евпаторийский городской</w:t>
      </w:r>
      <w:r w:rsidRPr="00F85F2F">
        <w:rPr>
          <w:rFonts w:ascii="Times New Roman" w:hAnsi="Times New Roman"/>
          <w:sz w:val="28"/>
          <w:szCs w:val="28"/>
        </w:rPr>
        <w:t xml:space="preserve"> суд Республики Крым  с подачей жалобы через </w:t>
      </w:r>
      <w:r w:rsidRPr="00F85F2F" w:rsidR="00C23DAE">
        <w:rPr>
          <w:rFonts w:ascii="Times New Roman" w:hAnsi="Times New Roman"/>
          <w:sz w:val="28"/>
          <w:szCs w:val="28"/>
        </w:rPr>
        <w:t>мирового судью судебного участка №</w:t>
      </w:r>
      <w:r w:rsidRPr="00F85F2F" w:rsidR="00FB1E91">
        <w:rPr>
          <w:rFonts w:ascii="Times New Roman" w:hAnsi="Times New Roman"/>
          <w:sz w:val="28"/>
          <w:szCs w:val="28"/>
        </w:rPr>
        <w:t xml:space="preserve"> </w:t>
      </w:r>
      <w:r w:rsidRPr="00F85F2F" w:rsidR="00C23DAE">
        <w:rPr>
          <w:rFonts w:ascii="Times New Roman" w:hAnsi="Times New Roman"/>
          <w:sz w:val="28"/>
          <w:szCs w:val="28"/>
        </w:rPr>
        <w:t>40 Евпаторийского судебного района  (городской округ Евпатория), с соблюдением требований предусмотренных  ст. 317 УПК РФ</w:t>
      </w:r>
      <w:r w:rsidRPr="00F85F2F">
        <w:rPr>
          <w:rFonts w:ascii="Times New Roman" w:hAnsi="Times New Roman"/>
          <w:sz w:val="28"/>
          <w:szCs w:val="28"/>
        </w:rPr>
        <w:t xml:space="preserve">. </w:t>
      </w:r>
    </w:p>
    <w:p w:rsidR="00FB1E91" w:rsidRPr="00F85F2F" w:rsidP="00C23DAE">
      <w:pPr>
        <w:spacing w:after="0" w:line="240" w:lineRule="atLeast"/>
        <w:ind w:firstLine="708"/>
        <w:jc w:val="both"/>
        <w:rPr>
          <w:rFonts w:ascii="Times New Roman" w:hAnsi="Times New Roman"/>
          <w:sz w:val="28"/>
          <w:szCs w:val="28"/>
        </w:rPr>
      </w:pPr>
      <w:r w:rsidRPr="00F85F2F">
        <w:rPr>
          <w:rFonts w:ascii="Times New Roman" w:hAnsi="Times New Roman"/>
          <w:sz w:val="28"/>
          <w:szCs w:val="28"/>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F01" w:rsidRPr="00F85F2F" w:rsidP="00816F94">
      <w:pPr>
        <w:pStyle w:val="31"/>
        <w:spacing w:line="240" w:lineRule="atLeast"/>
        <w:rPr>
          <w:sz w:val="28"/>
          <w:szCs w:val="28"/>
        </w:rPr>
      </w:pPr>
      <w:r w:rsidRPr="00F85F2F">
        <w:rPr>
          <w:sz w:val="28"/>
          <w:szCs w:val="28"/>
        </w:rPr>
        <w:tab/>
      </w:r>
      <w:r w:rsidRPr="00F85F2F" w:rsidR="00816F94">
        <w:rPr>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срок апелляционного обжалования.</w:t>
      </w:r>
    </w:p>
    <w:p w:rsidR="00816F94" w:rsidRPr="00F85F2F" w:rsidP="00816F94">
      <w:pPr>
        <w:pStyle w:val="31"/>
        <w:spacing w:line="240" w:lineRule="atLeast"/>
        <w:rPr>
          <w:sz w:val="28"/>
          <w:szCs w:val="28"/>
        </w:rPr>
      </w:pPr>
    </w:p>
    <w:p w:rsidR="00F02330" w:rsidRPr="00F85F2F" w:rsidP="00F02330">
      <w:pPr>
        <w:pStyle w:val="31"/>
        <w:spacing w:line="240" w:lineRule="atLeast"/>
        <w:ind w:right="0" w:firstLine="708"/>
        <w:rPr>
          <w:sz w:val="28"/>
          <w:szCs w:val="28"/>
        </w:rPr>
      </w:pPr>
      <w:r w:rsidRPr="00F85F2F">
        <w:rPr>
          <w:sz w:val="28"/>
          <w:szCs w:val="28"/>
        </w:rPr>
        <w:t xml:space="preserve">Мировой судья                            /подпись/                         А.Э. </w:t>
      </w:r>
      <w:r w:rsidRPr="00F85F2F">
        <w:rPr>
          <w:sz w:val="28"/>
          <w:szCs w:val="28"/>
        </w:rPr>
        <w:t>Аметова</w:t>
      </w:r>
    </w:p>
    <w:p w:rsidR="00F02330" w:rsidRPr="00F85F2F" w:rsidP="00F02330">
      <w:pPr>
        <w:pStyle w:val="31"/>
        <w:spacing w:line="240" w:lineRule="atLeast"/>
        <w:ind w:right="0" w:firstLine="708"/>
        <w:rPr>
          <w:b/>
          <w:sz w:val="28"/>
          <w:szCs w:val="28"/>
        </w:rPr>
      </w:pPr>
    </w:p>
    <w:p w:rsidR="00183811" w:rsidRPr="00F85F2F" w:rsidP="00AE28A7">
      <w:pPr>
        <w:spacing w:after="0" w:line="240" w:lineRule="atLeast"/>
        <w:ind w:right="-5" w:firstLine="708"/>
        <w:jc w:val="both"/>
        <w:rPr>
          <w:rFonts w:ascii="Times New Roman" w:hAnsi="Times New Roman"/>
          <w:b/>
          <w:sz w:val="28"/>
          <w:szCs w:val="28"/>
        </w:rPr>
      </w:pPr>
    </w:p>
    <w:sectPr w:rsidSect="006C4E8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B7AC3"/>
    <w:multiLevelType w:val="multilevel"/>
    <w:tmpl w:val="A516E5E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33B40BE"/>
    <w:multiLevelType w:val="multilevel"/>
    <w:tmpl w:val="CFE4FACA"/>
    <w:lvl w:ilvl="0">
      <w:start w:val="2017"/>
      <w:numFmt w:val="decimal"/>
      <w:lvlText w:val="28.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34410AF"/>
    <w:multiLevelType w:val="multilevel"/>
    <w:tmpl w:val="9F505DC8"/>
    <w:lvl w:ilvl="0">
      <w:start w:val="2017"/>
      <w:numFmt w:val="decimal"/>
      <w:lvlText w:val="28.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8"/>
  </w:num>
  <w:num w:numId="2">
    <w:abstractNumId w:val="3"/>
  </w:num>
  <w:num w:numId="3">
    <w:abstractNumId w:val="1"/>
  </w:num>
  <w:num w:numId="4">
    <w:abstractNumId w:val="4"/>
  </w:num>
  <w:num w:numId="5">
    <w:abstractNumId w:val="7"/>
  </w:num>
  <w:num w:numId="6">
    <w:abstractNumId w:val="2"/>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21A93"/>
    <w:rsid w:val="00044CD4"/>
    <w:rsid w:val="00047864"/>
    <w:rsid w:val="000565F7"/>
    <w:rsid w:val="00061718"/>
    <w:rsid w:val="00066AF6"/>
    <w:rsid w:val="0007523E"/>
    <w:rsid w:val="00081333"/>
    <w:rsid w:val="00084975"/>
    <w:rsid w:val="000947C1"/>
    <w:rsid w:val="000954EA"/>
    <w:rsid w:val="000A798B"/>
    <w:rsid w:val="000B5FED"/>
    <w:rsid w:val="000D33A5"/>
    <w:rsid w:val="000F4D0D"/>
    <w:rsid w:val="00104679"/>
    <w:rsid w:val="00106B81"/>
    <w:rsid w:val="001130DB"/>
    <w:rsid w:val="00133D9B"/>
    <w:rsid w:val="00140D19"/>
    <w:rsid w:val="0017548C"/>
    <w:rsid w:val="0018321B"/>
    <w:rsid w:val="00183811"/>
    <w:rsid w:val="00190142"/>
    <w:rsid w:val="00190D28"/>
    <w:rsid w:val="001A02A9"/>
    <w:rsid w:val="001A2558"/>
    <w:rsid w:val="001A66D5"/>
    <w:rsid w:val="001B388A"/>
    <w:rsid w:val="001C111D"/>
    <w:rsid w:val="001C15C3"/>
    <w:rsid w:val="001C6CD4"/>
    <w:rsid w:val="001D1B98"/>
    <w:rsid w:val="001D1CCA"/>
    <w:rsid w:val="001E4E3B"/>
    <w:rsid w:val="00214BC6"/>
    <w:rsid w:val="002177DB"/>
    <w:rsid w:val="00223A80"/>
    <w:rsid w:val="00242C34"/>
    <w:rsid w:val="00246B22"/>
    <w:rsid w:val="002611A0"/>
    <w:rsid w:val="00271D0F"/>
    <w:rsid w:val="00293C44"/>
    <w:rsid w:val="002A6B41"/>
    <w:rsid w:val="002B044E"/>
    <w:rsid w:val="00300635"/>
    <w:rsid w:val="00303DB6"/>
    <w:rsid w:val="003314B5"/>
    <w:rsid w:val="003512F3"/>
    <w:rsid w:val="0035179F"/>
    <w:rsid w:val="0035600D"/>
    <w:rsid w:val="00357A09"/>
    <w:rsid w:val="00361E7E"/>
    <w:rsid w:val="00393A55"/>
    <w:rsid w:val="0039659E"/>
    <w:rsid w:val="003A26D1"/>
    <w:rsid w:val="003C7DE3"/>
    <w:rsid w:val="003D096C"/>
    <w:rsid w:val="003D150B"/>
    <w:rsid w:val="003E09D5"/>
    <w:rsid w:val="003E7E95"/>
    <w:rsid w:val="00404EF8"/>
    <w:rsid w:val="0040530F"/>
    <w:rsid w:val="004141A2"/>
    <w:rsid w:val="00450A67"/>
    <w:rsid w:val="004522FD"/>
    <w:rsid w:val="00465A92"/>
    <w:rsid w:val="00470E0A"/>
    <w:rsid w:val="00483749"/>
    <w:rsid w:val="0048625D"/>
    <w:rsid w:val="004A1D1F"/>
    <w:rsid w:val="004A2904"/>
    <w:rsid w:val="004A683A"/>
    <w:rsid w:val="004A7CFB"/>
    <w:rsid w:val="004B2D62"/>
    <w:rsid w:val="004C6B68"/>
    <w:rsid w:val="004D56E4"/>
    <w:rsid w:val="004E0A40"/>
    <w:rsid w:val="004E1FA0"/>
    <w:rsid w:val="004E678D"/>
    <w:rsid w:val="00503C09"/>
    <w:rsid w:val="005210B4"/>
    <w:rsid w:val="005330DD"/>
    <w:rsid w:val="00545F85"/>
    <w:rsid w:val="005503A5"/>
    <w:rsid w:val="00552685"/>
    <w:rsid w:val="00557EBE"/>
    <w:rsid w:val="00562A84"/>
    <w:rsid w:val="00582CFD"/>
    <w:rsid w:val="00587030"/>
    <w:rsid w:val="00592F2D"/>
    <w:rsid w:val="0059553D"/>
    <w:rsid w:val="005A1F82"/>
    <w:rsid w:val="005A58AD"/>
    <w:rsid w:val="005A5990"/>
    <w:rsid w:val="005B3D4B"/>
    <w:rsid w:val="005B714D"/>
    <w:rsid w:val="005B7249"/>
    <w:rsid w:val="005E238C"/>
    <w:rsid w:val="005F690B"/>
    <w:rsid w:val="006016F7"/>
    <w:rsid w:val="006215D9"/>
    <w:rsid w:val="00623E7C"/>
    <w:rsid w:val="00624439"/>
    <w:rsid w:val="00635F01"/>
    <w:rsid w:val="00640044"/>
    <w:rsid w:val="006531C8"/>
    <w:rsid w:val="00681C00"/>
    <w:rsid w:val="006A2782"/>
    <w:rsid w:val="006A2F76"/>
    <w:rsid w:val="006A4B3C"/>
    <w:rsid w:val="006C4E82"/>
    <w:rsid w:val="006C643F"/>
    <w:rsid w:val="006D6A69"/>
    <w:rsid w:val="006E2164"/>
    <w:rsid w:val="00705C31"/>
    <w:rsid w:val="00711E19"/>
    <w:rsid w:val="00721B44"/>
    <w:rsid w:val="00724482"/>
    <w:rsid w:val="007337DF"/>
    <w:rsid w:val="00744413"/>
    <w:rsid w:val="007510FC"/>
    <w:rsid w:val="007529D1"/>
    <w:rsid w:val="007643E4"/>
    <w:rsid w:val="00764555"/>
    <w:rsid w:val="0077383B"/>
    <w:rsid w:val="007803ED"/>
    <w:rsid w:val="007845A5"/>
    <w:rsid w:val="007C1B9C"/>
    <w:rsid w:val="007C322D"/>
    <w:rsid w:val="007C5DE9"/>
    <w:rsid w:val="007D65CA"/>
    <w:rsid w:val="007F7915"/>
    <w:rsid w:val="00816489"/>
    <w:rsid w:val="00816F94"/>
    <w:rsid w:val="00851560"/>
    <w:rsid w:val="00874F09"/>
    <w:rsid w:val="00884CB9"/>
    <w:rsid w:val="00886048"/>
    <w:rsid w:val="00895E83"/>
    <w:rsid w:val="008C0522"/>
    <w:rsid w:val="008F3CDE"/>
    <w:rsid w:val="008F6E9F"/>
    <w:rsid w:val="009428F6"/>
    <w:rsid w:val="00966B36"/>
    <w:rsid w:val="00974A1A"/>
    <w:rsid w:val="00976B24"/>
    <w:rsid w:val="009B645E"/>
    <w:rsid w:val="009E2E3A"/>
    <w:rsid w:val="009F7097"/>
    <w:rsid w:val="00A02233"/>
    <w:rsid w:val="00A07D5B"/>
    <w:rsid w:val="00A16869"/>
    <w:rsid w:val="00A36385"/>
    <w:rsid w:val="00A446F1"/>
    <w:rsid w:val="00A517A7"/>
    <w:rsid w:val="00A57D57"/>
    <w:rsid w:val="00A63A21"/>
    <w:rsid w:val="00A6703C"/>
    <w:rsid w:val="00A80D6F"/>
    <w:rsid w:val="00A95840"/>
    <w:rsid w:val="00AA4496"/>
    <w:rsid w:val="00AD2678"/>
    <w:rsid w:val="00AE28A7"/>
    <w:rsid w:val="00B01EB2"/>
    <w:rsid w:val="00B2607D"/>
    <w:rsid w:val="00B2647F"/>
    <w:rsid w:val="00B56323"/>
    <w:rsid w:val="00BA1889"/>
    <w:rsid w:val="00BC4C09"/>
    <w:rsid w:val="00BD57D3"/>
    <w:rsid w:val="00C0116B"/>
    <w:rsid w:val="00C02A0A"/>
    <w:rsid w:val="00C0580F"/>
    <w:rsid w:val="00C13561"/>
    <w:rsid w:val="00C14B2C"/>
    <w:rsid w:val="00C23DAE"/>
    <w:rsid w:val="00C5152B"/>
    <w:rsid w:val="00C531CA"/>
    <w:rsid w:val="00C572E6"/>
    <w:rsid w:val="00C67C3E"/>
    <w:rsid w:val="00C70D7E"/>
    <w:rsid w:val="00CB33BE"/>
    <w:rsid w:val="00CC6DDE"/>
    <w:rsid w:val="00CD1F76"/>
    <w:rsid w:val="00CD77F9"/>
    <w:rsid w:val="00CE07EB"/>
    <w:rsid w:val="00CF3BD6"/>
    <w:rsid w:val="00CF5D6D"/>
    <w:rsid w:val="00D10159"/>
    <w:rsid w:val="00D26956"/>
    <w:rsid w:val="00D35556"/>
    <w:rsid w:val="00D47023"/>
    <w:rsid w:val="00D6791F"/>
    <w:rsid w:val="00D67990"/>
    <w:rsid w:val="00D85096"/>
    <w:rsid w:val="00DB0FA3"/>
    <w:rsid w:val="00DB7423"/>
    <w:rsid w:val="00DC2606"/>
    <w:rsid w:val="00DD0F4B"/>
    <w:rsid w:val="00DD4D83"/>
    <w:rsid w:val="00DE0575"/>
    <w:rsid w:val="00DF0314"/>
    <w:rsid w:val="00DF50A8"/>
    <w:rsid w:val="00E04470"/>
    <w:rsid w:val="00E06A99"/>
    <w:rsid w:val="00E2388B"/>
    <w:rsid w:val="00E31D05"/>
    <w:rsid w:val="00E363A2"/>
    <w:rsid w:val="00E45685"/>
    <w:rsid w:val="00E54023"/>
    <w:rsid w:val="00E76F97"/>
    <w:rsid w:val="00E84195"/>
    <w:rsid w:val="00E842B3"/>
    <w:rsid w:val="00E863D7"/>
    <w:rsid w:val="00E90503"/>
    <w:rsid w:val="00EA54AC"/>
    <w:rsid w:val="00EC7342"/>
    <w:rsid w:val="00EF009D"/>
    <w:rsid w:val="00F02330"/>
    <w:rsid w:val="00F06FBA"/>
    <w:rsid w:val="00F074C8"/>
    <w:rsid w:val="00F22293"/>
    <w:rsid w:val="00F34CF2"/>
    <w:rsid w:val="00F545C2"/>
    <w:rsid w:val="00F64D7B"/>
    <w:rsid w:val="00F85F2F"/>
    <w:rsid w:val="00F9362E"/>
    <w:rsid w:val="00FA3381"/>
    <w:rsid w:val="00FB1E91"/>
    <w:rsid w:val="00FB48D8"/>
    <w:rsid w:val="00FC53CC"/>
    <w:rsid w:val="00FE298C"/>
    <w:rsid w:val="00FE7059"/>
    <w:rsid w:val="00FF20F5"/>
    <w:rsid w:val="00FF31B6"/>
    <w:rsid w:val="00FF365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paragraph" w:styleId="NoSpacing">
    <w:name w:val="No Spacing"/>
    <w:uiPriority w:val="1"/>
    <w:qFormat/>
    <w:rsid w:val="00CD1F76"/>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3124-0C02-4B77-81E9-1E3157B2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