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100063" w:rsidP="00477ECE" w14:paraId="7BD015A4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УИД</w:t>
      </w:r>
      <w:r w:rsidRPr="00100063" w:rsidR="002019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0063">
        <w:rPr>
          <w:rFonts w:ascii="Times New Roman" w:hAnsi="Times New Roman"/>
          <w:sz w:val="28"/>
          <w:szCs w:val="28"/>
          <w:lang w:eastAsia="ru-RU"/>
        </w:rPr>
        <w:t>91MS004</w:t>
      </w:r>
      <w:r w:rsidRPr="00100063" w:rsidR="001C5C7C">
        <w:rPr>
          <w:rFonts w:ascii="Times New Roman" w:hAnsi="Times New Roman"/>
          <w:sz w:val="28"/>
          <w:szCs w:val="28"/>
          <w:lang w:eastAsia="ru-RU"/>
        </w:rPr>
        <w:t>0</w:t>
      </w:r>
      <w:r w:rsidRPr="00100063">
        <w:rPr>
          <w:rFonts w:ascii="Times New Roman" w:hAnsi="Times New Roman"/>
          <w:sz w:val="28"/>
          <w:szCs w:val="28"/>
          <w:lang w:eastAsia="ru-RU"/>
        </w:rPr>
        <w:t>-01-202</w:t>
      </w:r>
      <w:r w:rsidR="00E27E9C">
        <w:rPr>
          <w:rFonts w:ascii="Times New Roman" w:hAnsi="Times New Roman"/>
          <w:sz w:val="28"/>
          <w:szCs w:val="28"/>
          <w:lang w:eastAsia="ru-RU"/>
        </w:rPr>
        <w:t>5</w:t>
      </w:r>
      <w:r w:rsidRPr="00100063">
        <w:rPr>
          <w:rFonts w:ascii="Times New Roman" w:hAnsi="Times New Roman"/>
          <w:sz w:val="28"/>
          <w:szCs w:val="28"/>
          <w:lang w:eastAsia="ru-RU"/>
        </w:rPr>
        <w:t>-00</w:t>
      </w:r>
      <w:r w:rsidR="00DE25A1">
        <w:rPr>
          <w:rFonts w:ascii="Times New Roman" w:hAnsi="Times New Roman"/>
          <w:sz w:val="28"/>
          <w:szCs w:val="28"/>
          <w:lang w:eastAsia="ru-RU"/>
        </w:rPr>
        <w:t>2111</w:t>
      </w:r>
      <w:r w:rsidRPr="00100063">
        <w:rPr>
          <w:rFonts w:ascii="Times New Roman" w:hAnsi="Times New Roman"/>
          <w:sz w:val="28"/>
          <w:szCs w:val="28"/>
          <w:lang w:eastAsia="ru-RU"/>
        </w:rPr>
        <w:t>-</w:t>
      </w:r>
      <w:r w:rsidR="00DE25A1">
        <w:rPr>
          <w:rFonts w:ascii="Times New Roman" w:hAnsi="Times New Roman"/>
          <w:sz w:val="28"/>
          <w:szCs w:val="28"/>
          <w:lang w:eastAsia="ru-RU"/>
        </w:rPr>
        <w:t>65</w:t>
      </w:r>
    </w:p>
    <w:p w:rsidR="00E32BEC" w:rsidRPr="00100063" w:rsidP="001A351B" w14:paraId="78DB251E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100063" w:rsidR="00635F01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100063"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100063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="00DE25A1">
        <w:rPr>
          <w:rFonts w:ascii="Times New Roman" w:hAnsi="Times New Roman"/>
          <w:sz w:val="28"/>
          <w:szCs w:val="28"/>
          <w:lang w:eastAsia="ru-RU"/>
        </w:rPr>
        <w:t>29</w:t>
      </w:r>
      <w:r w:rsidRPr="00100063" w:rsidR="00635F01">
        <w:rPr>
          <w:rFonts w:ascii="Times New Roman" w:hAnsi="Times New Roman"/>
          <w:sz w:val="28"/>
          <w:szCs w:val="28"/>
          <w:lang w:eastAsia="ru-RU"/>
        </w:rPr>
        <w:t>/20</w:t>
      </w:r>
      <w:r w:rsidRPr="00100063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="00E27E9C">
        <w:rPr>
          <w:rFonts w:ascii="Times New Roman" w:hAnsi="Times New Roman"/>
          <w:sz w:val="28"/>
          <w:szCs w:val="28"/>
          <w:lang w:eastAsia="ru-RU"/>
        </w:rPr>
        <w:t>5</w:t>
      </w:r>
    </w:p>
    <w:p w:rsidR="00635F01" w:rsidRPr="00100063" w:rsidP="004908C4" w14:paraId="0A2BE983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006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100063" w:rsidP="009D108E" w14:paraId="51A9F292" w14:textId="77777777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100063" w:rsidP="000D334D" w14:paraId="7FCBBCC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E4F61">
        <w:rPr>
          <w:rFonts w:ascii="Times New Roman" w:hAnsi="Times New Roman"/>
          <w:sz w:val="28"/>
          <w:szCs w:val="28"/>
          <w:lang w:eastAsia="ru-RU"/>
        </w:rPr>
        <w:t>9</w:t>
      </w:r>
      <w:r w:rsidR="00E27E9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сентября</w:t>
      </w:r>
      <w:r w:rsidR="00E27E9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100063">
        <w:rPr>
          <w:rFonts w:ascii="Times New Roman" w:hAnsi="Times New Roman"/>
          <w:sz w:val="28"/>
          <w:szCs w:val="28"/>
          <w:lang w:eastAsia="ru-RU"/>
        </w:rPr>
        <w:tab/>
      </w:r>
      <w:r w:rsidRPr="00100063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801741" w:rsidP="000D334D" w14:paraId="4616142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№40 Евпаторийского судебного района (городской округ Евпатория) Республики Крым Аметова А.Э.,</w:t>
      </w:r>
    </w:p>
    <w:p w:rsidR="000D334D" w:rsidRPr="00801741" w:rsidP="000D334D" w14:paraId="581011BB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801741" w:rsidR="00801741">
        <w:rPr>
          <w:rFonts w:ascii="Times New Roman" w:hAnsi="Times New Roman"/>
          <w:sz w:val="28"/>
          <w:szCs w:val="28"/>
          <w:lang w:eastAsia="ru-RU"/>
        </w:rPr>
        <w:t xml:space="preserve">помощнике </w:t>
      </w:r>
      <w:r w:rsidR="00E27E9C">
        <w:rPr>
          <w:rFonts w:ascii="Times New Roman" w:hAnsi="Times New Roman"/>
          <w:sz w:val="28"/>
          <w:szCs w:val="28"/>
          <w:lang w:eastAsia="ru-RU"/>
        </w:rPr>
        <w:t xml:space="preserve">судьи </w:t>
      </w:r>
      <w:r w:rsidR="00DE25A1">
        <w:rPr>
          <w:rFonts w:ascii="Times New Roman" w:hAnsi="Times New Roman"/>
          <w:sz w:val="28"/>
          <w:szCs w:val="28"/>
          <w:lang w:eastAsia="ru-RU"/>
        </w:rPr>
        <w:t>Шилкиной</w:t>
      </w:r>
      <w:r w:rsidR="00DE25A1">
        <w:rPr>
          <w:rFonts w:ascii="Times New Roman" w:hAnsi="Times New Roman"/>
          <w:sz w:val="28"/>
          <w:szCs w:val="28"/>
          <w:lang w:eastAsia="ru-RU"/>
        </w:rPr>
        <w:t xml:space="preserve"> Ю.А</w:t>
      </w:r>
      <w:r w:rsidRPr="00801741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801741" w:rsidP="000D334D" w14:paraId="7B850C8B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</w:t>
      </w:r>
      <w:r w:rsidRPr="00801741">
        <w:rPr>
          <w:rFonts w:ascii="Times New Roman" w:hAnsi="Times New Roman"/>
          <w:sz w:val="28"/>
          <w:szCs w:val="28"/>
          <w:lang w:eastAsia="ru-RU"/>
        </w:rPr>
        <w:t>–п</w:t>
      </w:r>
      <w:r w:rsidRPr="00801741">
        <w:rPr>
          <w:rFonts w:ascii="Times New Roman" w:hAnsi="Times New Roman"/>
          <w:sz w:val="28"/>
          <w:szCs w:val="28"/>
          <w:lang w:eastAsia="ru-RU"/>
        </w:rPr>
        <w:t>омощника прокурора г. Евпатория</w:t>
      </w:r>
      <w:r w:rsidRPr="00801741" w:rsidR="008C7B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25A1">
        <w:rPr>
          <w:rFonts w:ascii="Times New Roman" w:hAnsi="Times New Roman"/>
          <w:sz w:val="28"/>
          <w:szCs w:val="28"/>
          <w:lang w:eastAsia="ru-RU"/>
        </w:rPr>
        <w:t>Ефремовой-</w:t>
      </w:r>
      <w:r w:rsidR="00DE25A1">
        <w:rPr>
          <w:rFonts w:ascii="Times New Roman" w:hAnsi="Times New Roman"/>
          <w:sz w:val="28"/>
          <w:szCs w:val="28"/>
          <w:lang w:eastAsia="ru-RU"/>
        </w:rPr>
        <w:t>Качуровской</w:t>
      </w:r>
      <w:r w:rsidR="00DE25A1">
        <w:rPr>
          <w:rFonts w:ascii="Times New Roman" w:hAnsi="Times New Roman"/>
          <w:sz w:val="28"/>
          <w:szCs w:val="28"/>
          <w:lang w:eastAsia="ru-RU"/>
        </w:rPr>
        <w:t xml:space="preserve"> О.Н</w:t>
      </w:r>
      <w:r w:rsidRPr="00801741" w:rsidR="003B406C">
        <w:rPr>
          <w:rFonts w:ascii="Times New Roman" w:hAnsi="Times New Roman"/>
          <w:sz w:val="28"/>
          <w:szCs w:val="28"/>
          <w:lang w:eastAsia="ru-RU"/>
        </w:rPr>
        <w:t>.</w:t>
      </w:r>
      <w:r w:rsidRPr="00801741">
        <w:rPr>
          <w:rFonts w:ascii="Times New Roman" w:hAnsi="Times New Roman"/>
          <w:sz w:val="28"/>
          <w:szCs w:val="28"/>
          <w:lang w:eastAsia="ru-RU"/>
        </w:rPr>
        <w:t>,</w:t>
      </w:r>
    </w:p>
    <w:p w:rsidR="00F12CF4" w:rsidP="000D334D" w14:paraId="3A3F39FD" w14:textId="4D718518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потерпевше</w:t>
      </w:r>
      <w:r w:rsidR="00DE25A1">
        <w:rPr>
          <w:rFonts w:ascii="Times New Roman" w:hAnsi="Times New Roman"/>
          <w:sz w:val="28"/>
          <w:szCs w:val="28"/>
          <w:lang w:eastAsia="ru-RU"/>
        </w:rPr>
        <w:t>го</w:t>
      </w:r>
      <w:r w:rsidR="00B174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7D9E">
        <w:rPr>
          <w:rFonts w:ascii="Times New Roman" w:hAnsi="Times New Roman"/>
          <w:sz w:val="28"/>
          <w:szCs w:val="28"/>
          <w:lang w:eastAsia="ru-RU"/>
        </w:rPr>
        <w:t>***,</w:t>
      </w:r>
    </w:p>
    <w:p w:rsidR="000D334D" w:rsidRPr="00100063" w:rsidP="000D334D" w14:paraId="26A084BD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E27E9C">
        <w:rPr>
          <w:rFonts w:ascii="Times New Roman" w:hAnsi="Times New Roman"/>
          <w:sz w:val="28"/>
          <w:szCs w:val="28"/>
          <w:lang w:eastAsia="ru-RU"/>
        </w:rPr>
        <w:t>Михайлюка</w:t>
      </w:r>
      <w:r w:rsidR="00E27E9C">
        <w:rPr>
          <w:rFonts w:ascii="Times New Roman" w:hAnsi="Times New Roman"/>
          <w:sz w:val="28"/>
          <w:szCs w:val="28"/>
          <w:lang w:eastAsia="ru-RU"/>
        </w:rPr>
        <w:t xml:space="preserve"> М.В</w:t>
      </w:r>
      <w:r w:rsidRPr="00100063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100063" w:rsidP="000D334D" w14:paraId="77111ABA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DE25A1">
        <w:rPr>
          <w:rFonts w:ascii="Times New Roman" w:hAnsi="Times New Roman"/>
          <w:sz w:val="28"/>
          <w:szCs w:val="28"/>
          <w:lang w:eastAsia="ru-RU"/>
        </w:rPr>
        <w:t>Содикова</w:t>
      </w:r>
      <w:r w:rsidR="00DE25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25A1">
        <w:rPr>
          <w:rFonts w:ascii="Times New Roman" w:hAnsi="Times New Roman"/>
          <w:sz w:val="28"/>
          <w:szCs w:val="28"/>
          <w:lang w:eastAsia="ru-RU"/>
        </w:rPr>
        <w:t>И.О.</w:t>
      </w:r>
      <w:r w:rsidR="00DE25A1">
        <w:rPr>
          <w:rFonts w:ascii="Times New Roman" w:hAnsi="Times New Roman"/>
          <w:sz w:val="28"/>
          <w:szCs w:val="28"/>
          <w:lang w:eastAsia="ru-RU"/>
        </w:rPr>
        <w:t>у</w:t>
      </w:r>
      <w:r w:rsidRPr="00100063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100063" w:rsidP="000D334D" w14:paraId="663B4A2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100063" w:rsidP="000D334D" w14:paraId="0B97B7DF" w14:textId="3CDD13F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Содикова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Илёса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Отамурод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углы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87D9E">
        <w:rPr>
          <w:rFonts w:ascii="Times New Roman" w:hAnsi="Times New Roman"/>
          <w:sz w:val="28"/>
          <w:szCs w:val="28"/>
          <w:lang w:eastAsia="ru-RU"/>
        </w:rPr>
        <w:t>***</w:t>
      </w:r>
      <w:r w:rsidRPr="00100063">
        <w:rPr>
          <w:rFonts w:ascii="Times New Roman" w:hAnsi="Times New Roman"/>
          <w:sz w:val="28"/>
          <w:szCs w:val="28"/>
          <w:lang w:eastAsia="ru-RU"/>
        </w:rPr>
        <w:t>,</w:t>
      </w:r>
    </w:p>
    <w:p w:rsidR="00E32BEC" w:rsidRPr="00100063" w:rsidP="00801741" w14:paraId="56759E5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Pr="00100063" w:rsidR="00516D2A">
        <w:rPr>
          <w:rFonts w:ascii="Times New Roman" w:hAnsi="Times New Roman"/>
          <w:sz w:val="28"/>
          <w:szCs w:val="28"/>
          <w:lang w:eastAsia="ru-RU"/>
        </w:rPr>
        <w:t>я</w:t>
      </w:r>
      <w:r w:rsidRPr="00100063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Pr="00100063" w:rsidR="00516D2A">
        <w:rPr>
          <w:rFonts w:ascii="Times New Roman" w:hAnsi="Times New Roman"/>
          <w:sz w:val="28"/>
          <w:szCs w:val="28"/>
          <w:lang w:eastAsia="ru-RU"/>
        </w:rPr>
        <w:t>ого</w:t>
      </w:r>
      <w:r w:rsidRPr="00100063" w:rsidR="00E809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ст. </w:t>
      </w:r>
      <w:r w:rsidRPr="00100063" w:rsidR="003B406C">
        <w:rPr>
          <w:rFonts w:ascii="Times New Roman" w:hAnsi="Times New Roman"/>
          <w:sz w:val="28"/>
          <w:szCs w:val="28"/>
          <w:lang w:eastAsia="ru-RU"/>
        </w:rPr>
        <w:t>11</w:t>
      </w:r>
      <w:r w:rsidRPr="00100063" w:rsidR="00FE27C9">
        <w:rPr>
          <w:rFonts w:ascii="Times New Roman" w:hAnsi="Times New Roman"/>
          <w:sz w:val="28"/>
          <w:szCs w:val="28"/>
          <w:lang w:eastAsia="ru-RU"/>
        </w:rPr>
        <w:t>5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ч.</w:t>
      </w:r>
      <w:r w:rsidRPr="00100063" w:rsidR="00FE27C9">
        <w:rPr>
          <w:rFonts w:ascii="Times New Roman" w:hAnsi="Times New Roman"/>
          <w:sz w:val="28"/>
          <w:szCs w:val="28"/>
          <w:lang w:eastAsia="ru-RU"/>
        </w:rPr>
        <w:t>2 п. «в»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  Уголовного кодекса  Российской Федерации,</w:t>
      </w:r>
    </w:p>
    <w:p w:rsidR="00E32BEC" w:rsidRPr="00100063" w:rsidP="00801741" w14:paraId="7948F9AC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0D334D" w:rsidRPr="00100063" w:rsidP="000D334D" w14:paraId="7F9F3BE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Содиков</w:t>
      </w:r>
      <w:r>
        <w:rPr>
          <w:rStyle w:val="2"/>
          <w:rFonts w:eastAsia="Calibri"/>
        </w:rPr>
        <w:t xml:space="preserve"> </w:t>
      </w:r>
      <w:r>
        <w:rPr>
          <w:rStyle w:val="2"/>
          <w:rFonts w:eastAsia="Calibri"/>
        </w:rPr>
        <w:t>И.О.</w:t>
      </w:r>
      <w:r>
        <w:rPr>
          <w:rStyle w:val="2"/>
          <w:rFonts w:eastAsia="Calibri"/>
        </w:rPr>
        <w:t>у</w:t>
      </w:r>
      <w:r w:rsidRPr="00100063">
        <w:rPr>
          <w:rStyle w:val="2"/>
          <w:rFonts w:eastAsia="Calibri"/>
        </w:rPr>
        <w:t xml:space="preserve">. обвиняется </w:t>
      </w:r>
      <w:r w:rsidRPr="00100063">
        <w:rPr>
          <w:rStyle w:val="2"/>
          <w:rFonts w:eastAsia="Calibri"/>
        </w:rPr>
        <w:t>в</w:t>
      </w:r>
      <w:r w:rsidRPr="00100063">
        <w:rPr>
          <w:rStyle w:val="2"/>
          <w:rFonts w:eastAsia="Calibri"/>
        </w:rPr>
        <w:t xml:space="preserve"> совершении  </w:t>
      </w:r>
      <w:r w:rsidRPr="00100063" w:rsidR="009B0A47">
        <w:rPr>
          <w:rStyle w:val="2"/>
          <w:rFonts w:eastAsia="Calibri"/>
        </w:rPr>
        <w:t xml:space="preserve">умышленного причинения </w:t>
      </w:r>
      <w:r w:rsidRPr="00100063" w:rsidR="00FE27C9">
        <w:rPr>
          <w:rStyle w:val="2"/>
          <w:rFonts w:eastAsia="Calibri"/>
        </w:rPr>
        <w:t>легкого вреда здоровью, вызвавшего кратковременное расстройство здоровья с применением предмет</w:t>
      </w:r>
      <w:r>
        <w:rPr>
          <w:rStyle w:val="2"/>
          <w:rFonts w:eastAsia="Calibri"/>
        </w:rPr>
        <w:t>ов</w:t>
      </w:r>
      <w:r w:rsidRPr="00100063" w:rsidR="00FE27C9">
        <w:rPr>
          <w:rStyle w:val="2"/>
          <w:rFonts w:eastAsia="Calibri"/>
        </w:rPr>
        <w:t>, используем</w:t>
      </w:r>
      <w:r>
        <w:rPr>
          <w:rStyle w:val="2"/>
          <w:rFonts w:eastAsia="Calibri"/>
        </w:rPr>
        <w:t>ых</w:t>
      </w:r>
      <w:r w:rsidRPr="00100063" w:rsidR="00FE27C9">
        <w:rPr>
          <w:rStyle w:val="2"/>
          <w:rFonts w:eastAsia="Calibri"/>
        </w:rPr>
        <w:t xml:space="preserve"> в качестве оружия</w:t>
      </w:r>
      <w:r w:rsidRPr="00100063" w:rsidR="009B0A47">
        <w:rPr>
          <w:rStyle w:val="2"/>
          <w:rFonts w:eastAsia="Calibri"/>
        </w:rPr>
        <w:t xml:space="preserve"> </w:t>
      </w:r>
      <w:r w:rsidRPr="00100063">
        <w:rPr>
          <w:rStyle w:val="2"/>
          <w:rFonts w:eastAsia="Calibri"/>
        </w:rPr>
        <w:t>при следующих обстоятельствах.</w:t>
      </w:r>
    </w:p>
    <w:p w:rsidR="0027058F" w:rsidP="0027058F" w14:paraId="1ACA4060" w14:textId="6DBD4EEC">
      <w:pPr>
        <w:pStyle w:val="20"/>
        <w:shd w:val="clear" w:color="auto" w:fill="auto"/>
        <w:spacing w:before="0"/>
        <w:ind w:right="-2" w:firstLine="567"/>
      </w:pPr>
      <w:r>
        <w:t>***</w:t>
      </w:r>
      <w:r>
        <w:t xml:space="preserve">г. в неустановленное дознанием время, однако не позднее </w:t>
      </w:r>
      <w:r>
        <w:t>***</w:t>
      </w:r>
      <w:r>
        <w:t xml:space="preserve"> часов, </w:t>
      </w:r>
      <w:r>
        <w:t>Содиков</w:t>
      </w:r>
      <w:r>
        <w:t xml:space="preserve"> </w:t>
      </w:r>
      <w:r>
        <w:t>И.О.</w:t>
      </w:r>
      <w:r>
        <w:t>у</w:t>
      </w:r>
      <w:r>
        <w:t>., находясь на участке местности напротив кафе «</w:t>
      </w:r>
      <w:r w:rsidR="00434218">
        <w:t>***</w:t>
      </w:r>
      <w:r>
        <w:t xml:space="preserve">», расположенного по адресу: </w:t>
      </w:r>
      <w:r w:rsidR="00434218">
        <w:t>***</w:t>
      </w:r>
      <w:r>
        <w:t xml:space="preserve">, на почве внезапно возникших личных неприязненных отношений, вступил в словесный конфликт с ранее не известным ему </w:t>
      </w:r>
      <w:r>
        <w:t>***</w:t>
      </w:r>
      <w:r>
        <w:t>, в результате чего у него возник преступный умысел на причинение вреда здоровью и физической боли последнему, с применением предмета, используемого в качестве оружия.</w:t>
      </w:r>
    </w:p>
    <w:p w:rsidR="0027058F" w:rsidP="0027058F" w14:paraId="5C14578C" w14:textId="43D5F4ED">
      <w:pPr>
        <w:pStyle w:val="20"/>
        <w:shd w:val="clear" w:color="auto" w:fill="auto"/>
        <w:spacing w:before="0"/>
        <w:ind w:right="-2" w:firstLine="567"/>
      </w:pPr>
      <w:r>
        <w:t xml:space="preserve">Реализуя свой преступный умысел, направленный на причинение вреда здоровью и физической боли </w:t>
      </w:r>
      <w:r w:rsidR="00487D9E">
        <w:t>***</w:t>
      </w:r>
      <w:r>
        <w:t xml:space="preserve">, с применением предмета используемого в качестве оружия, примерно в </w:t>
      </w:r>
      <w:r w:rsidR="00487D9E">
        <w:t>***</w:t>
      </w:r>
      <w:r>
        <w:t xml:space="preserve"> часов </w:t>
      </w:r>
      <w:r w:rsidR="00487D9E">
        <w:t>***</w:t>
      </w:r>
      <w:r>
        <w:t>, находясь на участке местности напротив кафе «</w:t>
      </w:r>
      <w:r w:rsidR="00434218">
        <w:t>***</w:t>
      </w:r>
      <w:r>
        <w:t xml:space="preserve">», расположенного по адресу: </w:t>
      </w:r>
      <w:r w:rsidR="00434218">
        <w:t>***</w:t>
      </w:r>
      <w:r>
        <w:t xml:space="preserve">, осознавая преступный характер и общественную опасность своих действий предвидя возможность наступления общественно опасных последствий в виде причинения телесных повреждений и физической боли </w:t>
      </w:r>
      <w:r w:rsidR="00487D9E">
        <w:t>***</w:t>
      </w:r>
      <w:r>
        <w:t xml:space="preserve"> и желая их наступления, взял с земли</w:t>
      </w:r>
      <w:r>
        <w:t xml:space="preserve"> </w:t>
      </w:r>
      <w:r>
        <w:t xml:space="preserve">фрагмент плиты ДСП длинной 63 см. х 30 см., и удерживая его обеими руками, приблизился к потерпевшему </w:t>
      </w:r>
      <w:r w:rsidR="00487D9E">
        <w:t>***</w:t>
      </w:r>
      <w:r>
        <w:t xml:space="preserve"> и нанес два удара указанным фрагментом плиты, которые пришлись в область левого угла рта и подбородочной области слева, а также по левому локтевому суставу, левому предплечью, правому лучезапястному суставу, которыми потерпевший прикрывал голову, от чего </w:t>
      </w:r>
      <w:r w:rsidR="00487D9E">
        <w:t>***</w:t>
      </w:r>
      <w:r>
        <w:t xml:space="preserve"> испытал физическую боль и ему были причинены телесные</w:t>
      </w:r>
      <w:r>
        <w:t xml:space="preserve"> </w:t>
      </w:r>
      <w:r>
        <w:t>повреждения в виде ссадин в проекции левого сустава, на левом предплечье и в области правого лучезапястного сустава, ран в подбородочной области слева, в</w:t>
      </w:r>
      <w:r>
        <w:t xml:space="preserve"> области угла рта, на слизистой оболочке левой щеки.</w:t>
      </w:r>
    </w:p>
    <w:p w:rsidR="0027058F" w:rsidP="0027058F" w14:paraId="136F8A4D" w14:textId="7BF856C4">
      <w:pPr>
        <w:pStyle w:val="50"/>
        <w:shd w:val="clear" w:color="auto" w:fill="auto"/>
        <w:ind w:right="-2" w:firstLine="567"/>
      </w:pPr>
      <w:r>
        <w:t xml:space="preserve">Далее продолжая свои преступные действия, направленные на причинение </w:t>
      </w:r>
      <w:r>
        <w:t xml:space="preserve">вреда здоровью </w:t>
      </w:r>
      <w:r w:rsidR="00487D9E">
        <w:t xml:space="preserve">*** </w:t>
      </w:r>
      <w:r>
        <w:t xml:space="preserve">с применением предмета используемого в качестве оружия, </w:t>
      </w:r>
      <w:r>
        <w:t>Содиков</w:t>
      </w:r>
      <w:r>
        <w:t xml:space="preserve"> </w:t>
      </w:r>
      <w:r>
        <w:t>И.О.у</w:t>
      </w:r>
      <w:r>
        <w:t xml:space="preserve">. поднял с земли фрагмент асфальта </w:t>
      </w:r>
      <w:r>
        <w:t>и</w:t>
      </w:r>
      <w:r>
        <w:t xml:space="preserve"> удерживая его в левой руке, приблизился к потерпевшему и нанес указанным предметом один удар по голове </w:t>
      </w:r>
      <w:r w:rsidR="00487D9E">
        <w:t>***</w:t>
      </w:r>
      <w:r>
        <w:t xml:space="preserve">, который пришелся ему в лобную область слева, тем самым применив фрагмент асфальта неправильной формы, как, предмет, используемый в качестве оружия, отчего потерпевший </w:t>
      </w:r>
      <w:r w:rsidR="00487D9E">
        <w:t>***</w:t>
      </w:r>
      <w:r>
        <w:t>, испытал физическую боль и ему были причинены телесные повреждения в виде ушибленной раны в лобной области слева</w:t>
      </w:r>
      <w:r>
        <w:t>.</w:t>
      </w:r>
      <w:r>
        <w:t xml:space="preserve"> </w:t>
      </w:r>
      <w:r w:rsidRPr="0027058F">
        <w:rPr>
          <w:color w:val="FF0000"/>
        </w:rPr>
        <w:t>т</w:t>
      </w:r>
      <w:r w:rsidRPr="0027058F">
        <w:rPr>
          <w:color w:val="FF0000"/>
        </w:rPr>
        <w:t>ем самым применив фрагмент плиты ДСП, как предмет, используемый в качестве оружия</w:t>
      </w:r>
      <w:r>
        <w:t>. После нанесенных ударов потерпевший упал с высоты собственного роста на асфальтированную дорогу, на левый бок, получив телесные повреждения в виде кровоподтеков в области левой реберной дуги, на левом плече (</w:t>
      </w:r>
      <w:r>
        <w:t>с</w:t>
      </w:r>
      <w:r>
        <w:t xml:space="preserve"> ссадинами на его фоне), ссадин в проекции левого локтевого сустава.</w:t>
      </w:r>
    </w:p>
    <w:p w:rsidR="0027058F" w:rsidP="0027058F" w14:paraId="391969CA" w14:textId="186903E4">
      <w:pPr>
        <w:pStyle w:val="50"/>
        <w:shd w:val="clear" w:color="auto" w:fill="auto"/>
        <w:tabs>
          <w:tab w:val="left" w:pos="9637"/>
        </w:tabs>
        <w:ind w:right="-2" w:firstLine="567"/>
      </w:pPr>
      <w:r>
        <w:t xml:space="preserve">Согласно заключения: эксперта № </w:t>
      </w:r>
      <w:r w:rsidR="00487D9E">
        <w:t>***</w:t>
      </w:r>
      <w:r>
        <w:t xml:space="preserve"> от </w:t>
      </w:r>
      <w:r w:rsidR="00487D9E">
        <w:t>***</w:t>
      </w:r>
      <w:r>
        <w:t xml:space="preserve"> г. при судебно- медицинской экспертизе у </w:t>
      </w:r>
      <w:r w:rsidR="00487D9E">
        <w:t>***</w:t>
      </w:r>
      <w:r>
        <w:t xml:space="preserve"> обнаружены телесные повреждения в виде ушибленной раны в лобной области слева; кровоподтеков в области левой реберной дуги, на левом плече (</w:t>
      </w:r>
      <w:r>
        <w:t>с</w:t>
      </w:r>
      <w:r>
        <w:t xml:space="preserve"> ссадинами на его фоне); ссадин в проекции левого локтевого сустава, на левом предплечье и в области правого лучезапястного сустава; ран в подбородочной области слева, в области левого  угла рта, на слизистой оболочке левой щеки, которые образовались от действия тупых предметов, в срок, не противоречащий </w:t>
      </w:r>
      <w:r w:rsidR="00487D9E">
        <w:t>***</w:t>
      </w:r>
      <w:r>
        <w:t xml:space="preserve"> </w:t>
      </w:r>
      <w:r>
        <w:t>г</w:t>
      </w:r>
      <w:r>
        <w:t>.</w:t>
      </w:r>
    </w:p>
    <w:p w:rsidR="0027058F" w:rsidP="0027058F" w14:paraId="1EFC3E9B" w14:textId="2C82AC7E">
      <w:pPr>
        <w:pStyle w:val="50"/>
        <w:shd w:val="clear" w:color="auto" w:fill="auto"/>
        <w:ind w:right="-2" w:firstLine="567"/>
      </w:pPr>
      <w:r>
        <w:t xml:space="preserve">Согласно заключения эксперта № </w:t>
      </w:r>
      <w:r w:rsidR="00487D9E">
        <w:t>***</w:t>
      </w:r>
      <w:r>
        <w:t xml:space="preserve"> от </w:t>
      </w:r>
      <w:r w:rsidR="00487D9E">
        <w:rPr>
          <w:color w:val="FF0000"/>
        </w:rPr>
        <w:t>***</w:t>
      </w:r>
      <w:r>
        <w:t xml:space="preserve"> г. в ходе судебно- медицинской экспертизы № </w:t>
      </w:r>
      <w:r w:rsidR="00487D9E">
        <w:t>***</w:t>
      </w:r>
      <w:r>
        <w:t xml:space="preserve"> от </w:t>
      </w:r>
      <w:r w:rsidR="00487D9E">
        <w:t>***</w:t>
      </w:r>
      <w:r>
        <w:t xml:space="preserve"> г. у </w:t>
      </w:r>
      <w:r w:rsidR="00487D9E">
        <w:t>***</w:t>
      </w:r>
      <w:r>
        <w:t xml:space="preserve"> обнаружены телесные повреждения в виде ушибленной раны в лобной области слева (потребовавшей хирургической обработки и </w:t>
      </w:r>
      <w:r>
        <w:t>ушивания</w:t>
      </w:r>
      <w:r>
        <w:t>); кровоподтеков в области левой реберной дуги, на левом плече (со ссадинами на его фоне); ссадин в проекции левого локтевого сустава, на левом предплечье и в области правого лучезапястного сустава;</w:t>
      </w:r>
      <w:r>
        <w:t xml:space="preserve"> поверхностных ушибленных ран (не потребовавших </w:t>
      </w:r>
      <w:r>
        <w:t>ушивания</w:t>
      </w:r>
      <w:r>
        <w:t>) в подбородочной области слева, в области левого угла рта, на слизистой оболочке левой щеки.</w:t>
      </w:r>
    </w:p>
    <w:p w:rsidR="0027058F" w:rsidP="0027058F" w14:paraId="4DFA7A14" w14:textId="5D49FCB8">
      <w:pPr>
        <w:pStyle w:val="50"/>
        <w:shd w:val="clear" w:color="auto" w:fill="auto"/>
        <w:ind w:right="-2" w:firstLine="567"/>
      </w:pPr>
      <w:r>
        <w:t xml:space="preserve">Согласно данным медицинской карты пациента, получающего медицинскую помощь в стационарных условиях № </w:t>
      </w:r>
      <w:r w:rsidR="00487D9E">
        <w:t>***</w:t>
      </w:r>
      <w:r>
        <w:t xml:space="preserve">, </w:t>
      </w:r>
      <w:r w:rsidR="00487D9E">
        <w:t>***</w:t>
      </w:r>
      <w:r>
        <w:t xml:space="preserve"> с </w:t>
      </w:r>
      <w:r w:rsidR="00487D9E">
        <w:t>***г.</w:t>
      </w:r>
      <w:r>
        <w:t xml:space="preserve"> по </w:t>
      </w:r>
      <w:r w:rsidR="00487D9E">
        <w:t>***г</w:t>
      </w:r>
      <w:r>
        <w:t xml:space="preserve">. (9 койко-дней) находился на стационарном лечении в травматологическом отделении ГБУЗ РК «ЕГБ» с диагнозом «ЗЧМТ. Сотрясение головного мозга без открытой внутричерепной раны. Ушибленная рана лба». Указанный диагноз подтвержден наличием ушибленной раны в области лба, жалобами на тошноту, рвоту, потерю сознания, ретроградную амнезию, а также объективной неврологической симптоматикой в виде неустойчивости в позе </w:t>
      </w:r>
      <w:r>
        <w:t>Ромберга</w:t>
      </w:r>
      <w:r>
        <w:t xml:space="preserve">, положительного симптома </w:t>
      </w:r>
      <w:r>
        <w:t>Маринеску-Радовичи</w:t>
      </w:r>
      <w:r>
        <w:t xml:space="preserve">, </w:t>
      </w:r>
      <w:r>
        <w:t>мелкоразмашистого</w:t>
      </w:r>
      <w:r>
        <w:t xml:space="preserve"> горизонтального нистагма, снижения конвергенции, интенции при пальценосовой пробе, - которая регрессировала к окончанию стационарного курса лечения.</w:t>
      </w:r>
    </w:p>
    <w:p w:rsidR="0027058F" w:rsidP="0027058F" w14:paraId="1D2A2CD5" w14:textId="4E97F899">
      <w:pPr>
        <w:pStyle w:val="50"/>
        <w:shd w:val="clear" w:color="auto" w:fill="auto"/>
        <w:ind w:right="-2" w:firstLine="567"/>
      </w:pPr>
      <w:r>
        <w:t xml:space="preserve">Согласно данным медицинской карты пациента, получающего медицинскую помощь в амбулаторных условиях № </w:t>
      </w:r>
      <w:r w:rsidR="00487D9E">
        <w:t>*** ***</w:t>
      </w:r>
      <w:r>
        <w:t xml:space="preserve"> с </w:t>
      </w:r>
      <w:r w:rsidR="00487D9E">
        <w:t>***</w:t>
      </w:r>
      <w:r>
        <w:t xml:space="preserve"> г. по </w:t>
      </w:r>
      <w:r w:rsidR="00487D9E">
        <w:t>***</w:t>
      </w:r>
      <w:r>
        <w:t xml:space="preserve">г. (19 дней) находился на амбулаторном лечении у врача-невролога поликлиники ГБУЗ РК «ЕГБ» с субъективными жалобами на головные боли при перемене </w:t>
      </w:r>
      <w:r>
        <w:t>положения головы, головокружение при перемене положения головы, боли в шее, подергивание век. В указанный период в представленных записях</w:t>
      </w:r>
      <w:r>
        <w:tab/>
        <w:t>врача-невролога</w:t>
      </w:r>
      <w:r>
        <w:tab/>
        <w:t>какая-либо объективная неврологическая симптоматика, характерная для сотрясения головного мозга, не описана.</w:t>
      </w:r>
    </w:p>
    <w:p w:rsidR="0027058F" w:rsidP="0027058F" w14:paraId="76069981" w14:textId="04CA16C4">
      <w:pPr>
        <w:pStyle w:val="20"/>
        <w:shd w:val="clear" w:color="auto" w:fill="auto"/>
        <w:tabs>
          <w:tab w:val="left" w:pos="3756"/>
          <w:tab w:val="left" w:pos="6276"/>
          <w:tab w:val="left" w:pos="7886"/>
          <w:tab w:val="left" w:pos="9637"/>
        </w:tabs>
        <w:spacing w:before="0"/>
        <w:ind w:right="-2" w:firstLine="567"/>
      </w:pPr>
      <w:r>
        <w:t>Следует отметить, что сотрясение головного мозга является наиболее легкой формой черепно-мозговой травмы и при своевременном о</w:t>
      </w:r>
      <w:r w:rsidR="008C2D2C">
        <w:t xml:space="preserve">бращении за медицинской  помощью  </w:t>
      </w:r>
      <w:r>
        <w:t xml:space="preserve">и </w:t>
      </w:r>
      <w:r w:rsidR="008C2D2C">
        <w:t xml:space="preserve">  </w:t>
      </w:r>
      <w:r>
        <w:t>полноценном</w:t>
      </w:r>
      <w:r>
        <w:tab/>
        <w:t>лечении, симптоматика,</w:t>
      </w:r>
      <w:r w:rsidR="008C2D2C">
        <w:t xml:space="preserve"> </w:t>
      </w:r>
      <w:r>
        <w:t xml:space="preserve">патогномоничная для данной патологии, исчезает к концу 1 -2 недели. </w:t>
      </w:r>
      <w:r w:rsidR="008C2D2C">
        <w:t>В д</w:t>
      </w:r>
      <w:r>
        <w:t xml:space="preserve">анном случае, длительность нахождения потерпевшего на амбулаторном лечении с </w:t>
      </w:r>
      <w:r w:rsidR="00487D9E">
        <w:t>***г</w:t>
      </w:r>
      <w:r w:rsidR="008C2D2C">
        <w:t>.</w:t>
      </w:r>
      <w:r>
        <w:t xml:space="preserve"> по </w:t>
      </w:r>
      <w:r w:rsidR="00487D9E">
        <w:t>***г</w:t>
      </w:r>
      <w:r w:rsidR="008C2D2C">
        <w:t>.</w:t>
      </w:r>
      <w:r>
        <w:t xml:space="preserve"> (19 дней) может быть обусловлена индивидуальной тактикой лечащего врача на основании наличия у больного субъективных жалоб.</w:t>
      </w:r>
    </w:p>
    <w:p w:rsidR="0027058F" w:rsidP="008C2D2C" w14:paraId="763BD78E" w14:textId="77777777">
      <w:pPr>
        <w:pStyle w:val="20"/>
        <w:shd w:val="clear" w:color="auto" w:fill="auto"/>
        <w:spacing w:before="0"/>
        <w:ind w:right="-2" w:firstLine="567"/>
      </w:pPr>
      <w:r>
        <w:t>В связи с отсутствием у потерпевшего в указанный срок объективной неврологической симптоматики сотрясения головного мозга, данный период амбулаторного лечения при оценке длительности расстройства здоровья не учитывался.</w:t>
      </w:r>
    </w:p>
    <w:p w:rsidR="0027058F" w:rsidP="008C2D2C" w14:paraId="70C95FCA" w14:textId="7F6C3BB2">
      <w:pPr>
        <w:pStyle w:val="20"/>
        <w:shd w:val="clear" w:color="auto" w:fill="auto"/>
        <w:tabs>
          <w:tab w:val="left" w:pos="9637"/>
        </w:tabs>
        <w:spacing w:before="0"/>
        <w:ind w:right="-2" w:firstLine="567"/>
      </w:pPr>
      <w:r>
        <w:t xml:space="preserve">На основании вышеизложенного у </w:t>
      </w:r>
      <w:r w:rsidR="00487D9E">
        <w:t>***</w:t>
      </w:r>
      <w:r>
        <w:t xml:space="preserve"> обнаружены следующие телесные повреждения:</w:t>
      </w:r>
    </w:p>
    <w:p w:rsidR="0027058F" w:rsidP="008C2D2C" w14:paraId="786CB64D" w14:textId="77777777">
      <w:pPr>
        <w:pStyle w:val="20"/>
        <w:numPr>
          <w:ilvl w:val="0"/>
          <w:numId w:val="8"/>
        </w:numPr>
        <w:shd w:val="clear" w:color="auto" w:fill="auto"/>
        <w:tabs>
          <w:tab w:val="left" w:pos="937"/>
        </w:tabs>
        <w:spacing w:before="0" w:line="322" w:lineRule="exact"/>
        <w:ind w:right="-2" w:firstLine="567"/>
      </w:pPr>
      <w:r>
        <w:t xml:space="preserve">закрытая черепно-мозговая травма в виде сотрясения головного мозга, ушибленной раны в лобной области слева (потребовавшей хирургической обработки и </w:t>
      </w:r>
      <w:r>
        <w:t>ушивания</w:t>
      </w:r>
      <w:r>
        <w:t xml:space="preserve">), кожных ран (не потребовавшие </w:t>
      </w:r>
      <w:r>
        <w:t>ушивания</w:t>
      </w:r>
      <w:r>
        <w:t>) в подбородочной области слева, в области левого угла рта, на слизистой оболочке</w:t>
      </w:r>
      <w:r w:rsidR="008C2D2C">
        <w:t xml:space="preserve"> </w:t>
      </w:r>
      <w:r>
        <w:t>левой щеки;</w:t>
      </w:r>
    </w:p>
    <w:p w:rsidR="0027058F" w:rsidP="008C2D2C" w14:paraId="7D9A93CB" w14:textId="77777777">
      <w:pPr>
        <w:pStyle w:val="20"/>
        <w:numPr>
          <w:ilvl w:val="0"/>
          <w:numId w:val="8"/>
        </w:numPr>
        <w:shd w:val="clear" w:color="auto" w:fill="auto"/>
        <w:tabs>
          <w:tab w:val="left" w:pos="1114"/>
          <w:tab w:val="left" w:pos="9637"/>
        </w:tabs>
        <w:spacing w:before="0" w:line="322" w:lineRule="exact"/>
        <w:ind w:right="-2" w:firstLine="567"/>
      </w:pPr>
      <w:r>
        <w:t>кровоподтеки в области левой реберной дуги, на левом плече (со ссадинами на его фоне);</w:t>
      </w:r>
    </w:p>
    <w:p w:rsidR="0027058F" w:rsidP="008C2D2C" w14:paraId="2E24BB46" w14:textId="77777777">
      <w:pPr>
        <w:pStyle w:val="20"/>
        <w:numPr>
          <w:ilvl w:val="0"/>
          <w:numId w:val="8"/>
        </w:numPr>
        <w:shd w:val="clear" w:color="auto" w:fill="auto"/>
        <w:tabs>
          <w:tab w:val="left" w:pos="927"/>
          <w:tab w:val="left" w:pos="9637"/>
        </w:tabs>
        <w:spacing w:before="0" w:line="322" w:lineRule="exact"/>
        <w:ind w:right="-2" w:firstLine="567"/>
      </w:pPr>
      <w:r>
        <w:t>ссадины в проекции левого локтевого сустава, на левом предплечье и в области правого лучезапястного сустава.</w:t>
      </w:r>
    </w:p>
    <w:p w:rsidR="0027058F" w:rsidP="008C2D2C" w14:paraId="52312EE4" w14:textId="1EE10BCA">
      <w:pPr>
        <w:pStyle w:val="20"/>
        <w:shd w:val="clear" w:color="auto" w:fill="auto"/>
        <w:tabs>
          <w:tab w:val="left" w:pos="9637"/>
        </w:tabs>
        <w:spacing w:before="0"/>
        <w:ind w:right="-2" w:firstLine="567"/>
      </w:pPr>
      <w:r>
        <w:t xml:space="preserve">Указанные телесные повреждения образовались от действия тупых предметов, в срок, не противоречащий </w:t>
      </w:r>
      <w:r w:rsidR="00487D9E">
        <w:t>***</w:t>
      </w:r>
      <w:r>
        <w:t>.</w:t>
      </w:r>
    </w:p>
    <w:p w:rsidR="0027058F" w:rsidP="008C2D2C" w14:paraId="43E0BF17" w14:textId="77777777">
      <w:pPr>
        <w:pStyle w:val="20"/>
        <w:shd w:val="clear" w:color="auto" w:fill="auto"/>
        <w:tabs>
          <w:tab w:val="left" w:pos="9637"/>
        </w:tabs>
        <w:spacing w:before="0"/>
        <w:ind w:right="-2" w:firstLine="567"/>
      </w:pPr>
      <w:r>
        <w:t>По степени причиненного вреда здоровью указанные телесные повреждения подразделяются:</w:t>
      </w:r>
    </w:p>
    <w:p w:rsidR="0027058F" w:rsidP="008C2D2C" w14:paraId="200F9C2A" w14:textId="77777777">
      <w:pPr>
        <w:pStyle w:val="20"/>
        <w:numPr>
          <w:ilvl w:val="0"/>
          <w:numId w:val="8"/>
        </w:numPr>
        <w:shd w:val="clear" w:color="auto" w:fill="auto"/>
        <w:tabs>
          <w:tab w:val="left" w:pos="1430"/>
          <w:tab w:val="left" w:pos="9637"/>
        </w:tabs>
        <w:spacing w:before="0" w:line="322" w:lineRule="exact"/>
        <w:ind w:right="-2" w:firstLine="567"/>
      </w:pPr>
      <w:r>
        <w:t xml:space="preserve">Повреждения, образующие закрытую черепно-мозговую травму (сотрясение головного мозга, ушибленная рана в лобной области слева, поверхностные раны в подбородочной области слева, в области левого угла рта и на слизистой оболочке левой щеки), в своей совокупности, как вызвавшие кратковременное расстройство здоровья на срок до 21 дня, относятся к причинившим </w:t>
      </w:r>
      <w:r w:rsidR="008C2D2C">
        <w:t>легкий</w:t>
      </w:r>
      <w:r>
        <w:t xml:space="preserve"> вред здоровью (согласно пп.11 и 8.1.</w:t>
      </w:r>
      <w:r>
        <w:t xml:space="preserve"> </w:t>
      </w:r>
      <w:r>
        <w:t>«Медицинских критериев определения степени тяжести вреда, причиненного здоровью человека», утвержденных Приказом М3 и СР РФ от 24 апреля 2008 года № 194н; постановления правительства РФ от 17.08.2007г № 522 «Об утверждении правил определения степени тяжести вреда, причиненного здоровью человека»);</w:t>
      </w:r>
    </w:p>
    <w:p w:rsidR="0027058F" w:rsidP="008C2D2C" w14:paraId="11E6C3B0" w14:textId="77777777">
      <w:pPr>
        <w:pStyle w:val="20"/>
        <w:numPr>
          <w:ilvl w:val="0"/>
          <w:numId w:val="8"/>
        </w:numPr>
        <w:shd w:val="clear" w:color="auto" w:fill="auto"/>
        <w:tabs>
          <w:tab w:val="left" w:pos="1430"/>
        </w:tabs>
        <w:spacing w:before="0" w:line="322" w:lineRule="exact"/>
        <w:ind w:right="-2" w:firstLine="567"/>
      </w:pPr>
      <w:r>
        <w:t xml:space="preserve">кровоподтеки в области левой реберной дуги, на левом плече (со ссадинами на его фоне); </w:t>
      </w:r>
      <w:r>
        <w:t xml:space="preserve">ссадины в проекции левого локтевого сустава, на левом предплечье и в области правого лучезапястного сустава - не повлекли за собой кратковременного расстройства здоровья или незначительной стойкой </w:t>
      </w:r>
      <w:r>
        <w:t>утраты общей трудоспособности и расцениваются как повреждения, не причинившие вред здоровью человека (согласно п.9 «Приказа Министерства здравоохранения и социального развития РФ от 24 апреля 2008 года № 194н «Об утверждении медицинских критериев определения степени тяжести</w:t>
      </w:r>
      <w:r>
        <w:t xml:space="preserve"> вреда, причиненного здоровью человека»; постановления правительства РФ от 17.08.2007г № 522 «Об утверждении правил определения степени тяжести вреда, причиненного здоровью человека»).</w:t>
      </w:r>
    </w:p>
    <w:p w:rsidR="00DE25A1" w:rsidRPr="007363ED" w:rsidP="00442DA2" w14:paraId="5CEDF4E7" w14:textId="416AE423">
      <w:pPr>
        <w:pStyle w:val="20"/>
        <w:shd w:val="clear" w:color="auto" w:fill="auto"/>
        <w:tabs>
          <w:tab w:val="left" w:pos="9637"/>
        </w:tabs>
        <w:spacing w:before="0" w:line="0" w:lineRule="atLeast"/>
        <w:ind w:right="-2" w:firstLine="567"/>
      </w:pPr>
      <w:r>
        <w:t xml:space="preserve">Телесные повреждения, образующие закрытую черепно-мозговую травму (сотрясение головного мозга, ушибленная рана в лобной области слева, поверхностные ушибленные раны в подбородочной области слева, в области левого угла рта и на слизистой оболочке левой щеки), обнаруженные у </w:t>
      </w:r>
      <w:r w:rsidR="00487D9E">
        <w:t>***</w:t>
      </w:r>
      <w:r>
        <w:t xml:space="preserve">, могли образоваться при тех обстоятельствах, на которые указал подозреваемый </w:t>
      </w:r>
      <w:r>
        <w:t>Содиков</w:t>
      </w:r>
      <w:r>
        <w:t xml:space="preserve"> </w:t>
      </w:r>
      <w:r>
        <w:t>И.О.у</w:t>
      </w:r>
      <w:r>
        <w:t xml:space="preserve">. в ходе следственного эксперимента от </w:t>
      </w:r>
      <w:r w:rsidR="00487D9E">
        <w:t>***г</w:t>
      </w:r>
      <w:r w:rsidR="008C2D2C">
        <w:t>.</w:t>
      </w:r>
      <w:r>
        <w:t xml:space="preserve"> с его участием.</w:t>
      </w:r>
      <w:r>
        <w:t xml:space="preserve"> Механизм образования остальных телесных повреждений, обнаруженных у </w:t>
      </w:r>
      <w:r w:rsidR="00487D9E">
        <w:t>***</w:t>
      </w:r>
      <w:r>
        <w:t xml:space="preserve">, </w:t>
      </w:r>
      <w:r>
        <w:t>Содиков</w:t>
      </w:r>
      <w:r>
        <w:t xml:space="preserve"> </w:t>
      </w:r>
      <w:r>
        <w:t>И.О.</w:t>
      </w:r>
      <w:r>
        <w:t>у</w:t>
      </w:r>
      <w:r>
        <w:t>. не конкретиз</w:t>
      </w:r>
      <w:r w:rsidR="00442DA2">
        <w:t>ирует.</w:t>
      </w:r>
    </w:p>
    <w:p w:rsidR="00F67C45" w:rsidRPr="00100063" w:rsidP="00442DA2" w14:paraId="2FD92413" w14:textId="77777777">
      <w:pPr>
        <w:tabs>
          <w:tab w:val="left" w:pos="567"/>
        </w:tabs>
        <w:spacing w:after="0" w:line="0" w:lineRule="atLeast"/>
        <w:ind w:firstLine="567"/>
        <w:jc w:val="both"/>
        <w:rPr>
          <w:rStyle w:val="2"/>
          <w:rFonts w:eastAsia="Calibri"/>
        </w:rPr>
      </w:pPr>
      <w:r w:rsidRPr="00100063">
        <w:rPr>
          <w:rStyle w:val="2"/>
          <w:rFonts w:eastAsia="Calibri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100063" w:rsidP="00516D2A" w14:paraId="3849C4C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100063">
        <w:rPr>
          <w:rStyle w:val="2"/>
          <w:rFonts w:eastAsia="Calibri"/>
        </w:rPr>
        <w:t xml:space="preserve">Действия  </w:t>
      </w:r>
      <w:r w:rsidR="006A4D52">
        <w:rPr>
          <w:rStyle w:val="2"/>
          <w:rFonts w:eastAsia="Calibri"/>
        </w:rPr>
        <w:t>Содикова</w:t>
      </w:r>
      <w:r w:rsidR="006A4D52">
        <w:rPr>
          <w:rStyle w:val="2"/>
          <w:rFonts w:eastAsia="Calibri"/>
        </w:rPr>
        <w:t xml:space="preserve"> </w:t>
      </w:r>
      <w:r w:rsidR="006A4D52">
        <w:rPr>
          <w:rStyle w:val="2"/>
          <w:rFonts w:eastAsia="Calibri"/>
        </w:rPr>
        <w:t>И.О.</w:t>
      </w:r>
      <w:r w:rsidR="006A4D52">
        <w:rPr>
          <w:rStyle w:val="2"/>
          <w:rFonts w:eastAsia="Calibri"/>
        </w:rPr>
        <w:t>у</w:t>
      </w:r>
      <w:r w:rsidRPr="00100063" w:rsidR="00201924">
        <w:rPr>
          <w:rStyle w:val="2"/>
          <w:rFonts w:eastAsia="Calibri"/>
        </w:rPr>
        <w:t xml:space="preserve">. </w:t>
      </w:r>
      <w:r w:rsidRPr="00100063" w:rsidR="000D334D">
        <w:rPr>
          <w:rStyle w:val="2"/>
          <w:rFonts w:eastAsia="Calibri"/>
        </w:rPr>
        <w:t xml:space="preserve">правильно </w:t>
      </w:r>
      <w:r w:rsidRPr="00100063" w:rsidR="000D334D">
        <w:rPr>
          <w:rStyle w:val="2"/>
          <w:rFonts w:eastAsia="Calibri"/>
        </w:rPr>
        <w:t>квалифи</w:t>
      </w:r>
      <w:r w:rsidRPr="00100063" w:rsidR="00516D2A">
        <w:rPr>
          <w:rStyle w:val="2"/>
          <w:rFonts w:eastAsia="Calibri"/>
        </w:rPr>
        <w:t>цированы</w:t>
      </w:r>
      <w:r w:rsidRPr="00100063" w:rsidR="00516D2A">
        <w:rPr>
          <w:rStyle w:val="2"/>
          <w:rFonts w:eastAsia="Calibri"/>
        </w:rPr>
        <w:t xml:space="preserve"> </w:t>
      </w:r>
      <w:r w:rsidRPr="00100063">
        <w:rPr>
          <w:rStyle w:val="2"/>
          <w:rFonts w:eastAsia="Calibri"/>
        </w:rPr>
        <w:t xml:space="preserve">по </w:t>
      </w:r>
      <w:r w:rsidRPr="00100063" w:rsidR="008C7B5E">
        <w:rPr>
          <w:rStyle w:val="2"/>
          <w:rFonts w:eastAsia="Calibri"/>
        </w:rPr>
        <w:t>ст. 11</w:t>
      </w:r>
      <w:r w:rsidRPr="00100063" w:rsidR="00FE27C9">
        <w:rPr>
          <w:rStyle w:val="2"/>
          <w:rFonts w:eastAsia="Calibri"/>
        </w:rPr>
        <w:t>5</w:t>
      </w:r>
      <w:r w:rsidRPr="00100063" w:rsidR="008C7B5E">
        <w:rPr>
          <w:rStyle w:val="2"/>
          <w:rFonts w:eastAsia="Calibri"/>
        </w:rPr>
        <w:t xml:space="preserve"> ч.</w:t>
      </w:r>
      <w:r w:rsidRPr="00100063" w:rsidR="00FE27C9">
        <w:rPr>
          <w:rStyle w:val="2"/>
          <w:rFonts w:eastAsia="Calibri"/>
        </w:rPr>
        <w:t>2 п. «в»</w:t>
      </w:r>
      <w:r w:rsidRPr="00100063" w:rsidR="009B0A47">
        <w:rPr>
          <w:rStyle w:val="2"/>
          <w:rFonts w:eastAsia="Calibri"/>
        </w:rPr>
        <w:t xml:space="preserve"> </w:t>
      </w:r>
      <w:r w:rsidRPr="00100063">
        <w:rPr>
          <w:rStyle w:val="2"/>
          <w:rFonts w:eastAsia="Calibri"/>
        </w:rPr>
        <w:t xml:space="preserve">УК РФ, как </w:t>
      </w:r>
      <w:r w:rsidRPr="00100063" w:rsidR="00FE27C9">
        <w:rPr>
          <w:rStyle w:val="2"/>
          <w:rFonts w:eastAsia="Calibri"/>
        </w:rPr>
        <w:t xml:space="preserve">умышленное причинение лёгкого вреда здоровью, вызвавшего кратковременное расстройство здоровья </w:t>
      </w:r>
      <w:r w:rsidRPr="00100063" w:rsidR="007B0468">
        <w:rPr>
          <w:rStyle w:val="2"/>
          <w:rFonts w:eastAsia="Calibri"/>
        </w:rPr>
        <w:t xml:space="preserve">совершенное </w:t>
      </w:r>
      <w:r w:rsidRPr="00100063" w:rsidR="00FE27C9">
        <w:rPr>
          <w:rStyle w:val="2"/>
          <w:rFonts w:eastAsia="Calibri"/>
        </w:rPr>
        <w:t>с применением предмет</w:t>
      </w:r>
      <w:r w:rsidR="006A4D52">
        <w:rPr>
          <w:rStyle w:val="2"/>
          <w:rFonts w:eastAsia="Calibri"/>
        </w:rPr>
        <w:t>ов</w:t>
      </w:r>
      <w:r w:rsidRPr="00100063" w:rsidR="00FE27C9">
        <w:rPr>
          <w:rStyle w:val="2"/>
          <w:rFonts w:eastAsia="Calibri"/>
        </w:rPr>
        <w:t>, используем</w:t>
      </w:r>
      <w:r w:rsidR="006A4D52">
        <w:rPr>
          <w:rStyle w:val="2"/>
          <w:rFonts w:eastAsia="Calibri"/>
        </w:rPr>
        <w:t>ых</w:t>
      </w:r>
      <w:r w:rsidRPr="00100063" w:rsidR="00FE27C9">
        <w:rPr>
          <w:rStyle w:val="2"/>
          <w:rFonts w:eastAsia="Calibri"/>
        </w:rPr>
        <w:t xml:space="preserve"> в качестве оружия</w:t>
      </w:r>
      <w:r w:rsidRPr="00100063">
        <w:rPr>
          <w:rStyle w:val="2"/>
          <w:rFonts w:eastAsia="Calibri"/>
        </w:rPr>
        <w:t>.</w:t>
      </w:r>
    </w:p>
    <w:p w:rsidR="004908C4" w:rsidRPr="00100063" w:rsidP="009F608E" w14:paraId="010F7C10" w14:textId="246BB87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В </w:t>
      </w:r>
      <w:r w:rsidRPr="00100063" w:rsidR="0083631E">
        <w:rPr>
          <w:rFonts w:ascii="Times New Roman" w:hAnsi="Times New Roman"/>
          <w:sz w:val="28"/>
          <w:szCs w:val="28"/>
        </w:rPr>
        <w:t>ходе рассмотрения дела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1C5C7C">
        <w:rPr>
          <w:rFonts w:ascii="Times New Roman" w:hAnsi="Times New Roman"/>
          <w:sz w:val="28"/>
          <w:szCs w:val="28"/>
        </w:rPr>
        <w:t>потерпевш</w:t>
      </w:r>
      <w:r w:rsidR="006A4D52">
        <w:rPr>
          <w:rFonts w:ascii="Times New Roman" w:hAnsi="Times New Roman"/>
          <w:sz w:val="28"/>
          <w:szCs w:val="28"/>
        </w:rPr>
        <w:t xml:space="preserve">ий </w:t>
      </w:r>
      <w:r w:rsidR="00487D9E">
        <w:rPr>
          <w:rFonts w:ascii="Times New Roman" w:hAnsi="Times New Roman"/>
          <w:sz w:val="28"/>
          <w:szCs w:val="28"/>
        </w:rPr>
        <w:t>***</w:t>
      </w:r>
      <w:r w:rsidRPr="00100063" w:rsidR="002C5BC8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обратил</w:t>
      </w:r>
      <w:r w:rsidR="006A4D52">
        <w:rPr>
          <w:rFonts w:ascii="Times New Roman" w:hAnsi="Times New Roman"/>
          <w:sz w:val="28"/>
          <w:szCs w:val="28"/>
        </w:rPr>
        <w:t>ся</w:t>
      </w:r>
      <w:r w:rsidRPr="00100063">
        <w:rPr>
          <w:rFonts w:ascii="Times New Roman" w:hAnsi="Times New Roman"/>
          <w:sz w:val="28"/>
          <w:szCs w:val="28"/>
        </w:rPr>
        <w:t xml:space="preserve"> к суду с ходатайств</w:t>
      </w:r>
      <w:r w:rsidRPr="00100063" w:rsidR="00516D2A">
        <w:rPr>
          <w:rFonts w:ascii="Times New Roman" w:hAnsi="Times New Roman"/>
          <w:sz w:val="28"/>
          <w:szCs w:val="28"/>
        </w:rPr>
        <w:t>ом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="006A4D52">
        <w:rPr>
          <w:rFonts w:ascii="Times New Roman" w:hAnsi="Times New Roman"/>
          <w:sz w:val="28"/>
          <w:szCs w:val="28"/>
        </w:rPr>
        <w:t>Содикова</w:t>
      </w:r>
      <w:r w:rsidR="006A4D52">
        <w:rPr>
          <w:rFonts w:ascii="Times New Roman" w:hAnsi="Times New Roman"/>
          <w:sz w:val="28"/>
          <w:szCs w:val="28"/>
        </w:rPr>
        <w:t xml:space="preserve"> </w:t>
      </w:r>
      <w:r w:rsidR="006A4D52">
        <w:rPr>
          <w:rFonts w:ascii="Times New Roman" w:hAnsi="Times New Roman"/>
          <w:sz w:val="28"/>
          <w:szCs w:val="28"/>
        </w:rPr>
        <w:t>И.О.</w:t>
      </w:r>
      <w:r w:rsidR="006A4D52">
        <w:rPr>
          <w:rFonts w:ascii="Times New Roman" w:hAnsi="Times New Roman"/>
          <w:sz w:val="28"/>
          <w:szCs w:val="28"/>
        </w:rPr>
        <w:t>у</w:t>
      </w:r>
      <w:r w:rsidRPr="00100063" w:rsidR="000D334D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>в</w:t>
      </w:r>
      <w:r w:rsidRPr="00100063">
        <w:rPr>
          <w:rFonts w:ascii="Times New Roman" w:hAnsi="Times New Roman"/>
          <w:sz w:val="28"/>
          <w:szCs w:val="28"/>
        </w:rPr>
        <w:t xml:space="preserve"> связи с примирением сторон. В обоснование ходатайства указал, что </w:t>
      </w:r>
      <w:r w:rsidRPr="00100063" w:rsidR="00201924">
        <w:rPr>
          <w:rFonts w:ascii="Times New Roman" w:hAnsi="Times New Roman"/>
          <w:sz w:val="28"/>
          <w:szCs w:val="28"/>
        </w:rPr>
        <w:t>он</w:t>
      </w:r>
      <w:r w:rsidRPr="00100063" w:rsidR="002E4E3E">
        <w:rPr>
          <w:rFonts w:ascii="Times New Roman" w:hAnsi="Times New Roman"/>
          <w:sz w:val="28"/>
          <w:szCs w:val="28"/>
        </w:rPr>
        <w:t>и</w:t>
      </w:r>
      <w:r w:rsidRPr="00100063" w:rsidR="00201924">
        <w:rPr>
          <w:rFonts w:ascii="Times New Roman" w:hAnsi="Times New Roman"/>
          <w:sz w:val="28"/>
          <w:szCs w:val="28"/>
        </w:rPr>
        <w:t xml:space="preserve"> с</w:t>
      </w:r>
      <w:r w:rsidRPr="00100063">
        <w:rPr>
          <w:rFonts w:ascii="Times New Roman" w:hAnsi="Times New Roman"/>
          <w:sz w:val="28"/>
          <w:szCs w:val="28"/>
        </w:rPr>
        <w:t xml:space="preserve"> подсудим</w:t>
      </w:r>
      <w:r w:rsidRPr="00100063" w:rsidR="001C5C7C">
        <w:rPr>
          <w:rFonts w:ascii="Times New Roman" w:hAnsi="Times New Roman"/>
          <w:sz w:val="28"/>
          <w:szCs w:val="28"/>
        </w:rPr>
        <w:t>ым</w:t>
      </w:r>
      <w:r w:rsidRPr="00100063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100063" w:rsidR="001C5C7C">
        <w:rPr>
          <w:rFonts w:ascii="Times New Roman" w:hAnsi="Times New Roman"/>
          <w:sz w:val="28"/>
          <w:szCs w:val="28"/>
        </w:rPr>
        <w:t>му</w:t>
      </w:r>
      <w:r w:rsidRPr="00100063" w:rsidR="00691B5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не име</w:t>
      </w:r>
      <w:r w:rsidR="003D4AF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 xml:space="preserve">т,  последствия прекращения уголовного дела </w:t>
      </w:r>
      <w:r w:rsidR="003D4AF9">
        <w:rPr>
          <w:rFonts w:ascii="Times New Roman" w:hAnsi="Times New Roman"/>
          <w:sz w:val="28"/>
          <w:szCs w:val="28"/>
        </w:rPr>
        <w:t>е</w:t>
      </w:r>
      <w:r w:rsidR="006A4D52">
        <w:rPr>
          <w:rFonts w:ascii="Times New Roman" w:hAnsi="Times New Roman"/>
          <w:sz w:val="28"/>
          <w:szCs w:val="28"/>
        </w:rPr>
        <w:t>му</w:t>
      </w:r>
      <w:r w:rsidRPr="00100063">
        <w:rPr>
          <w:rFonts w:ascii="Times New Roman" w:hAnsi="Times New Roman"/>
          <w:sz w:val="28"/>
          <w:szCs w:val="28"/>
        </w:rPr>
        <w:t xml:space="preserve"> ясны и понятны.</w:t>
      </w:r>
    </w:p>
    <w:p w:rsidR="004908C4" w:rsidRPr="00100063" w:rsidP="004908C4" w14:paraId="4A171CE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Подсудим</w:t>
      </w:r>
      <w:r w:rsidRPr="00100063" w:rsidR="001C5C7C">
        <w:rPr>
          <w:rFonts w:ascii="Times New Roman" w:hAnsi="Times New Roman"/>
          <w:sz w:val="28"/>
          <w:szCs w:val="28"/>
        </w:rPr>
        <w:t xml:space="preserve">ый </w:t>
      </w:r>
      <w:r w:rsidR="006A4D52">
        <w:rPr>
          <w:rFonts w:ascii="Times New Roman" w:hAnsi="Times New Roman"/>
          <w:sz w:val="28"/>
          <w:szCs w:val="28"/>
        </w:rPr>
        <w:t>Содиков</w:t>
      </w:r>
      <w:r w:rsidR="006A4D52">
        <w:rPr>
          <w:rFonts w:ascii="Times New Roman" w:hAnsi="Times New Roman"/>
          <w:sz w:val="28"/>
          <w:szCs w:val="28"/>
        </w:rPr>
        <w:t xml:space="preserve"> </w:t>
      </w:r>
      <w:r w:rsidR="006A4D52">
        <w:rPr>
          <w:rFonts w:ascii="Times New Roman" w:hAnsi="Times New Roman"/>
          <w:sz w:val="28"/>
          <w:szCs w:val="28"/>
        </w:rPr>
        <w:t>И.О.</w:t>
      </w:r>
      <w:r w:rsidR="006A4D52">
        <w:rPr>
          <w:rFonts w:ascii="Times New Roman" w:hAnsi="Times New Roman"/>
          <w:sz w:val="28"/>
          <w:szCs w:val="28"/>
        </w:rPr>
        <w:t>у</w:t>
      </w:r>
      <w:r w:rsidRPr="00BE102E" w:rsidR="00BE102E">
        <w:rPr>
          <w:rFonts w:ascii="Times New Roman" w:hAnsi="Times New Roman"/>
          <w:sz w:val="28"/>
          <w:szCs w:val="28"/>
        </w:rPr>
        <w:t>.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0C21A4">
        <w:rPr>
          <w:rFonts w:ascii="Times New Roman" w:hAnsi="Times New Roman"/>
          <w:sz w:val="28"/>
          <w:szCs w:val="28"/>
        </w:rPr>
        <w:t>соглас</w:t>
      </w:r>
      <w:r w:rsidRPr="00100063" w:rsidR="00D7187B">
        <w:rPr>
          <w:rFonts w:ascii="Times New Roman" w:hAnsi="Times New Roman"/>
          <w:sz w:val="28"/>
          <w:szCs w:val="28"/>
        </w:rPr>
        <w:t>ен</w:t>
      </w:r>
      <w:r w:rsidRPr="00100063" w:rsidR="00221ED5">
        <w:rPr>
          <w:rFonts w:ascii="Times New Roman" w:hAnsi="Times New Roman"/>
          <w:sz w:val="28"/>
          <w:szCs w:val="28"/>
        </w:rPr>
        <w:t xml:space="preserve"> на</w:t>
      </w:r>
      <w:r w:rsidRPr="00100063">
        <w:rPr>
          <w:rFonts w:ascii="Times New Roman" w:hAnsi="Times New Roman"/>
          <w:sz w:val="28"/>
          <w:szCs w:val="28"/>
        </w:rPr>
        <w:t xml:space="preserve"> прекращени</w:t>
      </w:r>
      <w:r w:rsidRPr="00100063" w:rsidR="00221ED5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 xml:space="preserve"> в отношении не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100063" w:rsidP="004908C4" w14:paraId="73BC680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Защитник подсудимо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поддержал заявленное ходатайство о прекращении уголовного дела и мнение свое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подзащитно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201924" w:rsidRPr="00100063" w:rsidP="004908C4" w14:paraId="1DF02DB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Государственный об</w:t>
      </w:r>
      <w:r w:rsidRPr="00100063" w:rsidR="00C1307B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100063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3D4AF9">
        <w:rPr>
          <w:rFonts w:ascii="Times New Roman" w:hAnsi="Times New Roman"/>
          <w:color w:val="C00000"/>
          <w:sz w:val="28"/>
          <w:szCs w:val="28"/>
        </w:rPr>
        <w:t xml:space="preserve">не </w:t>
      </w:r>
      <w:r w:rsidRPr="00100063">
        <w:rPr>
          <w:rFonts w:ascii="Times New Roman" w:hAnsi="Times New Roman"/>
          <w:sz w:val="28"/>
          <w:szCs w:val="28"/>
        </w:rPr>
        <w:t>возражал</w:t>
      </w:r>
      <w:r w:rsidR="006A4D52">
        <w:rPr>
          <w:rFonts w:ascii="Times New Roman" w:hAnsi="Times New Roman"/>
          <w:sz w:val="28"/>
          <w:szCs w:val="28"/>
        </w:rPr>
        <w:t>а</w:t>
      </w:r>
      <w:r w:rsidR="003D4AF9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 против прекращения уголовного дела</w:t>
      </w:r>
      <w:r w:rsidRPr="00100063" w:rsidR="000C398C">
        <w:rPr>
          <w:rFonts w:ascii="Times New Roman" w:hAnsi="Times New Roman"/>
          <w:sz w:val="28"/>
          <w:szCs w:val="28"/>
        </w:rPr>
        <w:t xml:space="preserve"> за </w:t>
      </w:r>
      <w:r w:rsidRPr="00100063">
        <w:rPr>
          <w:rFonts w:ascii="Times New Roman" w:hAnsi="Times New Roman"/>
          <w:sz w:val="28"/>
          <w:szCs w:val="28"/>
        </w:rPr>
        <w:t xml:space="preserve"> примирени</w:t>
      </w:r>
      <w:r w:rsidRPr="00100063" w:rsidR="00764319">
        <w:rPr>
          <w:rFonts w:ascii="Times New Roman" w:hAnsi="Times New Roman"/>
          <w:sz w:val="28"/>
          <w:szCs w:val="28"/>
        </w:rPr>
        <w:t>ем с</w:t>
      </w:r>
      <w:r w:rsidRPr="00100063">
        <w:rPr>
          <w:rFonts w:ascii="Times New Roman" w:hAnsi="Times New Roman"/>
          <w:sz w:val="28"/>
          <w:szCs w:val="28"/>
        </w:rPr>
        <w:t xml:space="preserve">торон. </w:t>
      </w:r>
      <w:r w:rsidRPr="00100063" w:rsidR="00764319">
        <w:rPr>
          <w:rFonts w:ascii="Times New Roman" w:hAnsi="Times New Roman"/>
          <w:sz w:val="28"/>
          <w:szCs w:val="28"/>
        </w:rPr>
        <w:t xml:space="preserve"> </w:t>
      </w:r>
    </w:p>
    <w:p w:rsidR="004908C4" w:rsidRPr="00100063" w:rsidP="004908C4" w14:paraId="22157BB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 w:rsidR="00A51645">
        <w:rPr>
          <w:rFonts w:ascii="Times New Roman" w:hAnsi="Times New Roman"/>
          <w:sz w:val="28"/>
          <w:szCs w:val="28"/>
        </w:rPr>
        <w:t>м</w:t>
      </w:r>
      <w:r w:rsidRPr="00100063" w:rsidR="00E809B7">
        <w:rPr>
          <w:rFonts w:ascii="Times New Roman" w:hAnsi="Times New Roman"/>
          <w:sz w:val="28"/>
          <w:szCs w:val="28"/>
        </w:rPr>
        <w:t>у</w:t>
      </w:r>
      <w:r w:rsidRPr="00100063">
        <w:rPr>
          <w:rFonts w:ascii="Times New Roman" w:hAnsi="Times New Roman"/>
          <w:sz w:val="28"/>
          <w:szCs w:val="28"/>
        </w:rPr>
        <w:t xml:space="preserve"> ходатайств</w:t>
      </w:r>
      <w:r w:rsidRPr="00100063" w:rsidR="00E809B7">
        <w:rPr>
          <w:rFonts w:ascii="Times New Roman" w:hAnsi="Times New Roman"/>
          <w:sz w:val="28"/>
          <w:szCs w:val="28"/>
        </w:rPr>
        <w:t>у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>е ходатайств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подлеж</w:t>
      </w:r>
      <w:r w:rsidRPr="00100063" w:rsidR="00E809B7">
        <w:rPr>
          <w:rFonts w:ascii="Times New Roman" w:hAnsi="Times New Roman"/>
          <w:sz w:val="28"/>
          <w:szCs w:val="28"/>
        </w:rPr>
        <w:t>и</w:t>
      </w:r>
      <w:r w:rsidRPr="00100063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100063" w:rsidP="004908C4" w14:paraId="2D3755C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100063" w:rsidR="00186E8D">
        <w:rPr>
          <w:rFonts w:ascii="Times New Roman" w:hAnsi="Times New Roman"/>
          <w:sz w:val="28"/>
          <w:szCs w:val="28"/>
        </w:rPr>
        <w:t>К РФ</w:t>
      </w:r>
      <w:r w:rsidRPr="00100063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100063" w:rsidP="004908C4" w14:paraId="3EE34FC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100063" w:rsidP="004908C4" w14:paraId="3179130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Судом установлено, что подсудим</w:t>
      </w:r>
      <w:r w:rsidRPr="00100063" w:rsidR="00D7187B">
        <w:rPr>
          <w:rFonts w:ascii="Times New Roman" w:hAnsi="Times New Roman"/>
          <w:sz w:val="28"/>
          <w:szCs w:val="28"/>
        </w:rPr>
        <w:t>ый</w:t>
      </w:r>
      <w:r w:rsidRPr="00100063">
        <w:rPr>
          <w:rFonts w:ascii="Times New Roman" w:hAnsi="Times New Roman"/>
          <w:sz w:val="28"/>
          <w:szCs w:val="28"/>
        </w:rPr>
        <w:t xml:space="preserve"> ранее </w:t>
      </w:r>
      <w:r w:rsidRPr="00100063" w:rsidR="00707935">
        <w:rPr>
          <w:rFonts w:ascii="Times New Roman" w:hAnsi="Times New Roman"/>
          <w:sz w:val="28"/>
          <w:szCs w:val="28"/>
        </w:rPr>
        <w:t>не судим</w:t>
      </w:r>
      <w:r w:rsidRPr="00100063">
        <w:rPr>
          <w:rFonts w:ascii="Times New Roman" w:hAnsi="Times New Roman"/>
          <w:sz w:val="28"/>
          <w:szCs w:val="28"/>
        </w:rPr>
        <w:t>, преступлени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, в совершении котор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>
        <w:rPr>
          <w:rFonts w:ascii="Times New Roman" w:hAnsi="Times New Roman"/>
          <w:sz w:val="28"/>
          <w:szCs w:val="28"/>
        </w:rPr>
        <w:t xml:space="preserve"> он обвиняется, относ</w:t>
      </w:r>
      <w:r w:rsidRPr="00100063" w:rsidR="00764319">
        <w:rPr>
          <w:rFonts w:ascii="Times New Roman" w:hAnsi="Times New Roman"/>
          <w:sz w:val="28"/>
          <w:szCs w:val="28"/>
        </w:rPr>
        <w:t>и</w:t>
      </w:r>
      <w:r w:rsidRPr="00100063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</w:t>
      </w:r>
      <w:r w:rsidRPr="00100063" w:rsidR="00A64EAD">
        <w:rPr>
          <w:rFonts w:ascii="Times New Roman" w:hAnsi="Times New Roman"/>
          <w:sz w:val="28"/>
          <w:szCs w:val="28"/>
        </w:rPr>
        <w:t>загладил причиненный потерпевше</w:t>
      </w:r>
      <w:r w:rsidR="00442DA2">
        <w:rPr>
          <w:rFonts w:ascii="Times New Roman" w:hAnsi="Times New Roman"/>
          <w:sz w:val="28"/>
          <w:szCs w:val="28"/>
        </w:rPr>
        <w:t>му</w:t>
      </w:r>
      <w:r w:rsidRPr="00100063" w:rsidR="00A64EAD">
        <w:rPr>
          <w:rFonts w:ascii="Times New Roman" w:hAnsi="Times New Roman"/>
          <w:sz w:val="28"/>
          <w:szCs w:val="28"/>
        </w:rPr>
        <w:t xml:space="preserve"> вред, </w:t>
      </w:r>
      <w:r w:rsidRPr="00100063">
        <w:rPr>
          <w:rFonts w:ascii="Times New Roman" w:hAnsi="Times New Roman"/>
          <w:sz w:val="28"/>
          <w:szCs w:val="28"/>
        </w:rPr>
        <w:t xml:space="preserve">претензий ни материального, ни морального характера </w:t>
      </w:r>
      <w:r w:rsidRPr="00100063" w:rsidR="00C1307B">
        <w:rPr>
          <w:rFonts w:ascii="Times New Roman" w:hAnsi="Times New Roman"/>
          <w:sz w:val="28"/>
          <w:szCs w:val="28"/>
        </w:rPr>
        <w:t>потерпевш</w:t>
      </w:r>
      <w:r w:rsidR="006A4D52">
        <w:rPr>
          <w:rFonts w:ascii="Times New Roman" w:hAnsi="Times New Roman"/>
          <w:sz w:val="28"/>
          <w:szCs w:val="28"/>
        </w:rPr>
        <w:t>ий</w:t>
      </w:r>
      <w:r w:rsidRPr="00100063" w:rsidR="000D334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к подсудимо</w:t>
      </w:r>
      <w:r w:rsidRPr="00100063" w:rsidR="00D7187B">
        <w:rPr>
          <w:rFonts w:ascii="Times New Roman" w:hAnsi="Times New Roman"/>
          <w:sz w:val="28"/>
          <w:szCs w:val="28"/>
        </w:rPr>
        <w:t>му</w:t>
      </w:r>
      <w:r w:rsidRPr="00100063">
        <w:rPr>
          <w:rFonts w:ascii="Times New Roman" w:hAnsi="Times New Roman"/>
          <w:sz w:val="28"/>
          <w:szCs w:val="28"/>
        </w:rPr>
        <w:t xml:space="preserve"> не име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т, они примирились.</w:t>
      </w:r>
    </w:p>
    <w:p w:rsidR="004908C4" w:rsidRPr="00100063" w:rsidP="004908C4" w14:paraId="0CDC168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Подсудим</w:t>
      </w:r>
      <w:r w:rsidRPr="00100063" w:rsidR="00D7187B">
        <w:rPr>
          <w:rFonts w:ascii="Times New Roman" w:hAnsi="Times New Roman"/>
          <w:sz w:val="28"/>
          <w:szCs w:val="28"/>
        </w:rPr>
        <w:t>ый</w:t>
      </w:r>
      <w:r w:rsidRPr="00100063">
        <w:rPr>
          <w:rFonts w:ascii="Times New Roman" w:hAnsi="Times New Roman"/>
          <w:sz w:val="28"/>
          <w:szCs w:val="28"/>
        </w:rPr>
        <w:t xml:space="preserve">, так же не возражает против прекращения уголовного дела за примирением </w:t>
      </w:r>
      <w:r w:rsidRPr="00100063" w:rsidR="00764319">
        <w:rPr>
          <w:rFonts w:ascii="Times New Roman" w:hAnsi="Times New Roman"/>
          <w:sz w:val="28"/>
          <w:szCs w:val="28"/>
        </w:rPr>
        <w:t>с потерпевш</w:t>
      </w:r>
      <w:r w:rsidR="00442DA2">
        <w:rPr>
          <w:rFonts w:ascii="Times New Roman" w:hAnsi="Times New Roman"/>
          <w:sz w:val="28"/>
          <w:szCs w:val="28"/>
        </w:rPr>
        <w:t>им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72587C0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100063" w:rsidP="004908C4" w14:paraId="479BDE1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100063" w:rsidP="004908C4" w14:paraId="41A4947D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Учитывая вышеприведенные обстоятельства, фак</w:t>
      </w:r>
      <w:r w:rsidRPr="00100063" w:rsidR="00B33B68">
        <w:rPr>
          <w:rFonts w:ascii="Times New Roman" w:hAnsi="Times New Roman"/>
          <w:sz w:val="28"/>
          <w:szCs w:val="28"/>
        </w:rPr>
        <w:t>тические взаимоотношения сторон</w:t>
      </w:r>
      <w:r w:rsidRPr="00100063" w:rsidR="0083631E">
        <w:rPr>
          <w:rFonts w:ascii="Times New Roman" w:hAnsi="Times New Roman"/>
          <w:sz w:val="28"/>
          <w:szCs w:val="28"/>
        </w:rPr>
        <w:t xml:space="preserve">,  </w:t>
      </w:r>
      <w:r w:rsidRPr="00100063">
        <w:rPr>
          <w:rFonts w:ascii="Times New Roman" w:hAnsi="Times New Roman"/>
          <w:sz w:val="28"/>
          <w:szCs w:val="28"/>
        </w:rPr>
        <w:t xml:space="preserve"> степень общественной опасности совершенн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 w:rsidR="00B962B4">
        <w:rPr>
          <w:rFonts w:ascii="Times New Roman" w:hAnsi="Times New Roman"/>
          <w:sz w:val="28"/>
          <w:szCs w:val="28"/>
        </w:rPr>
        <w:t xml:space="preserve"> </w:t>
      </w:r>
      <w:r w:rsidR="00442DA2">
        <w:rPr>
          <w:rFonts w:ascii="Times New Roman" w:hAnsi="Times New Roman"/>
          <w:sz w:val="28"/>
          <w:szCs w:val="28"/>
        </w:rPr>
        <w:t>Содиковым</w:t>
      </w:r>
      <w:r w:rsidR="00442DA2">
        <w:rPr>
          <w:rFonts w:ascii="Times New Roman" w:hAnsi="Times New Roman"/>
          <w:sz w:val="28"/>
          <w:szCs w:val="28"/>
        </w:rPr>
        <w:t xml:space="preserve"> </w:t>
      </w:r>
      <w:r w:rsidR="00442DA2">
        <w:rPr>
          <w:rFonts w:ascii="Times New Roman" w:hAnsi="Times New Roman"/>
          <w:sz w:val="28"/>
          <w:szCs w:val="28"/>
        </w:rPr>
        <w:t>И.О.у</w:t>
      </w:r>
      <w:r w:rsidRPr="00BE102E" w:rsidR="00BE102E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>деяни</w:t>
      </w:r>
      <w:r w:rsidRPr="00100063" w:rsidR="00764319">
        <w:rPr>
          <w:rFonts w:ascii="Times New Roman" w:hAnsi="Times New Roman"/>
          <w:sz w:val="28"/>
          <w:szCs w:val="28"/>
        </w:rPr>
        <w:t>я</w:t>
      </w:r>
      <w:r w:rsidRPr="00100063">
        <w:rPr>
          <w:rFonts w:ascii="Times New Roman" w:hAnsi="Times New Roman"/>
          <w:sz w:val="28"/>
          <w:szCs w:val="28"/>
        </w:rPr>
        <w:t>, сведени</w:t>
      </w:r>
      <w:r w:rsidRPr="00100063" w:rsidR="000D334D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о е</w:t>
      </w:r>
      <w:r w:rsidRPr="00100063" w:rsidR="00D7187B">
        <w:rPr>
          <w:rFonts w:ascii="Times New Roman" w:hAnsi="Times New Roman"/>
          <w:sz w:val="28"/>
          <w:szCs w:val="28"/>
        </w:rPr>
        <w:t xml:space="preserve">го </w:t>
      </w:r>
      <w:r w:rsidRPr="00100063">
        <w:rPr>
          <w:rFonts w:ascii="Times New Roman" w:hAnsi="Times New Roman"/>
          <w:sz w:val="28"/>
          <w:szCs w:val="28"/>
        </w:rPr>
        <w:t>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100063" w:rsidR="00477ECE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4908C4" w:rsidRPr="00100063" w:rsidP="004908C4" w14:paraId="61E161B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Таким образом, настоящ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е ходатайств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="00442DA2">
        <w:rPr>
          <w:rFonts w:ascii="Times New Roman" w:hAnsi="Times New Roman"/>
          <w:sz w:val="28"/>
          <w:szCs w:val="28"/>
        </w:rPr>
        <w:t>Содикова</w:t>
      </w:r>
      <w:r w:rsidR="00442DA2">
        <w:rPr>
          <w:rFonts w:ascii="Times New Roman" w:hAnsi="Times New Roman"/>
          <w:sz w:val="28"/>
          <w:szCs w:val="28"/>
        </w:rPr>
        <w:t xml:space="preserve"> </w:t>
      </w:r>
      <w:r w:rsidR="00442DA2">
        <w:rPr>
          <w:rFonts w:ascii="Times New Roman" w:hAnsi="Times New Roman"/>
          <w:sz w:val="28"/>
          <w:szCs w:val="28"/>
        </w:rPr>
        <w:t>И.О.у</w:t>
      </w:r>
      <w:r w:rsidRPr="00B174DC" w:rsidR="00B174DC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 xml:space="preserve">прекратить в связи с примирением </w:t>
      </w:r>
      <w:r w:rsidRPr="00100063" w:rsidR="00764319">
        <w:rPr>
          <w:rFonts w:ascii="Times New Roman" w:hAnsi="Times New Roman"/>
          <w:sz w:val="28"/>
          <w:szCs w:val="28"/>
        </w:rPr>
        <w:t>с потерпевш</w:t>
      </w:r>
      <w:r w:rsidR="00B174DC">
        <w:rPr>
          <w:rFonts w:ascii="Times New Roman" w:hAnsi="Times New Roman"/>
          <w:sz w:val="28"/>
          <w:szCs w:val="28"/>
        </w:rPr>
        <w:t>ей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1E6E8F4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100063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Pr="00100063" w:rsidR="00D7187B">
        <w:rPr>
          <w:rFonts w:ascii="Times New Roman" w:hAnsi="Times New Roman"/>
          <w:sz w:val="28"/>
          <w:szCs w:val="28"/>
        </w:rPr>
        <w:t xml:space="preserve">ый </w:t>
      </w:r>
      <w:r w:rsidR="00442DA2">
        <w:rPr>
          <w:rFonts w:ascii="Times New Roman" w:hAnsi="Times New Roman"/>
          <w:sz w:val="28"/>
          <w:szCs w:val="28"/>
        </w:rPr>
        <w:t>Содиков</w:t>
      </w:r>
      <w:r w:rsidR="00442DA2">
        <w:rPr>
          <w:rFonts w:ascii="Times New Roman" w:hAnsi="Times New Roman"/>
          <w:sz w:val="28"/>
          <w:szCs w:val="28"/>
        </w:rPr>
        <w:t xml:space="preserve"> </w:t>
      </w:r>
      <w:r w:rsidR="00442DA2">
        <w:rPr>
          <w:rFonts w:ascii="Times New Roman" w:hAnsi="Times New Roman"/>
          <w:sz w:val="28"/>
          <w:szCs w:val="28"/>
        </w:rPr>
        <w:t>И.О.</w:t>
      </w:r>
      <w:r w:rsidR="00442DA2">
        <w:rPr>
          <w:rFonts w:ascii="Times New Roman" w:hAnsi="Times New Roman"/>
          <w:sz w:val="28"/>
          <w:szCs w:val="28"/>
        </w:rPr>
        <w:t>у</w:t>
      </w:r>
      <w:r w:rsidRPr="00B174DC" w:rsidR="00B174DC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 xml:space="preserve">осознал </w:t>
      </w:r>
      <w:r w:rsidRPr="00100063">
        <w:rPr>
          <w:rFonts w:ascii="Times New Roman" w:hAnsi="Times New Roman"/>
          <w:sz w:val="28"/>
          <w:szCs w:val="28"/>
        </w:rPr>
        <w:t>противоправность</w:t>
      </w:r>
      <w:r w:rsidRPr="00100063">
        <w:rPr>
          <w:rFonts w:ascii="Times New Roman" w:hAnsi="Times New Roman"/>
          <w:sz w:val="28"/>
          <w:szCs w:val="28"/>
        </w:rPr>
        <w:t xml:space="preserve"> своих действий и соглас</w:t>
      </w:r>
      <w:r w:rsidRPr="00100063" w:rsidR="00D7187B">
        <w:rPr>
          <w:rFonts w:ascii="Times New Roman" w:hAnsi="Times New Roman"/>
          <w:sz w:val="28"/>
          <w:szCs w:val="28"/>
        </w:rPr>
        <w:t>ен</w:t>
      </w:r>
      <w:r w:rsidRPr="00100063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100063" w:rsidR="00D7187B">
        <w:rPr>
          <w:rFonts w:ascii="Times New Roman" w:hAnsi="Times New Roman"/>
          <w:sz w:val="28"/>
          <w:szCs w:val="28"/>
        </w:rPr>
        <w:t>ым</w:t>
      </w:r>
      <w:r w:rsidRPr="00100063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C1307B" w:rsidRPr="00100063" w:rsidP="004908C4" w14:paraId="127C9DC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</w:t>
      </w:r>
      <w:r w:rsidRPr="00100063" w:rsidR="00A64EAD">
        <w:rPr>
          <w:rFonts w:ascii="Times New Roman" w:hAnsi="Times New Roman"/>
          <w:sz w:val="28"/>
          <w:szCs w:val="28"/>
        </w:rPr>
        <w:t xml:space="preserve"> по примирению с потерпевш</w:t>
      </w:r>
      <w:r w:rsidRPr="00100063" w:rsidR="006123B8">
        <w:rPr>
          <w:rFonts w:ascii="Times New Roman" w:hAnsi="Times New Roman"/>
          <w:sz w:val="28"/>
          <w:szCs w:val="28"/>
        </w:rPr>
        <w:t>им</w:t>
      </w:r>
      <w:r w:rsidRPr="00100063" w:rsidR="00A64EAD">
        <w:rPr>
          <w:rFonts w:ascii="Times New Roman" w:hAnsi="Times New Roman"/>
          <w:sz w:val="28"/>
          <w:szCs w:val="28"/>
        </w:rPr>
        <w:t xml:space="preserve"> не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A64EAD">
        <w:rPr>
          <w:rFonts w:ascii="Times New Roman" w:hAnsi="Times New Roman"/>
          <w:sz w:val="28"/>
          <w:szCs w:val="28"/>
        </w:rPr>
        <w:t>будет способствовать восстановлению социальной справедливости,  и не послужит исправлению подсудимо</w:t>
      </w:r>
      <w:r w:rsidRPr="00100063" w:rsidR="00DE2560">
        <w:rPr>
          <w:rFonts w:ascii="Times New Roman" w:hAnsi="Times New Roman"/>
          <w:sz w:val="28"/>
          <w:szCs w:val="28"/>
        </w:rPr>
        <w:t>го</w:t>
      </w:r>
      <w:r w:rsidRPr="00100063" w:rsidR="00A64EAD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преступлений, не имеется.</w:t>
      </w:r>
    </w:p>
    <w:p w:rsidR="006873AC" w:rsidRPr="00100063" w:rsidP="00BE102E" w14:paraId="51BD60C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Меру </w:t>
      </w:r>
      <w:r w:rsidRPr="00100063" w:rsidR="00270EEB">
        <w:rPr>
          <w:rFonts w:ascii="Times New Roman" w:hAnsi="Times New Roman"/>
          <w:sz w:val="28"/>
          <w:szCs w:val="28"/>
        </w:rPr>
        <w:t>пр</w:t>
      </w:r>
      <w:r w:rsidRPr="00100063" w:rsidR="006D2A49">
        <w:rPr>
          <w:rFonts w:ascii="Times New Roman" w:hAnsi="Times New Roman"/>
          <w:sz w:val="28"/>
          <w:szCs w:val="28"/>
        </w:rPr>
        <w:t>оцессуального принуждения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="00442DA2">
        <w:rPr>
          <w:rFonts w:ascii="Times New Roman" w:hAnsi="Times New Roman"/>
          <w:sz w:val="28"/>
          <w:szCs w:val="28"/>
        </w:rPr>
        <w:t>Содикову</w:t>
      </w:r>
      <w:r w:rsidR="00442DA2">
        <w:rPr>
          <w:rFonts w:ascii="Times New Roman" w:hAnsi="Times New Roman"/>
          <w:sz w:val="28"/>
          <w:szCs w:val="28"/>
        </w:rPr>
        <w:t xml:space="preserve"> </w:t>
      </w:r>
      <w:r w:rsidR="00442DA2">
        <w:rPr>
          <w:rFonts w:ascii="Times New Roman" w:hAnsi="Times New Roman"/>
          <w:sz w:val="28"/>
          <w:szCs w:val="28"/>
        </w:rPr>
        <w:t>И.О.</w:t>
      </w:r>
      <w:r w:rsidR="00442DA2">
        <w:rPr>
          <w:rFonts w:ascii="Times New Roman" w:hAnsi="Times New Roman"/>
          <w:sz w:val="28"/>
          <w:szCs w:val="28"/>
        </w:rPr>
        <w:t>у</w:t>
      </w:r>
      <w:r w:rsidRPr="00B174DC" w:rsidR="00B174DC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>в</w:t>
      </w:r>
      <w:r w:rsidRPr="00100063">
        <w:rPr>
          <w:rFonts w:ascii="Times New Roman" w:hAnsi="Times New Roman"/>
          <w:sz w:val="28"/>
          <w:szCs w:val="28"/>
        </w:rPr>
        <w:t xml:space="preserve"> виде </w:t>
      </w:r>
      <w:r w:rsidRPr="00100063" w:rsidR="006D2A49">
        <w:rPr>
          <w:rFonts w:ascii="Times New Roman" w:hAnsi="Times New Roman"/>
          <w:sz w:val="28"/>
          <w:szCs w:val="28"/>
        </w:rPr>
        <w:t>обязательства о явке</w:t>
      </w:r>
      <w:r w:rsidRPr="00100063" w:rsidR="00270EEB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  связи с прекращением уголовного дела следует отменить.</w:t>
      </w:r>
    </w:p>
    <w:p w:rsidR="00E32BEC" w:rsidRPr="00BE102E" w:rsidP="00BE102E" w14:paraId="6935FCA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E102E">
        <w:rPr>
          <w:rFonts w:ascii="Times New Roman" w:hAnsi="Times New Roman"/>
          <w:sz w:val="28"/>
          <w:szCs w:val="28"/>
        </w:rPr>
        <w:t>Вещественны</w:t>
      </w:r>
      <w:r w:rsidR="00DD45EE">
        <w:rPr>
          <w:rFonts w:ascii="Times New Roman" w:hAnsi="Times New Roman"/>
          <w:sz w:val="28"/>
          <w:szCs w:val="28"/>
        </w:rPr>
        <w:t>ми</w:t>
      </w:r>
      <w:r w:rsidRPr="00BE102E" w:rsidR="009334AF">
        <w:rPr>
          <w:rFonts w:ascii="Times New Roman" w:hAnsi="Times New Roman"/>
          <w:sz w:val="28"/>
          <w:szCs w:val="28"/>
        </w:rPr>
        <w:t xml:space="preserve">  доказательств</w:t>
      </w:r>
      <w:r w:rsidR="00DD45EE">
        <w:rPr>
          <w:rFonts w:ascii="Times New Roman" w:hAnsi="Times New Roman"/>
          <w:sz w:val="28"/>
          <w:szCs w:val="28"/>
        </w:rPr>
        <w:t>ами</w:t>
      </w:r>
      <w:r w:rsidRPr="00BE102E">
        <w:rPr>
          <w:rFonts w:ascii="Times New Roman" w:hAnsi="Times New Roman"/>
          <w:sz w:val="28"/>
          <w:szCs w:val="28"/>
        </w:rPr>
        <w:t xml:space="preserve"> </w:t>
      </w:r>
      <w:r w:rsidRPr="00BE102E" w:rsidR="00BE102E">
        <w:rPr>
          <w:rFonts w:ascii="Times New Roman" w:hAnsi="Times New Roman"/>
          <w:sz w:val="28"/>
          <w:szCs w:val="28"/>
        </w:rPr>
        <w:t>следует распорядит</w:t>
      </w:r>
      <w:r w:rsidR="00DD45EE">
        <w:rPr>
          <w:rFonts w:ascii="Times New Roman" w:hAnsi="Times New Roman"/>
          <w:sz w:val="28"/>
          <w:szCs w:val="28"/>
        </w:rPr>
        <w:t>ь</w:t>
      </w:r>
      <w:r w:rsidRPr="00BE102E" w:rsidR="00BE102E">
        <w:rPr>
          <w:rFonts w:ascii="Times New Roman" w:hAnsi="Times New Roman"/>
          <w:sz w:val="28"/>
          <w:szCs w:val="28"/>
        </w:rPr>
        <w:t>ся в соответствии со ст. 81 УПК РФ</w:t>
      </w:r>
      <w:r w:rsidRPr="00BE102E">
        <w:rPr>
          <w:rFonts w:ascii="Times New Roman" w:hAnsi="Times New Roman"/>
          <w:sz w:val="28"/>
          <w:szCs w:val="28"/>
        </w:rPr>
        <w:t>.</w:t>
      </w:r>
    </w:p>
    <w:p w:rsidR="00E32BEC" w:rsidRPr="00100063" w:rsidP="00BE102E" w14:paraId="572A1DA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На основании ст. 76 УК РФ и руководствуясь ст. </w:t>
      </w:r>
      <w:r w:rsidRPr="00100063" w:rsidR="00E809B7">
        <w:rPr>
          <w:rFonts w:ascii="Times New Roman" w:hAnsi="Times New Roman"/>
          <w:sz w:val="28"/>
          <w:szCs w:val="28"/>
        </w:rPr>
        <w:t xml:space="preserve">ст. </w:t>
      </w:r>
      <w:r w:rsidRPr="00100063">
        <w:rPr>
          <w:rFonts w:ascii="Times New Roman" w:hAnsi="Times New Roman"/>
          <w:sz w:val="28"/>
          <w:szCs w:val="28"/>
        </w:rPr>
        <w:t>25, 254 УПК РФ, суд</w:t>
      </w:r>
    </w:p>
    <w:p w:rsidR="00E32BEC" w:rsidRPr="00100063" w:rsidP="00BE102E" w14:paraId="05C190F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P="00A169FD" w14:paraId="6DE293F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6A4D52" w:rsidR="006A4D52">
        <w:rPr>
          <w:rFonts w:ascii="Times New Roman" w:hAnsi="Times New Roman"/>
          <w:sz w:val="28"/>
          <w:szCs w:val="28"/>
        </w:rPr>
        <w:t>Содикова</w:t>
      </w:r>
      <w:r w:rsidRPr="006A4D52" w:rsidR="006A4D52">
        <w:rPr>
          <w:rFonts w:ascii="Times New Roman" w:hAnsi="Times New Roman"/>
          <w:sz w:val="28"/>
          <w:szCs w:val="28"/>
        </w:rPr>
        <w:t xml:space="preserve"> </w:t>
      </w:r>
      <w:r w:rsidRPr="006A4D52" w:rsidR="006A4D52">
        <w:rPr>
          <w:rFonts w:ascii="Times New Roman" w:hAnsi="Times New Roman"/>
          <w:sz w:val="28"/>
          <w:szCs w:val="28"/>
        </w:rPr>
        <w:t>Илёса</w:t>
      </w:r>
      <w:r w:rsidRPr="006A4D52" w:rsidR="006A4D52">
        <w:rPr>
          <w:rFonts w:ascii="Times New Roman" w:hAnsi="Times New Roman"/>
          <w:sz w:val="28"/>
          <w:szCs w:val="28"/>
        </w:rPr>
        <w:t xml:space="preserve"> </w:t>
      </w:r>
      <w:r w:rsidRPr="006A4D52" w:rsidR="006A4D52">
        <w:rPr>
          <w:rFonts w:ascii="Times New Roman" w:hAnsi="Times New Roman"/>
          <w:sz w:val="28"/>
          <w:szCs w:val="28"/>
        </w:rPr>
        <w:t>Отамурод</w:t>
      </w:r>
      <w:r w:rsidRPr="006A4D52" w:rsidR="006A4D52">
        <w:rPr>
          <w:rFonts w:ascii="Times New Roman" w:hAnsi="Times New Roman"/>
          <w:sz w:val="28"/>
          <w:szCs w:val="28"/>
        </w:rPr>
        <w:t xml:space="preserve"> углы </w:t>
      </w:r>
      <w:r w:rsidRPr="00100063">
        <w:rPr>
          <w:rFonts w:ascii="Times New Roman" w:hAnsi="Times New Roman"/>
          <w:sz w:val="28"/>
          <w:szCs w:val="28"/>
        </w:rPr>
        <w:t>обвиняемо</w:t>
      </w:r>
      <w:r w:rsidRPr="00100063" w:rsidR="001C5C7C">
        <w:rPr>
          <w:rFonts w:ascii="Times New Roman" w:hAnsi="Times New Roman"/>
          <w:sz w:val="28"/>
          <w:szCs w:val="28"/>
        </w:rPr>
        <w:t>го</w:t>
      </w:r>
      <w:r w:rsidRPr="00100063" w:rsidR="00691B5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 совершении преступлени</w:t>
      </w:r>
      <w:r w:rsidRPr="00100063" w:rsidR="00764319">
        <w:rPr>
          <w:rFonts w:ascii="Times New Roman" w:hAnsi="Times New Roman"/>
          <w:sz w:val="28"/>
          <w:szCs w:val="28"/>
        </w:rPr>
        <w:t>я</w:t>
      </w:r>
      <w:r w:rsidRPr="00100063">
        <w:rPr>
          <w:rFonts w:ascii="Times New Roman" w:hAnsi="Times New Roman"/>
          <w:sz w:val="28"/>
          <w:szCs w:val="28"/>
        </w:rPr>
        <w:t>, предусмотренн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>
        <w:rPr>
          <w:rFonts w:ascii="Times New Roman" w:hAnsi="Times New Roman"/>
          <w:sz w:val="28"/>
          <w:szCs w:val="28"/>
        </w:rPr>
        <w:t xml:space="preserve">  ст. 1</w:t>
      </w:r>
      <w:r w:rsidRPr="00100063" w:rsidR="00691B5D">
        <w:rPr>
          <w:rFonts w:ascii="Times New Roman" w:hAnsi="Times New Roman"/>
          <w:sz w:val="28"/>
          <w:szCs w:val="28"/>
        </w:rPr>
        <w:t>1</w:t>
      </w:r>
      <w:r w:rsidRPr="00100063" w:rsidR="009334AF">
        <w:rPr>
          <w:rFonts w:ascii="Times New Roman" w:hAnsi="Times New Roman"/>
          <w:sz w:val="28"/>
          <w:szCs w:val="28"/>
        </w:rPr>
        <w:t>5</w:t>
      </w:r>
      <w:r w:rsidRPr="00100063" w:rsidR="000C398C">
        <w:rPr>
          <w:rFonts w:ascii="Times New Roman" w:hAnsi="Times New Roman"/>
          <w:sz w:val="28"/>
          <w:szCs w:val="28"/>
        </w:rPr>
        <w:t xml:space="preserve"> </w:t>
      </w:r>
      <w:r w:rsidRPr="00100063" w:rsidR="005D0354">
        <w:rPr>
          <w:rFonts w:ascii="Times New Roman" w:hAnsi="Times New Roman"/>
          <w:sz w:val="28"/>
          <w:szCs w:val="28"/>
        </w:rPr>
        <w:t xml:space="preserve">ч. </w:t>
      </w:r>
      <w:r w:rsidRPr="00100063" w:rsidR="009334AF">
        <w:rPr>
          <w:rFonts w:ascii="Times New Roman" w:hAnsi="Times New Roman"/>
          <w:sz w:val="28"/>
          <w:szCs w:val="28"/>
        </w:rPr>
        <w:t>2 п. «в»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0C398C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У</w:t>
      </w:r>
      <w:r w:rsidRPr="00100063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100063">
        <w:rPr>
          <w:rFonts w:ascii="Times New Roman" w:hAnsi="Times New Roman"/>
          <w:sz w:val="28"/>
          <w:szCs w:val="28"/>
        </w:rPr>
        <w:t>К</w:t>
      </w:r>
      <w:r w:rsidRPr="00100063" w:rsidR="00E86FE9">
        <w:rPr>
          <w:rFonts w:ascii="Times New Roman" w:hAnsi="Times New Roman"/>
          <w:sz w:val="28"/>
          <w:szCs w:val="28"/>
        </w:rPr>
        <w:t>одекса</w:t>
      </w:r>
      <w:r w:rsidRPr="00100063">
        <w:rPr>
          <w:rFonts w:ascii="Times New Roman" w:hAnsi="Times New Roman"/>
          <w:sz w:val="28"/>
          <w:szCs w:val="28"/>
        </w:rPr>
        <w:t xml:space="preserve"> Р</w:t>
      </w:r>
      <w:r w:rsidRPr="00100063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100063">
        <w:rPr>
          <w:rFonts w:ascii="Times New Roman" w:hAnsi="Times New Roman"/>
          <w:sz w:val="28"/>
          <w:szCs w:val="28"/>
        </w:rPr>
        <w:t>Ф</w:t>
      </w:r>
      <w:r w:rsidRPr="00100063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100063">
        <w:rPr>
          <w:rFonts w:ascii="Times New Roman" w:hAnsi="Times New Roman"/>
          <w:sz w:val="28"/>
          <w:szCs w:val="28"/>
        </w:rPr>
        <w:t xml:space="preserve">производством прекратить на основании ст. 25 </w:t>
      </w:r>
      <w:r w:rsidRPr="00100063">
        <w:rPr>
          <w:rFonts w:ascii="Times New Roman" w:hAnsi="Times New Roman"/>
          <w:sz w:val="28"/>
          <w:szCs w:val="28"/>
        </w:rPr>
        <w:t>УПК РФ</w:t>
      </w:r>
      <w:r w:rsidRPr="00100063" w:rsidR="00F44EF8">
        <w:rPr>
          <w:rFonts w:ascii="Times New Roman" w:hAnsi="Times New Roman"/>
          <w:sz w:val="28"/>
          <w:szCs w:val="28"/>
        </w:rPr>
        <w:t>, с освобождением е</w:t>
      </w:r>
      <w:r w:rsidRPr="00100063" w:rsidR="001C5C7C">
        <w:rPr>
          <w:rFonts w:ascii="Times New Roman" w:hAnsi="Times New Roman"/>
          <w:sz w:val="28"/>
          <w:szCs w:val="28"/>
        </w:rPr>
        <w:t>го</w:t>
      </w:r>
      <w:r w:rsidRPr="00100063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100063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Pr="00100063" w:rsidR="00E809B7">
        <w:rPr>
          <w:rFonts w:ascii="Times New Roman" w:hAnsi="Times New Roman"/>
          <w:sz w:val="28"/>
          <w:szCs w:val="28"/>
        </w:rPr>
        <w:t xml:space="preserve">с </w:t>
      </w:r>
      <w:r w:rsidRPr="00100063" w:rsidR="00764319">
        <w:rPr>
          <w:rFonts w:ascii="Times New Roman" w:hAnsi="Times New Roman"/>
          <w:sz w:val="28"/>
          <w:szCs w:val="28"/>
        </w:rPr>
        <w:t>потерпевш</w:t>
      </w:r>
      <w:r w:rsidR="006A4D52">
        <w:rPr>
          <w:rFonts w:ascii="Times New Roman" w:hAnsi="Times New Roman"/>
          <w:sz w:val="28"/>
          <w:szCs w:val="28"/>
        </w:rPr>
        <w:t>им</w:t>
      </w:r>
      <w:r w:rsidRPr="00100063">
        <w:rPr>
          <w:rFonts w:ascii="Times New Roman" w:hAnsi="Times New Roman"/>
          <w:sz w:val="28"/>
          <w:szCs w:val="28"/>
        </w:rPr>
        <w:t>.</w:t>
      </w:r>
      <w:r w:rsidRPr="00100063" w:rsidR="00C95F23">
        <w:rPr>
          <w:rFonts w:ascii="Times New Roman" w:hAnsi="Times New Roman"/>
          <w:sz w:val="28"/>
          <w:szCs w:val="28"/>
        </w:rPr>
        <w:t xml:space="preserve"> </w:t>
      </w:r>
    </w:p>
    <w:p w:rsidR="002B5355" w:rsidRPr="00100063" w:rsidP="006A4D52" w14:paraId="285354D5" w14:textId="62DC3A5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доказательства:</w:t>
      </w:r>
      <w:r w:rsidRPr="002B5355">
        <w:t xml:space="preserve"> </w:t>
      </w:r>
      <w:r w:rsidR="0051238B">
        <w:rPr>
          <w:rFonts w:ascii="Times New Roman" w:hAnsi="Times New Roman"/>
          <w:sz w:val="28"/>
          <w:szCs w:val="28"/>
        </w:rPr>
        <w:t>***</w:t>
      </w:r>
      <w:r w:rsidR="002912AF">
        <w:rPr>
          <w:rFonts w:ascii="Times New Roman" w:hAnsi="Times New Roman"/>
          <w:sz w:val="28"/>
          <w:szCs w:val="28"/>
        </w:rPr>
        <w:t>– уничтожить.</w:t>
      </w:r>
    </w:p>
    <w:p w:rsidR="006873AC" w:rsidRPr="00100063" w:rsidP="00A169FD" w14:paraId="1FEA2AA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Меру пр</w:t>
      </w:r>
      <w:r w:rsidRPr="00100063" w:rsidR="006D2A49">
        <w:rPr>
          <w:rFonts w:ascii="Times New Roman" w:hAnsi="Times New Roman"/>
          <w:sz w:val="28"/>
          <w:szCs w:val="28"/>
        </w:rPr>
        <w:t>оцессуального принуждения</w:t>
      </w:r>
      <w:r w:rsidRPr="00100063" w:rsidR="00C7286D">
        <w:rPr>
          <w:rFonts w:ascii="Times New Roman" w:hAnsi="Times New Roman"/>
          <w:sz w:val="28"/>
          <w:szCs w:val="28"/>
        </w:rPr>
        <w:t xml:space="preserve"> </w:t>
      </w:r>
      <w:r w:rsidRPr="006A4D52" w:rsidR="006A4D52">
        <w:rPr>
          <w:rFonts w:ascii="Times New Roman" w:hAnsi="Times New Roman"/>
          <w:sz w:val="28"/>
          <w:szCs w:val="28"/>
        </w:rPr>
        <w:t>Содиков</w:t>
      </w:r>
      <w:r w:rsidR="006A4D52">
        <w:rPr>
          <w:rFonts w:ascii="Times New Roman" w:hAnsi="Times New Roman"/>
          <w:sz w:val="28"/>
          <w:szCs w:val="28"/>
        </w:rPr>
        <w:t>у</w:t>
      </w:r>
      <w:r w:rsidRPr="006A4D52" w:rsidR="006A4D52">
        <w:rPr>
          <w:rFonts w:ascii="Times New Roman" w:hAnsi="Times New Roman"/>
          <w:sz w:val="28"/>
          <w:szCs w:val="28"/>
        </w:rPr>
        <w:t xml:space="preserve"> </w:t>
      </w:r>
      <w:r w:rsidRPr="006A4D52" w:rsidR="006A4D52">
        <w:rPr>
          <w:rFonts w:ascii="Times New Roman" w:hAnsi="Times New Roman"/>
          <w:sz w:val="28"/>
          <w:szCs w:val="28"/>
        </w:rPr>
        <w:t>Илёс</w:t>
      </w:r>
      <w:r w:rsidR="006A4D52">
        <w:rPr>
          <w:rFonts w:ascii="Times New Roman" w:hAnsi="Times New Roman"/>
          <w:sz w:val="28"/>
          <w:szCs w:val="28"/>
        </w:rPr>
        <w:t>у</w:t>
      </w:r>
      <w:r w:rsidRPr="006A4D52" w:rsidR="006A4D52">
        <w:rPr>
          <w:rFonts w:ascii="Times New Roman" w:hAnsi="Times New Roman"/>
          <w:sz w:val="28"/>
          <w:szCs w:val="28"/>
        </w:rPr>
        <w:t xml:space="preserve"> </w:t>
      </w:r>
      <w:r w:rsidRPr="006A4D52" w:rsidR="006A4D52">
        <w:rPr>
          <w:rFonts w:ascii="Times New Roman" w:hAnsi="Times New Roman"/>
          <w:sz w:val="28"/>
          <w:szCs w:val="28"/>
        </w:rPr>
        <w:t>Отамурод</w:t>
      </w:r>
      <w:r w:rsidRPr="006A4D52" w:rsidR="006A4D52">
        <w:rPr>
          <w:rFonts w:ascii="Times New Roman" w:hAnsi="Times New Roman"/>
          <w:sz w:val="28"/>
          <w:szCs w:val="28"/>
        </w:rPr>
        <w:t xml:space="preserve"> углы </w:t>
      </w:r>
      <w:r w:rsidRPr="00100063">
        <w:rPr>
          <w:rFonts w:ascii="Times New Roman" w:hAnsi="Times New Roman"/>
          <w:sz w:val="28"/>
          <w:szCs w:val="28"/>
        </w:rPr>
        <w:t xml:space="preserve">в виде </w:t>
      </w:r>
      <w:r w:rsidRPr="00100063" w:rsidR="00FF6512">
        <w:rPr>
          <w:rFonts w:ascii="Times New Roman" w:hAnsi="Times New Roman"/>
          <w:sz w:val="28"/>
          <w:szCs w:val="28"/>
        </w:rPr>
        <w:t xml:space="preserve">обязательства о явке </w:t>
      </w:r>
      <w:r w:rsidRPr="00100063">
        <w:rPr>
          <w:rFonts w:ascii="Times New Roman" w:hAnsi="Times New Roman"/>
          <w:sz w:val="28"/>
          <w:szCs w:val="28"/>
        </w:rPr>
        <w:t xml:space="preserve"> в  связи с прекращением уголовного дела - отменить.</w:t>
      </w:r>
    </w:p>
    <w:p w:rsidR="004908C4" w:rsidRPr="00100063" w:rsidP="009334AF" w14:paraId="7572EFC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ab/>
      </w:r>
      <w:r w:rsidRPr="00100063">
        <w:rPr>
          <w:rFonts w:ascii="Times New Roman" w:hAnsi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100063" w:rsidR="0084220F">
        <w:rPr>
          <w:rFonts w:ascii="Times New Roman" w:hAnsi="Times New Roman"/>
          <w:sz w:val="28"/>
          <w:szCs w:val="28"/>
        </w:rPr>
        <w:t>5</w:t>
      </w:r>
      <w:r w:rsidRPr="00100063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44EF8" w:rsidRPr="00100063" w:rsidP="00E34720" w14:paraId="55659E73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ab/>
      </w:r>
      <w:r w:rsidR="006A4D52">
        <w:rPr>
          <w:rFonts w:ascii="Times New Roman" w:hAnsi="Times New Roman"/>
          <w:sz w:val="28"/>
          <w:szCs w:val="28"/>
        </w:rPr>
        <w:t>Содиков</w:t>
      </w:r>
      <w:r w:rsidR="006A4D52">
        <w:rPr>
          <w:rFonts w:ascii="Times New Roman" w:hAnsi="Times New Roman"/>
          <w:sz w:val="28"/>
          <w:szCs w:val="28"/>
        </w:rPr>
        <w:t xml:space="preserve"> </w:t>
      </w:r>
      <w:r w:rsidR="006A4D52">
        <w:rPr>
          <w:rFonts w:ascii="Times New Roman" w:hAnsi="Times New Roman"/>
          <w:sz w:val="28"/>
          <w:szCs w:val="28"/>
        </w:rPr>
        <w:t>Илёс</w:t>
      </w:r>
      <w:r w:rsidRPr="006A4D52" w:rsidR="006A4D52">
        <w:rPr>
          <w:rFonts w:ascii="Times New Roman" w:hAnsi="Times New Roman"/>
          <w:sz w:val="28"/>
          <w:szCs w:val="28"/>
        </w:rPr>
        <w:t xml:space="preserve"> </w:t>
      </w:r>
      <w:r w:rsidRPr="006A4D52" w:rsidR="006A4D52">
        <w:rPr>
          <w:rFonts w:ascii="Times New Roman" w:hAnsi="Times New Roman"/>
          <w:sz w:val="28"/>
          <w:szCs w:val="28"/>
        </w:rPr>
        <w:t>Отамурод</w:t>
      </w:r>
      <w:r w:rsidRPr="006A4D52" w:rsidR="006A4D52">
        <w:rPr>
          <w:rFonts w:ascii="Times New Roman" w:hAnsi="Times New Roman"/>
          <w:sz w:val="28"/>
          <w:szCs w:val="28"/>
        </w:rPr>
        <w:t xml:space="preserve"> углы </w:t>
      </w:r>
      <w:r w:rsidRPr="00100063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100063" w:rsidP="004908C4" w14:paraId="367C970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100063" w:rsidP="004908C4" w14:paraId="3E65B5E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Pr="00100063" w:rsidR="000C398C">
        <w:rPr>
          <w:rFonts w:ascii="Times New Roman" w:hAnsi="Times New Roman"/>
          <w:sz w:val="28"/>
          <w:szCs w:val="28"/>
        </w:rPr>
        <w:t xml:space="preserve">                  </w:t>
      </w:r>
      <w:r w:rsidRPr="00100063">
        <w:rPr>
          <w:rFonts w:ascii="Times New Roman" w:hAnsi="Times New Roman"/>
          <w:sz w:val="28"/>
          <w:szCs w:val="28"/>
        </w:rPr>
        <w:t>А.Э. Аметова</w:t>
      </w:r>
    </w:p>
    <w:p w:rsidR="00FF6512" w:rsidRPr="00772505" w14:paraId="304DEDA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8C7B5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3C900F4B"/>
    <w:multiLevelType w:val="multilevel"/>
    <w:tmpl w:val="DD7EE6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11E4C"/>
    <w:rsid w:val="000130CC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C6AB4"/>
    <w:rsid w:val="000D334D"/>
    <w:rsid w:val="000E59A1"/>
    <w:rsid w:val="000F0FC6"/>
    <w:rsid w:val="000F4D0D"/>
    <w:rsid w:val="00100063"/>
    <w:rsid w:val="00107FAD"/>
    <w:rsid w:val="00111452"/>
    <w:rsid w:val="0011262D"/>
    <w:rsid w:val="0011782F"/>
    <w:rsid w:val="00151162"/>
    <w:rsid w:val="001828ED"/>
    <w:rsid w:val="0018321B"/>
    <w:rsid w:val="00183811"/>
    <w:rsid w:val="001838B8"/>
    <w:rsid w:val="00185DC1"/>
    <w:rsid w:val="00186E8D"/>
    <w:rsid w:val="0018734A"/>
    <w:rsid w:val="00190D28"/>
    <w:rsid w:val="0019350A"/>
    <w:rsid w:val="001A02A9"/>
    <w:rsid w:val="001A351B"/>
    <w:rsid w:val="001A66D5"/>
    <w:rsid w:val="001B22B5"/>
    <w:rsid w:val="001B388A"/>
    <w:rsid w:val="001C5C7C"/>
    <w:rsid w:val="001D1B98"/>
    <w:rsid w:val="001E4E3B"/>
    <w:rsid w:val="001E7BBA"/>
    <w:rsid w:val="001F4379"/>
    <w:rsid w:val="00201924"/>
    <w:rsid w:val="00221ED5"/>
    <w:rsid w:val="00241194"/>
    <w:rsid w:val="00242C34"/>
    <w:rsid w:val="00246B22"/>
    <w:rsid w:val="00265041"/>
    <w:rsid w:val="0027058F"/>
    <w:rsid w:val="00270EEB"/>
    <w:rsid w:val="00271D0F"/>
    <w:rsid w:val="00282CD2"/>
    <w:rsid w:val="00283309"/>
    <w:rsid w:val="002912AF"/>
    <w:rsid w:val="0029261E"/>
    <w:rsid w:val="00292F57"/>
    <w:rsid w:val="00295D57"/>
    <w:rsid w:val="002A140F"/>
    <w:rsid w:val="002B2B35"/>
    <w:rsid w:val="002B3299"/>
    <w:rsid w:val="002B5355"/>
    <w:rsid w:val="002C413A"/>
    <w:rsid w:val="002C5BC8"/>
    <w:rsid w:val="002D07CD"/>
    <w:rsid w:val="002D07F7"/>
    <w:rsid w:val="002E1E59"/>
    <w:rsid w:val="002E26DA"/>
    <w:rsid w:val="002E3FF8"/>
    <w:rsid w:val="002E4E3E"/>
    <w:rsid w:val="002F091B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61D38"/>
    <w:rsid w:val="00366431"/>
    <w:rsid w:val="003915CF"/>
    <w:rsid w:val="003A1479"/>
    <w:rsid w:val="003A26D1"/>
    <w:rsid w:val="003B406C"/>
    <w:rsid w:val="003C5B9E"/>
    <w:rsid w:val="003C7DE3"/>
    <w:rsid w:val="003D4AF9"/>
    <w:rsid w:val="003E702F"/>
    <w:rsid w:val="003F22A6"/>
    <w:rsid w:val="003F23D3"/>
    <w:rsid w:val="003F2B44"/>
    <w:rsid w:val="003F44D5"/>
    <w:rsid w:val="003F4D74"/>
    <w:rsid w:val="00403D5B"/>
    <w:rsid w:val="00405E92"/>
    <w:rsid w:val="0042033D"/>
    <w:rsid w:val="00424A1B"/>
    <w:rsid w:val="00424CB2"/>
    <w:rsid w:val="00434218"/>
    <w:rsid w:val="0043513B"/>
    <w:rsid w:val="00442DA2"/>
    <w:rsid w:val="00452438"/>
    <w:rsid w:val="00452E2E"/>
    <w:rsid w:val="004575BC"/>
    <w:rsid w:val="00467E12"/>
    <w:rsid w:val="00470E0A"/>
    <w:rsid w:val="00470FA9"/>
    <w:rsid w:val="00477ECE"/>
    <w:rsid w:val="00485856"/>
    <w:rsid w:val="00487D9E"/>
    <w:rsid w:val="004908C4"/>
    <w:rsid w:val="00495C8D"/>
    <w:rsid w:val="004C6B68"/>
    <w:rsid w:val="004D3DA0"/>
    <w:rsid w:val="004E7691"/>
    <w:rsid w:val="004F062A"/>
    <w:rsid w:val="004F3C5F"/>
    <w:rsid w:val="004F50DA"/>
    <w:rsid w:val="0051238B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606ED7"/>
    <w:rsid w:val="006123B8"/>
    <w:rsid w:val="0062042B"/>
    <w:rsid w:val="006215D9"/>
    <w:rsid w:val="00622C44"/>
    <w:rsid w:val="00624439"/>
    <w:rsid w:val="00635F01"/>
    <w:rsid w:val="00637D03"/>
    <w:rsid w:val="00640044"/>
    <w:rsid w:val="00667646"/>
    <w:rsid w:val="00671974"/>
    <w:rsid w:val="00682EFC"/>
    <w:rsid w:val="006873AC"/>
    <w:rsid w:val="00691B5D"/>
    <w:rsid w:val="006A2782"/>
    <w:rsid w:val="006A467E"/>
    <w:rsid w:val="006A4B3C"/>
    <w:rsid w:val="006A4D52"/>
    <w:rsid w:val="006B72DA"/>
    <w:rsid w:val="006C28B0"/>
    <w:rsid w:val="006C30E4"/>
    <w:rsid w:val="006C58A8"/>
    <w:rsid w:val="006C763F"/>
    <w:rsid w:val="006D272F"/>
    <w:rsid w:val="006D2A49"/>
    <w:rsid w:val="006E4F61"/>
    <w:rsid w:val="006E7FAA"/>
    <w:rsid w:val="006F6428"/>
    <w:rsid w:val="00700055"/>
    <w:rsid w:val="00700C06"/>
    <w:rsid w:val="00707935"/>
    <w:rsid w:val="00721B44"/>
    <w:rsid w:val="00724E32"/>
    <w:rsid w:val="007363ED"/>
    <w:rsid w:val="00741C35"/>
    <w:rsid w:val="0074329A"/>
    <w:rsid w:val="00764319"/>
    <w:rsid w:val="007643E4"/>
    <w:rsid w:val="00772505"/>
    <w:rsid w:val="007B0468"/>
    <w:rsid w:val="007B1E99"/>
    <w:rsid w:val="007B79B7"/>
    <w:rsid w:val="007C5DE9"/>
    <w:rsid w:val="007D5311"/>
    <w:rsid w:val="007F239B"/>
    <w:rsid w:val="007F558B"/>
    <w:rsid w:val="00801741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3483"/>
    <w:rsid w:val="00886048"/>
    <w:rsid w:val="008876E5"/>
    <w:rsid w:val="00896E29"/>
    <w:rsid w:val="008A637E"/>
    <w:rsid w:val="008B05FA"/>
    <w:rsid w:val="008B7112"/>
    <w:rsid w:val="008C0522"/>
    <w:rsid w:val="008C2D2C"/>
    <w:rsid w:val="008C748D"/>
    <w:rsid w:val="008C7B5E"/>
    <w:rsid w:val="008D6719"/>
    <w:rsid w:val="008E6B20"/>
    <w:rsid w:val="008F0AB5"/>
    <w:rsid w:val="008F6C77"/>
    <w:rsid w:val="00905816"/>
    <w:rsid w:val="00914C93"/>
    <w:rsid w:val="009334AF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B0A47"/>
    <w:rsid w:val="009C6199"/>
    <w:rsid w:val="009D108E"/>
    <w:rsid w:val="009E6212"/>
    <w:rsid w:val="009E7375"/>
    <w:rsid w:val="009F608E"/>
    <w:rsid w:val="00A03535"/>
    <w:rsid w:val="00A169FD"/>
    <w:rsid w:val="00A37C54"/>
    <w:rsid w:val="00A43BD3"/>
    <w:rsid w:val="00A51645"/>
    <w:rsid w:val="00A5521F"/>
    <w:rsid w:val="00A57D57"/>
    <w:rsid w:val="00A63A7E"/>
    <w:rsid w:val="00A64EAD"/>
    <w:rsid w:val="00A6765C"/>
    <w:rsid w:val="00A7178B"/>
    <w:rsid w:val="00A91B72"/>
    <w:rsid w:val="00A95840"/>
    <w:rsid w:val="00AB369C"/>
    <w:rsid w:val="00AB7771"/>
    <w:rsid w:val="00AC7791"/>
    <w:rsid w:val="00AD6F75"/>
    <w:rsid w:val="00AE28A7"/>
    <w:rsid w:val="00AF2915"/>
    <w:rsid w:val="00AF635A"/>
    <w:rsid w:val="00B003A2"/>
    <w:rsid w:val="00B055C2"/>
    <w:rsid w:val="00B0668B"/>
    <w:rsid w:val="00B12273"/>
    <w:rsid w:val="00B16C08"/>
    <w:rsid w:val="00B174DC"/>
    <w:rsid w:val="00B2432D"/>
    <w:rsid w:val="00B33B68"/>
    <w:rsid w:val="00B33F32"/>
    <w:rsid w:val="00B513E5"/>
    <w:rsid w:val="00B516B0"/>
    <w:rsid w:val="00B55D15"/>
    <w:rsid w:val="00B64A93"/>
    <w:rsid w:val="00B81E53"/>
    <w:rsid w:val="00B920AE"/>
    <w:rsid w:val="00B9369A"/>
    <w:rsid w:val="00B93CB9"/>
    <w:rsid w:val="00B962B4"/>
    <w:rsid w:val="00BA7E99"/>
    <w:rsid w:val="00BB0C8B"/>
    <w:rsid w:val="00BD57D3"/>
    <w:rsid w:val="00BD7349"/>
    <w:rsid w:val="00BD79D3"/>
    <w:rsid w:val="00BE102E"/>
    <w:rsid w:val="00BF17CD"/>
    <w:rsid w:val="00BF317F"/>
    <w:rsid w:val="00C03DC3"/>
    <w:rsid w:val="00C1307B"/>
    <w:rsid w:val="00C22CB1"/>
    <w:rsid w:val="00C23DAE"/>
    <w:rsid w:val="00C27E95"/>
    <w:rsid w:val="00C304D3"/>
    <w:rsid w:val="00C33BCC"/>
    <w:rsid w:val="00C44A10"/>
    <w:rsid w:val="00C572E6"/>
    <w:rsid w:val="00C601D8"/>
    <w:rsid w:val="00C60F3C"/>
    <w:rsid w:val="00C64141"/>
    <w:rsid w:val="00C7262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CF4583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4E66"/>
    <w:rsid w:val="00D67990"/>
    <w:rsid w:val="00D7187B"/>
    <w:rsid w:val="00D80B44"/>
    <w:rsid w:val="00D810F5"/>
    <w:rsid w:val="00D97C2E"/>
    <w:rsid w:val="00DA7617"/>
    <w:rsid w:val="00DB3733"/>
    <w:rsid w:val="00DC248D"/>
    <w:rsid w:val="00DC2606"/>
    <w:rsid w:val="00DD0BC2"/>
    <w:rsid w:val="00DD45EE"/>
    <w:rsid w:val="00DD5825"/>
    <w:rsid w:val="00DE2560"/>
    <w:rsid w:val="00DE25A1"/>
    <w:rsid w:val="00DE7342"/>
    <w:rsid w:val="00DF01BC"/>
    <w:rsid w:val="00DF0314"/>
    <w:rsid w:val="00DF50A8"/>
    <w:rsid w:val="00E00304"/>
    <w:rsid w:val="00E06A54"/>
    <w:rsid w:val="00E20A92"/>
    <w:rsid w:val="00E21DEE"/>
    <w:rsid w:val="00E22A33"/>
    <w:rsid w:val="00E25D7D"/>
    <w:rsid w:val="00E27E9C"/>
    <w:rsid w:val="00E27F51"/>
    <w:rsid w:val="00E32BEC"/>
    <w:rsid w:val="00E34720"/>
    <w:rsid w:val="00E36258"/>
    <w:rsid w:val="00E363A2"/>
    <w:rsid w:val="00E414E5"/>
    <w:rsid w:val="00E7331F"/>
    <w:rsid w:val="00E76F97"/>
    <w:rsid w:val="00E809B7"/>
    <w:rsid w:val="00E8195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57FD"/>
    <w:rsid w:val="00EF794D"/>
    <w:rsid w:val="00F12CF4"/>
    <w:rsid w:val="00F254E5"/>
    <w:rsid w:val="00F30A60"/>
    <w:rsid w:val="00F43DC1"/>
    <w:rsid w:val="00F44EF8"/>
    <w:rsid w:val="00F45D4D"/>
    <w:rsid w:val="00F52A4E"/>
    <w:rsid w:val="00F63BFD"/>
    <w:rsid w:val="00F64D7B"/>
    <w:rsid w:val="00F67C45"/>
    <w:rsid w:val="00F70CFE"/>
    <w:rsid w:val="00F72D7C"/>
    <w:rsid w:val="00F7797B"/>
    <w:rsid w:val="00F81A27"/>
    <w:rsid w:val="00F86DF6"/>
    <w:rsid w:val="00FB1E91"/>
    <w:rsid w:val="00FB2892"/>
    <w:rsid w:val="00FB4C1E"/>
    <w:rsid w:val="00FC66AF"/>
    <w:rsid w:val="00FE2308"/>
    <w:rsid w:val="00FE27C9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27058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27058F"/>
    <w:pPr>
      <w:widowControl w:val="0"/>
      <w:shd w:val="clear" w:color="auto" w:fill="FFFFFF"/>
      <w:spacing w:after="0" w:line="322" w:lineRule="exact"/>
      <w:ind w:firstLine="840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98FD-B700-4827-A0B7-C0F4E4D0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