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76728C" w:rsidP="00BF49C4">
      <w:pPr>
        <w:spacing w:after="0" w:line="240" w:lineRule="atLeast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№1-4</w:t>
      </w:r>
      <w:r w:rsidRPr="0076728C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0-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59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/201</w:t>
      </w:r>
      <w:r w:rsidRPr="0076728C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</w:p>
    <w:p w:rsidR="00635F01" w:rsidRPr="0076728C" w:rsidP="00BF49C4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35F01" w:rsidRPr="0076728C" w:rsidP="00BF49C4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 Р И Г О В О Р</w:t>
      </w:r>
    </w:p>
    <w:p w:rsidR="00635F01" w:rsidRPr="0076728C" w:rsidP="00BF49C4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76728C" w:rsidP="00BF49C4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 ноября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201</w:t>
      </w:r>
      <w:r w:rsidRPr="0076728C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76728C" w:rsidR="003F13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    </w:t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Евпатория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№40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Евпаторийск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ого судебного района (городской </w:t>
      </w:r>
      <w:r w:rsidRPr="0076728C" w:rsidR="00FB1E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округ Евпатория) </w:t>
      </w:r>
      <w:r w:rsidRPr="0076728C" w:rsidR="005A59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Аметова А.Э.</w:t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5A5990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секретаре с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удебного заседания Ислямовой М.Р</w:t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участием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76728C" w:rsidR="008745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Подорожнего П.К</w:t>
      </w:r>
      <w:r w:rsidRPr="0076728C" w:rsidR="001A66D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C74700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потерпевшей 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ФИО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защитника – адвоката </w:t>
      </w:r>
      <w:r w:rsidRPr="0076728C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Билей П.В</w:t>
      </w:r>
      <w:r w:rsidRPr="0076728C" w:rsidR="005955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представивш</w:t>
      </w:r>
      <w:r w:rsidRPr="0076728C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76728C" w:rsidR="008E4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ордер №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148</w:t>
      </w:r>
      <w:r w:rsidRPr="0076728C" w:rsidR="007643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03.11</w:t>
      </w:r>
      <w:r w:rsidRPr="0076728C" w:rsidR="005A59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.2017 г.</w:t>
      </w:r>
      <w:r w:rsidRPr="0076728C" w:rsidR="008745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подсудимого 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Рудакова Е.В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.,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Pr="0076728C" w:rsidR="00631F0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Рудакова Евгения Владимировича</w:t>
      </w:r>
      <w:r w:rsidRPr="0076728C" w:rsidR="007672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иные данные</w:t>
      </w:r>
      <w:r w:rsidRPr="0076728C" w:rsidR="007672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отношении которо</w:t>
      </w:r>
      <w:r w:rsidRPr="0076728C" w:rsidR="001A02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816F94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совершении преступлени</w:t>
      </w:r>
      <w:r w:rsidRPr="0076728C" w:rsidR="00FB7C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предусмотренн</w:t>
      </w:r>
      <w:r w:rsidRPr="0076728C" w:rsidR="00FB7C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ст. </w:t>
      </w:r>
      <w:r w:rsidRPr="0076728C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158 ч.1</w:t>
      </w:r>
      <w:r w:rsidRPr="0076728C" w:rsidR="00FB7C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ст. 158 ч.1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</w:t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головного кодекса Российской Федерации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16F94" w:rsidRPr="0076728C" w:rsidP="00BF49C4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Рудаков Е.В.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совершил </w:t>
      </w:r>
      <w:r w:rsidRPr="0076728C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кражу, т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76728C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е. тайное хищение чужого имущества.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Преступление </w:t>
      </w:r>
      <w:r w:rsidRPr="0076728C" w:rsidR="001A02A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135EE0" w:rsidRPr="0076728C" w:rsidP="00BF49C4">
      <w:pPr>
        <w:pStyle w:val="20"/>
        <w:shd w:val="clear" w:color="auto" w:fill="auto"/>
        <w:spacing w:before="0" w:line="240" w:lineRule="atLeast"/>
        <w:ind w:firstLine="708"/>
        <w:rPr>
          <w:sz w:val="24"/>
          <w:szCs w:val="24"/>
        </w:rPr>
      </w:pPr>
      <w:r w:rsidRPr="0076728C">
        <w:rPr>
          <w:sz w:val="24"/>
          <w:szCs w:val="24"/>
        </w:rPr>
        <w:t xml:space="preserve">Рудаков Е.В., 04.08.2017 г. примерно в 10:00 часов, находясь в квартире </w:t>
      </w:r>
      <w:r w:rsidRPr="0076728C" w:rsidR="0076728C">
        <w:rPr>
          <w:sz w:val="24"/>
          <w:szCs w:val="24"/>
        </w:rPr>
        <w:t>адрес</w:t>
      </w:r>
      <w:r w:rsidRPr="0076728C">
        <w:rPr>
          <w:sz w:val="24"/>
          <w:szCs w:val="24"/>
        </w:rPr>
        <w:t xml:space="preserve"> имея умысел, напр</w:t>
      </w:r>
      <w:r w:rsidRPr="0076728C" w:rsidR="00A6714E">
        <w:rPr>
          <w:sz w:val="24"/>
          <w:szCs w:val="24"/>
        </w:rPr>
        <w:t>авленный на тайное хищение чужо</w:t>
      </w:r>
      <w:r w:rsidRPr="0076728C">
        <w:rPr>
          <w:sz w:val="24"/>
          <w:szCs w:val="24"/>
        </w:rPr>
        <w:t>го имущества, действуя из корыстных  побуждений, путем свободного доступа, воспользовавшись отсут</w:t>
      </w:r>
      <w:r w:rsidRPr="0076728C" w:rsidR="00A6714E">
        <w:rPr>
          <w:sz w:val="24"/>
          <w:szCs w:val="24"/>
        </w:rPr>
        <w:t>ст</w:t>
      </w:r>
      <w:r w:rsidRPr="0076728C">
        <w:rPr>
          <w:sz w:val="24"/>
          <w:szCs w:val="24"/>
        </w:rPr>
        <w:t xml:space="preserve">вием внимания со стороны </w:t>
      </w:r>
      <w:r w:rsidRPr="0076728C" w:rsidR="0076728C">
        <w:rPr>
          <w:sz w:val="24"/>
          <w:szCs w:val="24"/>
        </w:rPr>
        <w:t>ФИО</w:t>
      </w:r>
      <w:r w:rsidRPr="0076728C">
        <w:rPr>
          <w:sz w:val="24"/>
          <w:szCs w:val="24"/>
        </w:rPr>
        <w:t xml:space="preserve"> тайно похитил из кошелька денежные средства в сумме 3000 рублей, номиналом две купюры по 1000 рублей и две купюры по 500 рублей, принадлежащие </w:t>
      </w:r>
      <w:r w:rsidRPr="0076728C" w:rsidR="0076728C">
        <w:rPr>
          <w:sz w:val="24"/>
          <w:szCs w:val="24"/>
        </w:rPr>
        <w:t>ФИО</w:t>
      </w:r>
    </w:p>
    <w:p w:rsidR="00FB7C4F" w:rsidRPr="0076728C" w:rsidP="00190E16">
      <w:pPr>
        <w:pStyle w:val="20"/>
        <w:shd w:val="clear" w:color="auto" w:fill="auto"/>
        <w:spacing w:before="0" w:line="240" w:lineRule="atLeast"/>
        <w:ind w:firstLine="709"/>
        <w:rPr>
          <w:sz w:val="24"/>
          <w:szCs w:val="24"/>
        </w:rPr>
      </w:pPr>
      <w:r w:rsidRPr="0076728C">
        <w:rPr>
          <w:sz w:val="24"/>
          <w:szCs w:val="24"/>
        </w:rPr>
        <w:t xml:space="preserve">С похищенным с места совершения преступления  скрылся, распорядившись им по  своему усмотрению, чем причинил материальный ущерб </w:t>
      </w:r>
      <w:r w:rsidRPr="0076728C" w:rsidR="0076728C">
        <w:rPr>
          <w:sz w:val="24"/>
          <w:szCs w:val="24"/>
        </w:rPr>
        <w:t>ФИО</w:t>
      </w:r>
      <w:r w:rsidRPr="0076728C">
        <w:rPr>
          <w:sz w:val="24"/>
          <w:szCs w:val="24"/>
        </w:rPr>
        <w:t>, на сумму 3000 рублей.</w:t>
      </w:r>
    </w:p>
    <w:p w:rsidR="00631F0D" w:rsidRPr="0076728C" w:rsidP="00190E16">
      <w:pPr>
        <w:pStyle w:val="20"/>
        <w:spacing w:before="0" w:line="240" w:lineRule="atLeast"/>
        <w:ind w:firstLine="709"/>
        <w:rPr>
          <w:sz w:val="24"/>
          <w:szCs w:val="24"/>
        </w:rPr>
      </w:pPr>
      <w:r w:rsidRPr="0076728C">
        <w:rPr>
          <w:sz w:val="24"/>
          <w:szCs w:val="24"/>
        </w:rPr>
        <w:t xml:space="preserve">Кроме того, Рудаков Е.В. совершил кражу, т.е. тайное хищение чужого имущества. </w:t>
      </w:r>
    </w:p>
    <w:p w:rsidR="00631F0D" w:rsidRPr="0076728C" w:rsidP="00631F0D">
      <w:pPr>
        <w:pStyle w:val="20"/>
        <w:shd w:val="clear" w:color="auto" w:fill="auto"/>
        <w:spacing w:before="0" w:line="240" w:lineRule="atLeast"/>
        <w:ind w:firstLine="708"/>
        <w:rPr>
          <w:sz w:val="24"/>
          <w:szCs w:val="24"/>
        </w:rPr>
      </w:pPr>
      <w:r w:rsidRPr="0076728C">
        <w:rPr>
          <w:sz w:val="24"/>
          <w:szCs w:val="24"/>
        </w:rPr>
        <w:t>Преступление им совершено при следующих обстоятельствах.</w:t>
      </w:r>
    </w:p>
    <w:p w:rsidR="00631F0D" w:rsidRPr="0076728C" w:rsidP="00631F0D">
      <w:pPr>
        <w:pStyle w:val="20"/>
        <w:shd w:val="clear" w:color="auto" w:fill="auto"/>
        <w:spacing w:before="0" w:line="240" w:lineRule="atLeast"/>
        <w:ind w:firstLine="708"/>
        <w:rPr>
          <w:sz w:val="24"/>
          <w:szCs w:val="24"/>
        </w:rPr>
      </w:pPr>
      <w:r w:rsidRPr="0076728C">
        <w:rPr>
          <w:sz w:val="24"/>
          <w:szCs w:val="24"/>
        </w:rPr>
        <w:t xml:space="preserve">Рудаков Е.В., 06.08.2017 г. примерно в 22:00 часов, находясь во дворе </w:t>
      </w:r>
      <w:r w:rsidRPr="0076728C" w:rsidR="0076728C">
        <w:rPr>
          <w:sz w:val="24"/>
          <w:szCs w:val="24"/>
        </w:rPr>
        <w:t>адрес</w:t>
      </w:r>
      <w:r w:rsidRPr="0076728C">
        <w:rPr>
          <w:sz w:val="24"/>
          <w:szCs w:val="24"/>
        </w:rPr>
        <w:t xml:space="preserve">, имея умысел, направленный на хищение чужого имущества, действуя из корыстных побуждений, путем свободного доступа, воспользовавшись отсутствием внимания со стороны  потерпевшей </w:t>
      </w:r>
      <w:r w:rsidRPr="0076728C" w:rsidR="0076728C">
        <w:rPr>
          <w:sz w:val="24"/>
          <w:szCs w:val="24"/>
        </w:rPr>
        <w:t>ФИО</w:t>
      </w:r>
      <w:r w:rsidRPr="0076728C">
        <w:rPr>
          <w:sz w:val="24"/>
          <w:szCs w:val="24"/>
        </w:rPr>
        <w:t>, тайно похитил находящуюся на лавочке женскую сумку из джинсовой  ткани, синего цвета, стоимостью 1470 рублей, в которой находился мобильный телефон фирмы «</w:t>
      </w:r>
      <w:r w:rsidRPr="0076728C">
        <w:rPr>
          <w:sz w:val="24"/>
          <w:szCs w:val="24"/>
          <w:lang w:val="en-US"/>
        </w:rPr>
        <w:t>Flay</w:t>
      </w:r>
      <w:r w:rsidRPr="0076728C">
        <w:rPr>
          <w:sz w:val="24"/>
          <w:szCs w:val="24"/>
        </w:rPr>
        <w:t xml:space="preserve">», модель </w:t>
      </w:r>
      <w:r w:rsidRPr="0076728C">
        <w:rPr>
          <w:sz w:val="24"/>
          <w:szCs w:val="24"/>
          <w:lang w:val="en-US"/>
        </w:rPr>
        <w:t>IQ</w:t>
      </w:r>
      <w:r w:rsidRPr="0076728C">
        <w:rPr>
          <w:sz w:val="24"/>
          <w:szCs w:val="24"/>
        </w:rPr>
        <w:t>-235, в корпусе  белого цвета имей1:865790010024537, имей2:865790015024532, стоимостью 1244 рублей, косметичку из полимерного материала- сетки, стоимостью 225,86 рублей, тушь «</w:t>
      </w:r>
      <w:r w:rsidRPr="0076728C">
        <w:rPr>
          <w:sz w:val="24"/>
          <w:szCs w:val="24"/>
          <w:lang w:val="en-US"/>
        </w:rPr>
        <w:t>Colssal</w:t>
      </w:r>
      <w:r w:rsidRPr="0076728C">
        <w:rPr>
          <w:sz w:val="24"/>
          <w:szCs w:val="24"/>
        </w:rPr>
        <w:t>», лак для ногтей «</w:t>
      </w:r>
      <w:r w:rsidRPr="0076728C">
        <w:rPr>
          <w:sz w:val="24"/>
          <w:szCs w:val="24"/>
          <w:lang w:val="en-US"/>
        </w:rPr>
        <w:t>Nogotok</w:t>
      </w:r>
      <w:r w:rsidRPr="0076728C">
        <w:rPr>
          <w:sz w:val="24"/>
          <w:szCs w:val="24"/>
        </w:rPr>
        <w:t>», тушь «Colssal», тушь «</w:t>
      </w:r>
      <w:r w:rsidRPr="0076728C">
        <w:rPr>
          <w:sz w:val="24"/>
          <w:szCs w:val="24"/>
          <w:lang w:val="en-US"/>
        </w:rPr>
        <w:t>Avon</w:t>
      </w:r>
      <w:r w:rsidRPr="0076728C">
        <w:rPr>
          <w:sz w:val="24"/>
          <w:szCs w:val="24"/>
        </w:rPr>
        <w:t>», тушь «</w:t>
      </w:r>
      <w:r w:rsidRPr="0076728C">
        <w:rPr>
          <w:sz w:val="24"/>
          <w:szCs w:val="24"/>
          <w:lang w:val="en-US"/>
        </w:rPr>
        <w:t>AvonSexy</w:t>
      </w:r>
      <w:r w:rsidRPr="0076728C">
        <w:rPr>
          <w:sz w:val="24"/>
          <w:szCs w:val="24"/>
        </w:rPr>
        <w:t>»</w:t>
      </w:r>
      <w:r w:rsidRPr="0076728C" w:rsidR="00A6714E">
        <w:rPr>
          <w:sz w:val="24"/>
          <w:szCs w:val="24"/>
        </w:rPr>
        <w:t>, губную помаду «</w:t>
      </w:r>
      <w:r w:rsidRPr="0076728C" w:rsidR="00A6714E">
        <w:rPr>
          <w:sz w:val="24"/>
          <w:szCs w:val="24"/>
          <w:lang w:val="en-US"/>
        </w:rPr>
        <w:t>Relous</w:t>
      </w:r>
      <w:r w:rsidRPr="0076728C" w:rsidR="00A6714E">
        <w:rPr>
          <w:sz w:val="24"/>
          <w:szCs w:val="24"/>
        </w:rPr>
        <w:t xml:space="preserve">», губную помаду </w:t>
      </w:r>
      <w:r w:rsidRPr="0076728C" w:rsidR="00190E16">
        <w:rPr>
          <w:sz w:val="24"/>
          <w:szCs w:val="24"/>
        </w:rPr>
        <w:t>«</w:t>
      </w:r>
      <w:r w:rsidRPr="0076728C" w:rsidR="00190E16">
        <w:rPr>
          <w:sz w:val="24"/>
          <w:szCs w:val="24"/>
          <w:lang w:val="en-US"/>
        </w:rPr>
        <w:t>LaRosa</w:t>
      </w:r>
      <w:r w:rsidRPr="0076728C" w:rsidR="00190E16">
        <w:rPr>
          <w:sz w:val="24"/>
          <w:szCs w:val="24"/>
        </w:rPr>
        <w:t>», губную помаду «</w:t>
      </w:r>
      <w:r w:rsidRPr="0076728C" w:rsidR="00190E16">
        <w:rPr>
          <w:sz w:val="24"/>
          <w:szCs w:val="24"/>
          <w:lang w:val="en-US"/>
        </w:rPr>
        <w:t>Tester</w:t>
      </w:r>
      <w:r w:rsidRPr="0076728C" w:rsidR="00190E16">
        <w:rPr>
          <w:sz w:val="24"/>
          <w:szCs w:val="24"/>
        </w:rPr>
        <w:t>», губную помаду «</w:t>
      </w:r>
      <w:r w:rsidRPr="0076728C" w:rsidR="00190E16">
        <w:rPr>
          <w:sz w:val="24"/>
          <w:szCs w:val="24"/>
          <w:lang w:val="en-US"/>
        </w:rPr>
        <w:t>AvonColorTrend</w:t>
      </w:r>
      <w:r w:rsidRPr="0076728C" w:rsidR="00190E16">
        <w:rPr>
          <w:sz w:val="24"/>
          <w:szCs w:val="24"/>
        </w:rPr>
        <w:t>», флакон духов</w:t>
      </w:r>
      <w:r w:rsidRPr="0076728C" w:rsidR="00A6714E">
        <w:rPr>
          <w:sz w:val="24"/>
          <w:szCs w:val="24"/>
        </w:rPr>
        <w:t>«</w:t>
      </w:r>
      <w:r w:rsidRPr="0076728C" w:rsidR="00A6714E">
        <w:rPr>
          <w:sz w:val="24"/>
          <w:szCs w:val="24"/>
          <w:lang w:val="en-US"/>
        </w:rPr>
        <w:t>AvonAlfa</w:t>
      </w:r>
      <w:r w:rsidRPr="0076728C" w:rsidR="00A6714E">
        <w:rPr>
          <w:sz w:val="24"/>
          <w:szCs w:val="24"/>
        </w:rPr>
        <w:t xml:space="preserve">»  не представляющие материальной ценности, два металлических ключа от замка, стоимостью 400 рублей, принадлежащие </w:t>
      </w:r>
      <w:r w:rsidRPr="0076728C" w:rsidR="0076728C">
        <w:rPr>
          <w:sz w:val="24"/>
          <w:szCs w:val="24"/>
        </w:rPr>
        <w:t>ФИО</w:t>
      </w:r>
    </w:p>
    <w:p w:rsidR="00631F0D" w:rsidRPr="0076728C" w:rsidP="00A6714E">
      <w:pPr>
        <w:pStyle w:val="20"/>
        <w:shd w:val="clear" w:color="auto" w:fill="auto"/>
        <w:spacing w:before="0" w:line="240" w:lineRule="atLeast"/>
        <w:ind w:firstLine="708"/>
        <w:rPr>
          <w:sz w:val="24"/>
          <w:szCs w:val="24"/>
        </w:rPr>
      </w:pPr>
      <w:r w:rsidRPr="0076728C">
        <w:rPr>
          <w:sz w:val="24"/>
          <w:szCs w:val="24"/>
        </w:rPr>
        <w:t xml:space="preserve">С похищенным с места  совершения  преступления скрылся, распорядившись им по своему усмотрению, чем причинил имущественный вред </w:t>
      </w:r>
      <w:r w:rsidRPr="0076728C" w:rsidR="0076728C">
        <w:rPr>
          <w:sz w:val="24"/>
          <w:szCs w:val="24"/>
        </w:rPr>
        <w:t>ФИО</w:t>
      </w:r>
      <w:r w:rsidRPr="0076728C">
        <w:rPr>
          <w:sz w:val="24"/>
          <w:szCs w:val="24"/>
        </w:rPr>
        <w:t xml:space="preserve"> на общую сумму 3339,86 рублей.</w:t>
      </w:r>
    </w:p>
    <w:p w:rsidR="001E4E3B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 ознакомлении с материалами уголовного дела в ходе предварительного следствия 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</w:rPr>
        <w:t xml:space="preserve">Рудаков Е.В. 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</w:rPr>
        <w:t>заявил</w:t>
      </w:r>
      <w:r w:rsidRPr="0076728C">
        <w:rPr>
          <w:rFonts w:ascii="Times New Roman" w:hAnsi="Times New Roman"/>
          <w:color w:val="000000" w:themeColor="text1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судебном заседании подсудим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</w:rPr>
        <w:t>Рудаков Е.В.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</w:rPr>
        <w:t>поддержал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заявленное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понятно, с обвинением соглас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ен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полном объеме,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обстоятельства совершения преступлени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указанные в обвинительном </w:t>
      </w:r>
      <w:r w:rsidRPr="0076728C" w:rsidR="006228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заключении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свою вину в предъявленн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 обвинении признает полностью,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Государственный обвинитель,  защитник, потерпевш</w:t>
      </w:r>
      <w:r w:rsidRPr="0076728C" w:rsidR="006228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Поскольку подсудим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</w:rPr>
        <w:t>Рудаков Е.В.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обвиняется в совершении преступлени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за котор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ые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их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Действия 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</w:rPr>
        <w:t>Рудакова Е.В.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</w:rPr>
        <w:t xml:space="preserve"> по эпизоду от 04.08.2017г. </w:t>
      </w:r>
      <w:r w:rsidRPr="0076728C" w:rsidR="00FB1E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суд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квалифицирует по ст. </w:t>
      </w:r>
      <w:r w:rsidRPr="0076728C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158 ч.1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УК РФ как </w:t>
      </w:r>
      <w:r w:rsidRPr="0076728C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кража, т.е. тайное хищение чужого имущества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6714E" w:rsidRPr="0076728C" w:rsidP="00A6714E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Действия Рудакова Е.В. по эпизоду от 06.08.2017г.  суд  квалифицирует по ст. 158 ч.1 УК РФ как кража, т.е. тайное хищение чужого имущества.</w:t>
      </w:r>
    </w:p>
    <w:p w:rsidR="00635F01" w:rsidRPr="0076728C" w:rsidP="00BF49C4">
      <w:p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76728C" w:rsidR="00FB1E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</w:t>
      </w:r>
      <w:r w:rsidRPr="0076728C" w:rsidR="00A670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установлено, что действия  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Рудакова Е.В.</w:t>
      </w:r>
      <w:r w:rsidRPr="0076728C" w:rsidR="006228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были умышленными,</w:t>
      </w:r>
      <w:r w:rsidRPr="0076728C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тайными,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направленными на  </w:t>
      </w:r>
      <w:r w:rsidRPr="0076728C" w:rsidR="007244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хищение чужого имущества</w:t>
      </w:r>
      <w:r w:rsidRPr="0076728C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принадлежащего </w:t>
      </w:r>
      <w:r w:rsidRPr="0076728C" w:rsidR="00D470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потерпевш</w:t>
      </w:r>
      <w:r w:rsidRPr="0076728C" w:rsidR="00A67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</w:t>
      </w:r>
      <w:r w:rsidRPr="0076728C" w:rsidR="00D470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76728C" w:rsidR="007337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 умышленно, из корыстных побуждений,  тайно похитил имущество, принадлежащее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потерпевшим</w:t>
      </w:r>
      <w:r w:rsidRPr="0076728C" w:rsidR="007337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чем причинил </w:t>
      </w:r>
      <w:r w:rsidRPr="0076728C" w:rsidR="00A671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</w:t>
      </w:r>
      <w:r w:rsidRPr="0076728C" w:rsidR="007337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ущерб. </w:t>
      </w:r>
    </w:p>
    <w:p w:rsidR="0017548C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Разрешая вопрос  о виде и мере наказания подсудимо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 признает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17548C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обстоятельствами, смягчающими наказание подсудимомув соответствии с положениями: 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п. «и» ч.1 </w:t>
      </w:r>
      <w:r w:rsidRPr="0076728C" w:rsidR="00635F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ст. 61 УК РФ </w:t>
      </w:r>
      <w:r w:rsidRPr="0076728C" w:rsidR="00B2607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–явк</w:t>
      </w:r>
      <w:r w:rsidRPr="0076728C" w:rsidR="00DC6D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76728C" w:rsidR="00B2607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повинной</w:t>
      </w:r>
      <w:r w:rsidRPr="0076728C" w:rsidR="00521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активное способствование раскрытию и расследованию преступления, </w:t>
      </w:r>
      <w:r w:rsidRPr="0076728C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 которым суд понимает оказание помощи в расследовании преступлени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76728C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путем дачи правдивых показаний об обстоятельствах дела и о его собственном участии в совершенн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Pr="0076728C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преступлени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ях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;ч.2 ст. 61 УК РФ –раскаяние в содеянном,</w:t>
      </w:r>
      <w:r w:rsidRPr="0076728C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осознание неправомерности своего поведения,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полное признание вины</w:t>
      </w:r>
      <w:r w:rsidRPr="0076728C" w:rsidR="007337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возмещение ущерба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3A26D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обстоятельством, отягчающим наказание подсудимому в соответствии с положениями п. «а» ч.1 ст. 63 УК РФ – рецидив преступлений. </w:t>
      </w: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Кроме этого при решении вопроса о виде и мере наказания подсудимо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на условия жизни е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семьи</w:t>
      </w:r>
      <w:r w:rsidRPr="0076728C" w:rsidR="003A26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учитывает:    </w:t>
      </w:r>
    </w:p>
    <w:p w:rsidR="00635F01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характер и степень общественной опасности совершенн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преступлени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относящ</w:t>
      </w:r>
      <w:r w:rsidRPr="0076728C" w:rsidR="00A671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ихся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категории преступлений небольшой тяжести;</w:t>
      </w:r>
    </w:p>
    <w:p w:rsidR="001A66D5" w:rsidRPr="0076728C" w:rsidP="00BF49C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данные о личности подсудимо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котор</w:t>
      </w:r>
      <w:r w:rsidRPr="0076728C" w:rsidR="003C7DE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ме</w:t>
      </w:r>
      <w:r w:rsidRPr="0076728C" w:rsidR="0030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сту жительства  характеризуется</w:t>
      </w:r>
      <w:r w:rsidRPr="0076728C" w:rsidR="00EA54A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удовлетворительно</w:t>
      </w:r>
      <w:r w:rsidRPr="0076728C" w:rsidR="002B04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76728C" w:rsidR="007803E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ранее судим, вину признал, в содеянном раскаивается, н</w:t>
      </w:r>
      <w:r w:rsidRPr="0076728C" w:rsidR="003006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76728C" w:rsidR="00EA54AC">
        <w:rPr>
          <w:rFonts w:ascii="Times New Roman" w:hAnsi="Times New Roman"/>
          <w:color w:val="000000" w:themeColor="text1"/>
          <w:sz w:val="24"/>
          <w:szCs w:val="24"/>
        </w:rPr>
        <w:t xml:space="preserve">состоит на учете </w:t>
      </w:r>
      <w:r w:rsidRPr="0076728C" w:rsidR="00303DB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76728C" w:rsidR="00EA54AC">
        <w:rPr>
          <w:rFonts w:ascii="Times New Roman" w:hAnsi="Times New Roman"/>
          <w:color w:val="000000" w:themeColor="text1"/>
          <w:sz w:val="24"/>
          <w:szCs w:val="24"/>
        </w:rPr>
        <w:t xml:space="preserve"> врача</w:t>
      </w:r>
      <w:r w:rsidRPr="0076728C" w:rsidR="007803ED">
        <w:rPr>
          <w:rFonts w:ascii="Times New Roman" w:hAnsi="Times New Roman"/>
          <w:color w:val="000000" w:themeColor="text1"/>
          <w:sz w:val="24"/>
          <w:szCs w:val="24"/>
        </w:rPr>
        <w:t xml:space="preserve"> психиатра</w:t>
      </w:r>
      <w:r w:rsidRPr="0076728C" w:rsidR="006D3D5A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76728C" w:rsidR="00816AF6">
        <w:rPr>
          <w:rFonts w:ascii="Times New Roman" w:hAnsi="Times New Roman"/>
          <w:color w:val="000000" w:themeColor="text1"/>
          <w:sz w:val="24"/>
          <w:szCs w:val="24"/>
        </w:rPr>
        <w:t xml:space="preserve">  нарколога</w:t>
      </w:r>
      <w:r w:rsidRPr="0076728C" w:rsidR="001F5A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16F7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основании изложенного, </w:t>
      </w:r>
      <w:r w:rsidRPr="0076728C" w:rsidR="00874F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учитывая данные о личности подсудимого, 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принимая во внимание конкретные обстоятельства совершения преступления, наличие смягчающих и отягчающих обстоятельств,  </w:t>
      </w:r>
      <w:r w:rsidRPr="0076728C" w:rsidR="00816A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суд считает необходимым назначить </w:t>
      </w:r>
      <w:r w:rsidRPr="0076728C" w:rsidR="00631F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Рудакову Е.В.</w:t>
      </w:r>
      <w:r w:rsidRPr="0076728C" w:rsid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6728C" w:rsidR="00816A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наказание  в виде лишения свободы, и считает возможным после определения окончательного наказания применить ст. 73 УК РФ, то есть установить подсудимому испытательный срок, в течение которого он своим поведением должен будет доказать своеисправление.</w:t>
      </w:r>
    </w:p>
    <w:p w:rsidR="00874F09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EA54AC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7803ED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Исключительных обстоятельств, свидетельствующих о возможности применения статей 64, ч.3 ст.68 УК РФ по делу не имеется.</w:t>
      </w:r>
    </w:p>
    <w:p w:rsidR="00517B2D" w:rsidRPr="0076728C" w:rsidP="00517B2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Также судом учитывается, что, данные преступления совершены Рудаковым Е.В. в период условно-досро</w:t>
      </w:r>
      <w:r w:rsidRPr="0076728C" w:rsidR="00DC6D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чного освобождения в течении не</w:t>
      </w: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отбытой части наказания по приговору Евпаторийского городского суда от 22.04.2016 г.</w:t>
      </w:r>
    </w:p>
    <w:p w:rsidR="00517B2D" w:rsidRPr="0076728C" w:rsidP="00517B2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п. «б» ч. 7 ст. 79 УК РФ, при совершении осужденным в течение оставшейся неотбытой части наказания умышленного преступления небольшой тяжести, вопрос об отмене либо о сохранении условно-досрочного освобождения решается судом.</w:t>
      </w:r>
    </w:p>
    <w:p w:rsidR="00517B2D" w:rsidRPr="0076728C" w:rsidP="00517B2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Обсуждая вопрос о возможности сохранения условно-досрочного освобождения Рудакову Е.В., суд исходит из того, что преступления совершенные им относятся к категории преступлений небольшой тяжести, на момент вынесения приговора срок условно-досрочного освобождения истек. </w:t>
      </w:r>
    </w:p>
    <w:p w:rsidR="00517B2D" w:rsidRPr="0076728C" w:rsidP="00517B2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учетом исследованных материалов дела, характеризующих личность подсудимого данных, его поведения в период условно-досрочного освобождения, суд считает возможным сохранить Рудакову Е.В. условно-досрочное освобождение.</w:t>
      </w:r>
    </w:p>
    <w:p w:rsidR="00D47023" w:rsidRPr="0076728C" w:rsidP="00BF49C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Вещественными доказательствами по делу следует распорядиться в соответствии со ст. 81 УПК РФ.</w:t>
      </w:r>
    </w:p>
    <w:p w:rsidR="00816F94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руководствуясь ст.ст. 303-304, 307- 310, 314-316 УПК РФ, суд</w:t>
      </w:r>
    </w:p>
    <w:p w:rsidR="00816F94" w:rsidRPr="0076728C" w:rsidP="00BF49C4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ПРИГОВОРИ</w:t>
      </w:r>
      <w:r w:rsidRPr="0076728C" w:rsidR="00635F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Л:</w:t>
      </w:r>
    </w:p>
    <w:p w:rsidR="00631F0D" w:rsidRPr="0076728C" w:rsidP="00BF49C4">
      <w:pPr>
        <w:pStyle w:val="BodyText3"/>
        <w:spacing w:line="240" w:lineRule="atLeast"/>
        <w:ind w:firstLine="708"/>
        <w:rPr>
          <w:color w:val="000000" w:themeColor="text1"/>
        </w:rPr>
      </w:pPr>
      <w:r w:rsidRPr="0076728C">
        <w:rPr>
          <w:b/>
          <w:color w:val="000000" w:themeColor="text1"/>
        </w:rPr>
        <w:t>Рудакова Евгения Владимировича</w:t>
      </w:r>
      <w:r w:rsidRPr="0076728C" w:rsidR="00CE07EB">
        <w:rPr>
          <w:color w:val="000000" w:themeColor="text1"/>
        </w:rPr>
        <w:t>признать виновным в совершении преступлени</w:t>
      </w:r>
      <w:r w:rsidRPr="0076728C" w:rsidR="00DC6D6E">
        <w:rPr>
          <w:color w:val="000000" w:themeColor="text1"/>
        </w:rPr>
        <w:t>й</w:t>
      </w:r>
      <w:r w:rsidRPr="0076728C" w:rsidR="00CE07EB">
        <w:rPr>
          <w:color w:val="000000" w:themeColor="text1"/>
        </w:rPr>
        <w:t>, предусмотренн</w:t>
      </w:r>
      <w:r w:rsidRPr="0076728C" w:rsidR="00DC6D6E">
        <w:rPr>
          <w:color w:val="000000" w:themeColor="text1"/>
        </w:rPr>
        <w:t>ых</w:t>
      </w:r>
      <w:r w:rsidRPr="0076728C" w:rsidR="00CE07EB">
        <w:rPr>
          <w:color w:val="000000" w:themeColor="text1"/>
        </w:rPr>
        <w:t xml:space="preserve"> ст. </w:t>
      </w:r>
      <w:r w:rsidRPr="0076728C" w:rsidR="00B2607D">
        <w:rPr>
          <w:color w:val="000000" w:themeColor="text1"/>
        </w:rPr>
        <w:t>158 ч.1</w:t>
      </w:r>
      <w:r w:rsidRPr="0076728C">
        <w:rPr>
          <w:color w:val="000000" w:themeColor="text1"/>
        </w:rPr>
        <w:t xml:space="preserve">, ч.1 ст. 158 </w:t>
      </w:r>
      <w:r w:rsidRPr="0076728C" w:rsidR="00CE07EB">
        <w:rPr>
          <w:color w:val="000000" w:themeColor="text1"/>
        </w:rPr>
        <w:t xml:space="preserve"> УК РФ, и назначить ему наказание</w:t>
      </w:r>
      <w:r w:rsidRPr="0076728C">
        <w:rPr>
          <w:color w:val="000000" w:themeColor="text1"/>
        </w:rPr>
        <w:t>:</w:t>
      </w:r>
    </w:p>
    <w:p w:rsidR="00631F0D" w:rsidRPr="0076728C" w:rsidP="00BF49C4">
      <w:pPr>
        <w:pStyle w:val="BodyText3"/>
        <w:spacing w:line="240" w:lineRule="atLeast"/>
        <w:ind w:firstLine="708"/>
        <w:rPr>
          <w:color w:val="000000" w:themeColor="text1"/>
          <w:spacing w:val="-1"/>
        </w:rPr>
      </w:pPr>
      <w:r w:rsidRPr="0076728C">
        <w:rPr>
          <w:color w:val="000000" w:themeColor="text1"/>
        </w:rPr>
        <w:t xml:space="preserve">- по ч.1 ст. 158 УК РФ </w:t>
      </w:r>
      <w:r w:rsidRPr="0076728C" w:rsidR="006B2D42">
        <w:rPr>
          <w:color w:val="000000" w:themeColor="text1"/>
        </w:rPr>
        <w:t>(по эпизоду от 04.08.2017г.)</w:t>
      </w:r>
      <w:r w:rsidRPr="0076728C" w:rsidR="00CE07EB">
        <w:rPr>
          <w:color w:val="000000" w:themeColor="text1"/>
        </w:rPr>
        <w:t xml:space="preserve"> в </w:t>
      </w:r>
      <w:r w:rsidRPr="0076728C" w:rsidR="006016F7">
        <w:rPr>
          <w:color w:val="000000" w:themeColor="text1"/>
        </w:rPr>
        <w:t xml:space="preserve">виде </w:t>
      </w:r>
      <w:r w:rsidRPr="0076728C" w:rsidR="00C74700">
        <w:rPr>
          <w:color w:val="000000" w:themeColor="text1"/>
        </w:rPr>
        <w:t>0</w:t>
      </w:r>
      <w:r w:rsidRPr="0076728C">
        <w:rPr>
          <w:color w:val="000000" w:themeColor="text1"/>
        </w:rPr>
        <w:t>9</w:t>
      </w:r>
      <w:r w:rsidRPr="0076728C" w:rsidR="00816AF6">
        <w:rPr>
          <w:color w:val="000000" w:themeColor="text1"/>
        </w:rPr>
        <w:t xml:space="preserve"> (</w:t>
      </w:r>
      <w:r w:rsidRPr="0076728C">
        <w:rPr>
          <w:color w:val="000000" w:themeColor="text1"/>
        </w:rPr>
        <w:t>девяти</w:t>
      </w:r>
      <w:r w:rsidRPr="0076728C" w:rsidR="00816AF6">
        <w:rPr>
          <w:color w:val="000000" w:themeColor="text1"/>
        </w:rPr>
        <w:t>) месяцев</w:t>
      </w:r>
      <w:r w:rsidRPr="0076728C" w:rsidR="006016F7">
        <w:rPr>
          <w:color w:val="000000" w:themeColor="text1"/>
        </w:rPr>
        <w:t xml:space="preserve"> лишения свободы</w:t>
      </w:r>
      <w:r w:rsidRPr="0076728C">
        <w:rPr>
          <w:color w:val="000000" w:themeColor="text1"/>
          <w:spacing w:val="-1"/>
        </w:rPr>
        <w:t>;</w:t>
      </w:r>
    </w:p>
    <w:p w:rsidR="00EA54AC" w:rsidRPr="0076728C" w:rsidP="00BF49C4">
      <w:pPr>
        <w:pStyle w:val="BodyText3"/>
        <w:spacing w:line="240" w:lineRule="atLeast"/>
        <w:ind w:firstLine="708"/>
        <w:rPr>
          <w:color w:val="000000" w:themeColor="text1"/>
          <w:spacing w:val="-1"/>
        </w:rPr>
      </w:pPr>
      <w:r w:rsidRPr="0076728C">
        <w:rPr>
          <w:color w:val="000000" w:themeColor="text1"/>
          <w:spacing w:val="-1"/>
        </w:rPr>
        <w:t xml:space="preserve">-  по ч.1 ст. 158 УК РФ  </w:t>
      </w:r>
      <w:r w:rsidRPr="0076728C" w:rsidR="006B2D42">
        <w:rPr>
          <w:color w:val="000000" w:themeColor="text1"/>
          <w:spacing w:val="-1"/>
        </w:rPr>
        <w:t xml:space="preserve">(по эпизоду от 06.08.2017г.) </w:t>
      </w:r>
      <w:r w:rsidRPr="0076728C">
        <w:rPr>
          <w:color w:val="000000" w:themeColor="text1"/>
          <w:spacing w:val="-1"/>
        </w:rPr>
        <w:t>в виде 09 (девяти) месяцев лишения свободы.</w:t>
      </w:r>
    </w:p>
    <w:p w:rsidR="00631F0D" w:rsidRPr="0076728C" w:rsidP="00BF49C4">
      <w:pPr>
        <w:pStyle w:val="BodyText3"/>
        <w:spacing w:line="240" w:lineRule="atLeast"/>
        <w:ind w:firstLine="708"/>
        <w:rPr>
          <w:color w:val="000000" w:themeColor="text1"/>
          <w:spacing w:val="-1"/>
        </w:rPr>
      </w:pPr>
      <w:r w:rsidRPr="0076728C">
        <w:rPr>
          <w:color w:val="000000" w:themeColor="text1"/>
          <w:spacing w:val="-1"/>
        </w:rPr>
        <w:t>На основании</w:t>
      </w:r>
      <w:r w:rsidRPr="0076728C">
        <w:rPr>
          <w:color w:val="000000" w:themeColor="text1"/>
          <w:spacing w:val="-1"/>
        </w:rPr>
        <w:t xml:space="preserve"> ст. 69 ч.2 УК РФ  по совокупности преступлений путем частичного сложения </w:t>
      </w:r>
      <w:r w:rsidRPr="0076728C" w:rsidR="00A6714E">
        <w:rPr>
          <w:color w:val="000000" w:themeColor="text1"/>
          <w:spacing w:val="-1"/>
        </w:rPr>
        <w:t>назначенных наказаний, определить</w:t>
      </w:r>
      <w:r w:rsidRPr="0076728C">
        <w:rPr>
          <w:color w:val="000000" w:themeColor="text1"/>
          <w:spacing w:val="-1"/>
        </w:rPr>
        <w:t xml:space="preserve"> Рудакову Евгению Владимировичу </w:t>
      </w:r>
      <w:r w:rsidRPr="0076728C">
        <w:rPr>
          <w:color w:val="000000" w:themeColor="text1"/>
          <w:spacing w:val="-1"/>
        </w:rPr>
        <w:t xml:space="preserve">окончательное наказание в виде </w:t>
      </w:r>
      <w:r w:rsidRPr="0076728C" w:rsidR="00A6714E">
        <w:rPr>
          <w:color w:val="000000" w:themeColor="text1"/>
          <w:spacing w:val="-1"/>
        </w:rPr>
        <w:t>1 (</w:t>
      </w:r>
      <w:r w:rsidRPr="0076728C">
        <w:rPr>
          <w:color w:val="000000" w:themeColor="text1"/>
          <w:spacing w:val="-1"/>
        </w:rPr>
        <w:t>одного</w:t>
      </w:r>
      <w:r w:rsidRPr="0076728C" w:rsidR="00A6714E">
        <w:rPr>
          <w:color w:val="000000" w:themeColor="text1"/>
          <w:spacing w:val="-1"/>
        </w:rPr>
        <w:t>)</w:t>
      </w:r>
      <w:r w:rsidRPr="0076728C">
        <w:rPr>
          <w:color w:val="000000" w:themeColor="text1"/>
          <w:spacing w:val="-1"/>
        </w:rPr>
        <w:t xml:space="preserve"> года лишения свободы.</w:t>
      </w:r>
    </w:p>
    <w:p w:rsidR="00816AF6" w:rsidRPr="0076728C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76728C">
        <w:rPr>
          <w:color w:val="000000" w:themeColor="text1"/>
        </w:rPr>
        <w:t xml:space="preserve">В соответствии со ст. 73 УК РФ, назначенное </w:t>
      </w:r>
      <w:r w:rsidRPr="0076728C" w:rsidR="00631F0D">
        <w:rPr>
          <w:color w:val="000000" w:themeColor="text1"/>
        </w:rPr>
        <w:t>Рудакову Е.В.</w:t>
      </w:r>
      <w:r w:rsidRPr="0076728C">
        <w:rPr>
          <w:color w:val="000000" w:themeColor="text1"/>
        </w:rPr>
        <w:t xml:space="preserve">наказание считать условным с испытательным сроком на </w:t>
      </w:r>
      <w:r w:rsidRPr="0076728C" w:rsidR="00A15EAF">
        <w:rPr>
          <w:color w:val="000000" w:themeColor="text1"/>
        </w:rPr>
        <w:t xml:space="preserve">1 </w:t>
      </w:r>
      <w:r w:rsidRPr="0076728C" w:rsidR="001F5A69">
        <w:rPr>
          <w:color w:val="000000" w:themeColor="text1"/>
        </w:rPr>
        <w:t xml:space="preserve">(один) </w:t>
      </w:r>
      <w:r w:rsidRPr="0076728C" w:rsidR="00A15EAF">
        <w:rPr>
          <w:color w:val="000000" w:themeColor="text1"/>
        </w:rPr>
        <w:t>год</w:t>
      </w:r>
      <w:r w:rsidRPr="0076728C" w:rsidR="001F5A69">
        <w:rPr>
          <w:color w:val="000000" w:themeColor="text1"/>
        </w:rPr>
        <w:t>.</w:t>
      </w:r>
    </w:p>
    <w:p w:rsidR="00816AF6" w:rsidRPr="0076728C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76728C">
        <w:rPr>
          <w:color w:val="000000" w:themeColor="text1"/>
        </w:rPr>
        <w:t xml:space="preserve">Обязать </w:t>
      </w:r>
      <w:r w:rsidRPr="0076728C" w:rsidR="00631F0D">
        <w:rPr>
          <w:color w:val="000000" w:themeColor="text1"/>
        </w:rPr>
        <w:t>Рудакова Е.В.</w:t>
      </w:r>
      <w:r w:rsidRPr="0076728C">
        <w:rPr>
          <w:color w:val="000000" w:themeColor="text1"/>
        </w:rPr>
        <w:t xml:space="preserve">в период испытательного срока: не менять постоянного  места жительства и работы, без уведомления специализированного государственного органа, осуществляющего контроль за поведением условно осужденного; не реже одного раза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органом. </w:t>
      </w:r>
    </w:p>
    <w:p w:rsidR="00816AF6" w:rsidRPr="0076728C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76728C">
        <w:rPr>
          <w:color w:val="000000" w:themeColor="text1"/>
        </w:rPr>
        <w:t>Обязанность наблюдения за осужденн</w:t>
      </w:r>
      <w:r w:rsidRPr="0076728C" w:rsidR="001F5A69">
        <w:rPr>
          <w:color w:val="000000" w:themeColor="text1"/>
        </w:rPr>
        <w:t>ым</w:t>
      </w:r>
      <w:r w:rsidRPr="0076728C">
        <w:rPr>
          <w:color w:val="000000" w:themeColor="text1"/>
        </w:rPr>
        <w:t xml:space="preserve"> возложить на специализированный государственный орган, осуществляющего контроль за поведением условно осужденного, по месту е</w:t>
      </w:r>
      <w:r w:rsidRPr="0076728C" w:rsidR="001F5A69">
        <w:rPr>
          <w:color w:val="000000" w:themeColor="text1"/>
        </w:rPr>
        <w:t>го</w:t>
      </w:r>
      <w:r w:rsidRPr="0076728C">
        <w:rPr>
          <w:color w:val="000000" w:themeColor="text1"/>
        </w:rPr>
        <w:t xml:space="preserve"> жительства. </w:t>
      </w:r>
    </w:p>
    <w:p w:rsidR="009E70FC" w:rsidRPr="0076728C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76728C">
        <w:rPr>
          <w:color w:val="000000" w:themeColor="text1"/>
        </w:rPr>
        <w:t>На основании п.«б» ч.7 ст.79 УК РФ сохранить Рудакову Е.В. условно-досрочное освобождение от наказания, назначенного по приговору Евпаторийского городского суда от 22.04.2016г.</w:t>
      </w:r>
    </w:p>
    <w:p w:rsidR="00B2647F" w:rsidRPr="0076728C" w:rsidP="00BF49C4">
      <w:pPr>
        <w:pStyle w:val="31"/>
        <w:spacing w:line="240" w:lineRule="atLeast"/>
        <w:ind w:firstLine="708"/>
        <w:rPr>
          <w:color w:val="000000" w:themeColor="text1"/>
        </w:rPr>
      </w:pPr>
      <w:r w:rsidRPr="0076728C">
        <w:rPr>
          <w:color w:val="000000" w:themeColor="text1"/>
        </w:rPr>
        <w:t xml:space="preserve">Меру пресечения </w:t>
      </w:r>
      <w:r w:rsidRPr="0076728C" w:rsidR="00631F0D">
        <w:rPr>
          <w:color w:val="000000" w:themeColor="text1"/>
        </w:rPr>
        <w:t>Рудакову Е.В.</w:t>
      </w:r>
      <w:r w:rsidRPr="0076728C" w:rsidR="001F5A69">
        <w:rPr>
          <w:color w:val="000000" w:themeColor="text1"/>
        </w:rPr>
        <w:t>в виде подписки о невыезде и надлежащем поведении до вступления приговора в законную силу – оставить прежней.</w:t>
      </w:r>
    </w:p>
    <w:p w:rsidR="00D47023" w:rsidRPr="0076728C" w:rsidP="00BF49C4">
      <w:pPr>
        <w:pStyle w:val="BodyText3"/>
        <w:tabs>
          <w:tab w:val="left" w:pos="567"/>
        </w:tabs>
        <w:spacing w:line="240" w:lineRule="atLeast"/>
        <w:ind w:firstLine="567"/>
        <w:rPr>
          <w:color w:val="000000" w:themeColor="text1"/>
        </w:rPr>
      </w:pPr>
      <w:r w:rsidRPr="0076728C">
        <w:rPr>
          <w:color w:val="000000" w:themeColor="text1"/>
        </w:rPr>
        <w:tab/>
      </w:r>
      <w:r w:rsidRPr="0076728C">
        <w:rPr>
          <w:color w:val="000000" w:themeColor="text1"/>
        </w:rPr>
        <w:t>Вещественные доказательства</w:t>
      </w:r>
      <w:r w:rsidRPr="0076728C">
        <w:rPr>
          <w:color w:val="000000" w:themeColor="text1"/>
        </w:rPr>
        <w:t xml:space="preserve">: </w:t>
      </w:r>
      <w:r w:rsidRPr="0076728C" w:rsidR="00A33A0B">
        <w:rPr>
          <w:color w:val="000000" w:themeColor="text1"/>
        </w:rPr>
        <w:t xml:space="preserve">женскую сумку из джинсовой  ткани, синего цвета, мобильный телефон фирмы «Flay», модель IQ-235, в корпусе  белого цвета имей1:865790010024537, имей2:865790015024532, косметичку из полимерного материала- сетки, </w:t>
      </w:r>
      <w:r w:rsidRPr="0076728C" w:rsidR="006B2D42">
        <w:rPr>
          <w:color w:val="000000" w:themeColor="text1"/>
        </w:rPr>
        <w:t xml:space="preserve">тушь «Colssal», лак для ногтей «Nogotok», тушь «Colssal», тушь «Avon», тушь «AvonSexy», губную помаду «Relous», губную помаду «LaRosa», губную помаду «Tester», </w:t>
      </w:r>
      <w:r w:rsidRPr="0076728C" w:rsidR="006B2D42">
        <w:rPr>
          <w:color w:val="000000" w:themeColor="text1"/>
        </w:rPr>
        <w:t>губную помаду «AvonColorTrend», флакон духов «AvonAlfa»</w:t>
      </w:r>
      <w:r w:rsidRPr="0076728C" w:rsidR="00A33A0B">
        <w:rPr>
          <w:color w:val="000000" w:themeColor="text1"/>
        </w:rPr>
        <w:t xml:space="preserve">,  два металлических ключа от замка, переданные на ответственное хранение потрепавшей </w:t>
      </w:r>
      <w:r w:rsidRPr="0076728C" w:rsidR="0076728C">
        <w:rPr>
          <w:color w:val="000000" w:themeColor="text1"/>
        </w:rPr>
        <w:t>ФИО</w:t>
      </w:r>
      <w:r w:rsidRPr="0076728C" w:rsidR="00A33A0B">
        <w:rPr>
          <w:color w:val="000000" w:themeColor="text1"/>
        </w:rPr>
        <w:t xml:space="preserve"> - </w:t>
      </w:r>
      <w:r w:rsidRPr="0076728C">
        <w:rPr>
          <w:color w:val="000000" w:themeColor="text1"/>
        </w:rPr>
        <w:t>оставить по принадлежности потерпевше</w:t>
      </w:r>
      <w:r w:rsidRPr="0076728C" w:rsidR="00A33A0B">
        <w:rPr>
          <w:color w:val="000000" w:themeColor="text1"/>
        </w:rPr>
        <w:t xml:space="preserve">й </w:t>
      </w:r>
      <w:r w:rsidRPr="0076728C" w:rsidR="0076728C">
        <w:rPr>
          <w:color w:val="000000" w:themeColor="text1"/>
        </w:rPr>
        <w:t>ФИО</w:t>
      </w:r>
    </w:p>
    <w:p w:rsidR="00635F0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</w:rPr>
        <w:t xml:space="preserve">Приговор может быть обжалован в течение десяти суток в </w:t>
      </w:r>
      <w:r w:rsidRPr="0076728C" w:rsidR="00C23DAE">
        <w:rPr>
          <w:rFonts w:ascii="Times New Roman" w:hAnsi="Times New Roman"/>
          <w:color w:val="000000" w:themeColor="text1"/>
          <w:sz w:val="24"/>
          <w:szCs w:val="24"/>
        </w:rPr>
        <w:t>Евпаторийский городской</w:t>
      </w:r>
      <w:r w:rsidRPr="0076728C">
        <w:rPr>
          <w:rFonts w:ascii="Times New Roman" w:hAnsi="Times New Roman"/>
          <w:color w:val="000000" w:themeColor="text1"/>
          <w:sz w:val="24"/>
          <w:szCs w:val="24"/>
        </w:rPr>
        <w:t xml:space="preserve"> суд Республики Крым  с подачей жалобы через </w:t>
      </w:r>
      <w:r w:rsidRPr="0076728C" w:rsidR="00C23DAE">
        <w:rPr>
          <w:rFonts w:ascii="Times New Roman" w:hAnsi="Times New Roman"/>
          <w:color w:val="000000" w:themeColor="text1"/>
          <w:sz w:val="24"/>
          <w:szCs w:val="24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76728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B1E91" w:rsidRPr="0076728C" w:rsidP="00BF49C4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728C">
        <w:rPr>
          <w:rFonts w:ascii="Times New Roman" w:hAnsi="Times New Roman"/>
          <w:color w:val="000000" w:themeColor="text1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76728C" w:rsidP="00BF49C4">
      <w:pPr>
        <w:pStyle w:val="31"/>
        <w:spacing w:line="240" w:lineRule="atLeast"/>
        <w:rPr>
          <w:color w:val="000000" w:themeColor="text1"/>
        </w:rPr>
      </w:pPr>
      <w:r w:rsidRPr="0076728C">
        <w:rPr>
          <w:color w:val="000000" w:themeColor="text1"/>
        </w:rPr>
        <w:tab/>
      </w:r>
      <w:r w:rsidRPr="0076728C" w:rsidR="00816F94">
        <w:rPr>
          <w:color w:val="000000" w:themeColor="text1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76728C" w:rsidP="00BF49C4">
      <w:pPr>
        <w:pStyle w:val="31"/>
        <w:spacing w:line="240" w:lineRule="atLeast"/>
        <w:rPr>
          <w:color w:val="000000" w:themeColor="text1"/>
        </w:rPr>
      </w:pPr>
    </w:p>
    <w:p w:rsidR="004C6B68" w:rsidRPr="0076728C" w:rsidP="00BF49C4">
      <w:pPr>
        <w:pStyle w:val="31"/>
        <w:spacing w:line="240" w:lineRule="atLeast"/>
        <w:ind w:right="0" w:firstLine="708"/>
        <w:rPr>
          <w:color w:val="000000" w:themeColor="text1"/>
        </w:rPr>
      </w:pPr>
      <w:r w:rsidRPr="0076728C">
        <w:rPr>
          <w:color w:val="000000" w:themeColor="text1"/>
        </w:rPr>
        <w:t>Мировой судья                                                  А.Э. Аметова</w:t>
      </w:r>
    </w:p>
    <w:sectPr w:rsidSect="003F13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599F-636D-4053-AE28-9DBF6F6A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