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0709">
      <w:pPr>
        <w:pStyle w:val="1"/>
        <w:shd w:val="clear" w:color="auto" w:fill="auto"/>
        <w:spacing w:before="400" w:after="300"/>
        <w:ind w:firstLine="0"/>
        <w:jc w:val="right"/>
      </w:pPr>
      <w:r>
        <w:t>Дело №1-41-5/2021</w:t>
      </w:r>
    </w:p>
    <w:p w:rsidR="00640709">
      <w:pPr>
        <w:pStyle w:val="1"/>
        <w:shd w:val="clear" w:color="auto" w:fill="auto"/>
        <w:ind w:firstLine="0"/>
        <w:jc w:val="center"/>
      </w:pPr>
      <w:r>
        <w:t>ПРИГОВОР</w:t>
      </w:r>
    </w:p>
    <w:p w:rsidR="00640709">
      <w:pPr>
        <w:pStyle w:val="1"/>
        <w:shd w:val="clear" w:color="auto" w:fill="auto"/>
        <w:spacing w:after="300"/>
        <w:ind w:firstLine="0"/>
        <w:jc w:val="center"/>
      </w:pPr>
      <w:r>
        <w:t>ИМЕНЕМ РОССИЙСКОЙ ФЕДЕРАЦИИ</w:t>
      </w:r>
    </w:p>
    <w:p w:rsidR="00640709">
      <w:pPr>
        <w:pStyle w:val="1"/>
        <w:shd w:val="clear" w:color="auto" w:fill="auto"/>
        <w:tabs>
          <w:tab w:val="left" w:pos="7233"/>
        </w:tabs>
        <w:ind w:firstLine="460"/>
        <w:jc w:val="both"/>
      </w:pPr>
      <w:r>
        <w:t>07 апреля 2021 года</w:t>
      </w:r>
      <w:r>
        <w:tab/>
        <w:t>г. Евпатория</w:t>
      </w:r>
    </w:p>
    <w:p w:rsidR="00640709" w:rsidP="00582412">
      <w:pPr>
        <w:pStyle w:val="1"/>
        <w:shd w:val="clear" w:color="auto" w:fill="auto"/>
        <w:ind w:firstLine="460"/>
        <w:jc w:val="both"/>
      </w:pPr>
      <w:r>
        <w:t xml:space="preserve">Мировой судья судебного участка № 41 Евпаторийского судебного района городской округ Евпатория) Республики Крым </w:t>
      </w:r>
      <w:r>
        <w:t>Кунцова</w:t>
      </w:r>
      <w:r>
        <w:t xml:space="preserve"> Е.Г.,</w:t>
      </w:r>
    </w:p>
    <w:p w:rsidR="00640709" w:rsidP="00582412">
      <w:pPr>
        <w:pStyle w:val="1"/>
        <w:shd w:val="clear" w:color="auto" w:fill="auto"/>
        <w:ind w:firstLine="460"/>
        <w:jc w:val="both"/>
      </w:pPr>
      <w:r>
        <w:t xml:space="preserve">при секретаре </w:t>
      </w:r>
      <w:r>
        <w:t>Ступак</w:t>
      </w:r>
      <w:r>
        <w:t xml:space="preserve"> И.В.,</w:t>
      </w:r>
    </w:p>
    <w:p w:rsidR="00640709" w:rsidP="00582412">
      <w:pPr>
        <w:pStyle w:val="1"/>
        <w:shd w:val="clear" w:color="auto" w:fill="auto"/>
        <w:ind w:firstLine="460"/>
        <w:jc w:val="both"/>
      </w:pPr>
      <w:r>
        <w:t xml:space="preserve">с участием государственного обвинителя - помощника прокурора г. </w:t>
      </w:r>
      <w:r>
        <w:t>впатория</w:t>
      </w:r>
      <w:r>
        <w:t xml:space="preserve"> </w:t>
      </w:r>
      <w:r>
        <w:t>Михайлюка</w:t>
      </w:r>
      <w:r>
        <w:t xml:space="preserve"> М.В.,</w:t>
      </w:r>
    </w:p>
    <w:p w:rsidR="00640709" w:rsidP="00582412">
      <w:pPr>
        <w:pStyle w:val="1"/>
        <w:shd w:val="clear" w:color="auto" w:fill="auto"/>
        <w:ind w:firstLine="460"/>
        <w:jc w:val="both"/>
      </w:pPr>
      <w:r>
        <w:t>защитника - адвоката Терентьевой М.Е.,</w:t>
      </w:r>
    </w:p>
    <w:p w:rsidR="00640709" w:rsidP="00582412">
      <w:pPr>
        <w:pStyle w:val="1"/>
        <w:shd w:val="clear" w:color="auto" w:fill="auto"/>
        <w:ind w:firstLine="460"/>
        <w:jc w:val="both"/>
      </w:pPr>
      <w:r>
        <w:t xml:space="preserve">подсудимой </w:t>
      </w:r>
      <w:r>
        <w:t>Горбарук</w:t>
      </w:r>
      <w:r>
        <w:t xml:space="preserve"> А.И.,</w:t>
      </w:r>
    </w:p>
    <w:p w:rsidR="00640709" w:rsidP="00582412">
      <w:pPr>
        <w:pStyle w:val="1"/>
        <w:shd w:val="clear" w:color="auto" w:fill="auto"/>
        <w:ind w:firstLine="0"/>
        <w:jc w:val="both"/>
      </w:pPr>
      <w:r>
        <w:t xml:space="preserve">      </w:t>
      </w:r>
      <w:r w:rsidR="00C0095B">
        <w:t>рассмотрев в открытом судебном заседании уголовное дело по обвинению:</w:t>
      </w:r>
    </w:p>
    <w:p w:rsidR="00640709">
      <w:pPr>
        <w:pStyle w:val="1"/>
        <w:shd w:val="clear" w:color="auto" w:fill="auto"/>
        <w:ind w:firstLine="460"/>
        <w:jc w:val="both"/>
      </w:pPr>
      <w:r>
        <w:t>Горбарук</w:t>
      </w:r>
      <w:r>
        <w:t xml:space="preserve"> Анны Ивановны «данные изъяты»</w:t>
      </w:r>
      <w:r w:rsidR="00C0095B">
        <w:t>,</w:t>
      </w:r>
    </w:p>
    <w:p w:rsidR="00640709">
      <w:pPr>
        <w:pStyle w:val="1"/>
        <w:shd w:val="clear" w:color="auto" w:fill="auto"/>
        <w:ind w:left="4140" w:hanging="3680"/>
        <w:jc w:val="both"/>
      </w:pPr>
      <w:r>
        <w:t>в совершении преступления, предусмотренного ст. 319 УК РФ, УСТАНОВИЛ:</w:t>
      </w:r>
    </w:p>
    <w:p w:rsidR="00640709">
      <w:pPr>
        <w:pStyle w:val="1"/>
        <w:shd w:val="clear" w:color="auto" w:fill="auto"/>
        <w:ind w:firstLine="460"/>
        <w:jc w:val="both"/>
      </w:pPr>
      <w:r>
        <w:t>Горбарук</w:t>
      </w:r>
      <w:r>
        <w:t xml:space="preserve"> А.И. совершила публичное оскорбление представителя власти </w:t>
      </w:r>
      <w:r w:rsidR="009243FC">
        <w:t>п</w:t>
      </w:r>
      <w:r>
        <w:t>ри исполнении им своих должностных обязанностей.</w:t>
      </w:r>
    </w:p>
    <w:p w:rsidR="00640709">
      <w:pPr>
        <w:pStyle w:val="1"/>
        <w:shd w:val="clear" w:color="auto" w:fill="auto"/>
        <w:ind w:firstLine="460"/>
        <w:jc w:val="both"/>
      </w:pPr>
      <w:r>
        <w:t>Преступление ею совершено при следующих обстоятельствах.</w:t>
      </w:r>
    </w:p>
    <w:p w:rsidR="009243FC">
      <w:pPr>
        <w:pStyle w:val="1"/>
        <w:shd w:val="clear" w:color="auto" w:fill="auto"/>
        <w:ind w:firstLine="460"/>
        <w:jc w:val="both"/>
      </w:pPr>
      <w:r>
        <w:t xml:space="preserve">Приказом </w:t>
      </w:r>
      <w:r>
        <w:t>«данные изъяты»,</w:t>
      </w:r>
      <w:r>
        <w:t xml:space="preserve"> </w:t>
      </w:r>
      <w:r>
        <w:t xml:space="preserve">назначена на должность </w:t>
      </w:r>
      <w:r>
        <w:t>и</w:t>
      </w:r>
      <w:r>
        <w:t xml:space="preserve">нспектора </w:t>
      </w:r>
      <w:r>
        <w:t>«данные изъяты»</w:t>
      </w:r>
      <w:r>
        <w:t>.</w:t>
      </w:r>
    </w:p>
    <w:p w:rsidR="00640709">
      <w:pPr>
        <w:pStyle w:val="1"/>
        <w:shd w:val="clear" w:color="auto" w:fill="auto"/>
        <w:ind w:firstLine="460"/>
        <w:jc w:val="both"/>
      </w:pPr>
      <w:r>
        <w:t xml:space="preserve">В соответствии с Федеральным законом Российской Федерации № З-ФЗ от 7.02.2011 «О полиции», а также в соответствии со своими должностными </w:t>
      </w:r>
      <w:r w:rsidR="00582412">
        <w:t>о</w:t>
      </w:r>
      <w:r>
        <w:t xml:space="preserve">бязанностями, инспектор ПДН ГУУП и ПДН ПП № </w:t>
      </w:r>
      <w:r w:rsidR="009243FC">
        <w:t>«данные изъяты»</w:t>
      </w:r>
      <w:r w:rsidR="009243FC">
        <w:t xml:space="preserve"> </w:t>
      </w:r>
      <w:r>
        <w:t xml:space="preserve">является зональным </w:t>
      </w:r>
      <w:r w:rsidR="009243FC">
        <w:t>и</w:t>
      </w:r>
      <w:r>
        <w:t xml:space="preserve">нспектором, осуществляет профилактику безнадзорности, беспризорности, </w:t>
      </w:r>
      <w:r w:rsidR="009243FC">
        <w:t>п</w:t>
      </w:r>
      <w:r>
        <w:t xml:space="preserve">равонарушений совершенных несовершеннолетними и в отношении </w:t>
      </w:r>
      <w:r w:rsidR="00582412">
        <w:t>н</w:t>
      </w:r>
      <w:r>
        <w:t>есовершеннолетних в Евпаторийском городском поселении (</w:t>
      </w:r>
      <w:r>
        <w:t>пгт</w:t>
      </w:r>
      <w:r>
        <w:t>.</w:t>
      </w:r>
      <w:r>
        <w:t xml:space="preserve"> </w:t>
      </w:r>
      <w:r>
        <w:t xml:space="preserve">Заозерное), </w:t>
      </w:r>
      <w:r w:rsidR="00582412">
        <w:t>п</w:t>
      </w:r>
      <w:r>
        <w:t xml:space="preserve">ринимает участие в проводимых профилактических рейдах и операциях, </w:t>
      </w:r>
      <w:r w:rsidR="00582412">
        <w:t>о</w:t>
      </w:r>
      <w:r>
        <w:t xml:space="preserve">бязана при несении службы на административной зоне: осуществлять в </w:t>
      </w:r>
      <w:r w:rsidR="00582412">
        <w:t>п</w:t>
      </w:r>
      <w:r>
        <w:t xml:space="preserve">ределах компетенции проверку заявлений и сообщений о преступлениях; </w:t>
      </w:r>
      <w:r w:rsidR="00582412">
        <w:t>пресекать противоправные деяния; п</w:t>
      </w:r>
      <w:r>
        <w:t xml:space="preserve">ресекать административные </w:t>
      </w:r>
      <w:r w:rsidR="00582412">
        <w:t>п</w:t>
      </w:r>
      <w:r>
        <w:t xml:space="preserve">равонарушения и осуществлять в пределах компетенции производство по </w:t>
      </w:r>
      <w:r w:rsidR="00582412">
        <w:t>д</w:t>
      </w:r>
      <w:r>
        <w:t>елам об административных правонарушениях.</w:t>
      </w:r>
    </w:p>
    <w:p w:rsidR="00582412" w:rsidP="009243FC">
      <w:pPr>
        <w:pStyle w:val="1"/>
        <w:shd w:val="clear" w:color="auto" w:fill="auto"/>
        <w:spacing w:after="60"/>
        <w:ind w:firstLine="460"/>
        <w:jc w:val="both"/>
      </w:pPr>
      <w:r>
        <w:t>Согласно графика</w:t>
      </w:r>
      <w:r>
        <w:t xml:space="preserve"> несения службы сотрудниками </w:t>
      </w:r>
      <w:r w:rsidR="009243FC">
        <w:t>«данные изъяты»,</w:t>
      </w:r>
      <w:r>
        <w:t xml:space="preserve"> на декабрь месяц 2020 года, </w:t>
      </w:r>
      <w:r>
        <w:t>у</w:t>
      </w:r>
      <w:r>
        <w:t>твержденной заместителем начальника (по охране общественного порядка)</w:t>
      </w:r>
      <w:r w:rsidR="009243FC">
        <w:t xml:space="preserve"> </w:t>
      </w:r>
      <w:r>
        <w:t xml:space="preserve">ОМВД России по г. Евпатории, </w:t>
      </w:r>
      <w:r w:rsidR="009243FC">
        <w:t>«данные изъяты»,</w:t>
      </w:r>
      <w:r w:rsidR="009243FC">
        <w:t xml:space="preserve"> </w:t>
      </w:r>
      <w:r>
        <w:t>заступила в наряд на службу в 19 часов 00 минут 29.12.2020 и несла службу до 01 часа 00 минут 30.12.2020. Во время дежурства</w:t>
      </w:r>
      <w:r w:rsidR="009243FC">
        <w:t xml:space="preserve"> </w:t>
      </w:r>
      <w:r w:rsidR="009243FC">
        <w:t>«данные изъяты»,</w:t>
      </w:r>
      <w:r>
        <w:t xml:space="preserve"> была одета в форменную одежду сотрудника органов внутренних дел со знаками различия. Таким образом, с 19 часов 00 минут 29.12.2020 до 01 часа 00 минут 30.12.2020, </w:t>
      </w:r>
      <w:r w:rsidR="009243FC">
        <w:t>«данные изъяты»,</w:t>
      </w:r>
      <w:r>
        <w:t xml:space="preserve"> являясь представителем власти, находилась при исполнении </w:t>
      </w:r>
      <w:r w:rsidR="009243FC">
        <w:t>с</w:t>
      </w:r>
      <w:r>
        <w:t>воих должностных обязанностей.</w:t>
      </w:r>
    </w:p>
    <w:p w:rsidR="00582412" w:rsidP="009243FC">
      <w:pPr>
        <w:pStyle w:val="1"/>
        <w:shd w:val="clear" w:color="auto" w:fill="auto"/>
        <w:tabs>
          <w:tab w:val="left" w:pos="1902"/>
        </w:tabs>
        <w:ind w:firstLine="0"/>
        <w:jc w:val="both"/>
      </w:pPr>
      <w:r>
        <w:t>«данные изъяты»</w:t>
      </w:r>
      <w:r w:rsidR="00D617B1">
        <w:t xml:space="preserve"> </w:t>
      </w:r>
      <w:r>
        <w:t xml:space="preserve">примерно в 20 часов 15 минут в здание пункта полиции </w:t>
      </w:r>
      <w:r>
        <w:t>«данные изъяты»</w:t>
      </w:r>
      <w:r>
        <w:t xml:space="preserve"> расположенного по адресу: </w:t>
      </w:r>
      <w:r>
        <w:t>«данные изъяты»,</w:t>
      </w:r>
      <w:r>
        <w:t xml:space="preserve"> вошла </w:t>
      </w:r>
      <w:r>
        <w:t>Горбарук</w:t>
      </w:r>
      <w:r>
        <w:t xml:space="preserve"> А.И., которая по видимым признакам находилась в состоянии алкогольного опьянения, при этом последняя была агрессивно настроена, громко кричала и нецензурно </w:t>
      </w:r>
      <w:r>
        <w:t xml:space="preserve">выражалась, возмущаясь по факту доставления ее дочери </w:t>
      </w:r>
      <w:r w:rsidR="002B5B5A">
        <w:t>«данные изъяты»,</w:t>
      </w:r>
      <w:r w:rsidR="002B5B5A">
        <w:t xml:space="preserve">                       </w:t>
      </w:r>
      <w:r>
        <w:t>в вышеуказанный пункт полиции.</w:t>
      </w:r>
      <w:r>
        <w:t xml:space="preserve"> </w:t>
      </w:r>
      <w:r>
        <w:t xml:space="preserve">Находившаяся в указанное время в помещении пункта полиции </w:t>
      </w:r>
      <w:r w:rsidR="002B5B5A">
        <w:t>«данные изъяты»,</w:t>
      </w:r>
      <w:r>
        <w:t xml:space="preserve"> видя противоправное поведение </w:t>
      </w:r>
      <w:r w:rsidR="002B5B5A">
        <w:t>«данные изъяты»,</w:t>
      </w:r>
      <w:r>
        <w:t xml:space="preserve"> подошла к последней, представилась, после чего попросила ее успокоиться, разъяснила причины доставления </w:t>
      </w:r>
      <w:r w:rsidR="002B5B5A">
        <w:t>«данные изъяты»,</w:t>
      </w:r>
      <w:r>
        <w:t xml:space="preserve"> в пункт полиции, после чего попросила </w:t>
      </w:r>
      <w:r>
        <w:t>Горбарук</w:t>
      </w:r>
      <w:r>
        <w:t xml:space="preserve"> А.И. ожидать </w:t>
      </w:r>
      <w:r w:rsidR="002B5B5A">
        <w:t>«данные изъяты»,</w:t>
      </w:r>
      <w:r w:rsidR="002B5B5A">
        <w:t xml:space="preserve"> </w:t>
      </w:r>
      <w:r>
        <w:t>на улице, вблизи здания пункта полиции, на что она согласилась.</w:t>
      </w:r>
    </w:p>
    <w:p w:rsidR="00582412" w:rsidP="00582412">
      <w:pPr>
        <w:pStyle w:val="1"/>
        <w:numPr>
          <w:ilvl w:val="0"/>
          <w:numId w:val="5"/>
        </w:numPr>
        <w:shd w:val="clear" w:color="auto" w:fill="auto"/>
        <w:tabs>
          <w:tab w:val="left" w:pos="1969"/>
        </w:tabs>
        <w:ind w:firstLine="580"/>
        <w:jc w:val="both"/>
      </w:pPr>
      <w:r>
        <w:t xml:space="preserve">примерно в 20 часов 20 минут, находясь вблизи здания пункта </w:t>
      </w:r>
      <w:r w:rsidR="002B5B5A">
        <w:t>«данные изъяты»</w:t>
      </w:r>
      <w:r w:rsidR="002B5B5A">
        <w:t xml:space="preserve"> </w:t>
      </w:r>
      <w:r>
        <w:t>Горбарук</w:t>
      </w:r>
      <w:r>
        <w:t xml:space="preserve"> А.И. продолжила свое хулиганское поведение. </w:t>
      </w:r>
      <w:r>
        <w:t xml:space="preserve">Инспектор </w:t>
      </w:r>
      <w:r w:rsidR="002B5B5A">
        <w:t>«данные изъяты»,</w:t>
      </w:r>
      <w:r w:rsidR="002B5B5A">
        <w:t xml:space="preserve"> </w:t>
      </w:r>
      <w:r>
        <w:t xml:space="preserve">выйдя на улицу к </w:t>
      </w:r>
      <w:r>
        <w:t>Горбарук</w:t>
      </w:r>
      <w:r>
        <w:t xml:space="preserve"> А.И. потребовала от последней успокоиться и прекратить свое противоправное поведение, пояснив последней, что своим противоправным поведением она совершает административное правонарушение и что в отношении нее по данному факту будет составлен протокол об административном правонарушении, на что </w:t>
      </w:r>
      <w:r>
        <w:t>Горабрук</w:t>
      </w:r>
      <w:r>
        <w:t xml:space="preserve"> И. не успокаивалась, будучи в состоянии алкогольного опьянения громко кричала и выражалась нецензурной бранью</w:t>
      </w:r>
      <w:r>
        <w:t>, на замечания сотрудника полиции не реагировала, чем вершила административное правонарушение, предусмотренное ч. 2 ст. 20.1 КоАП РФ.</w:t>
      </w:r>
    </w:p>
    <w:p w:rsidR="00582412" w:rsidP="002B5B5A">
      <w:pPr>
        <w:pStyle w:val="1"/>
        <w:shd w:val="clear" w:color="auto" w:fill="auto"/>
        <w:tabs>
          <w:tab w:val="left" w:pos="1902"/>
        </w:tabs>
        <w:ind w:firstLine="0"/>
        <w:jc w:val="both"/>
      </w:pPr>
      <w:r>
        <w:t xml:space="preserve">               </w:t>
      </w:r>
      <w:r>
        <w:t>«данные изъяты»</w:t>
      </w:r>
      <w:r>
        <w:t xml:space="preserve">  </w:t>
      </w:r>
      <w:r>
        <w:t xml:space="preserve">у </w:t>
      </w:r>
      <w:r>
        <w:t>Горбарук</w:t>
      </w:r>
      <w:r>
        <w:t xml:space="preserve"> А.И., находящейся в общественном месте, вблизи здания пункта полиции </w:t>
      </w:r>
      <w:r>
        <w:t>«данные изъяты»</w:t>
      </w:r>
      <w:r>
        <w:t xml:space="preserve"> </w:t>
      </w:r>
      <w:r>
        <w:t xml:space="preserve">из мести за законные действия сотрудника полиции </w:t>
      </w:r>
      <w:r>
        <w:t>Протащук</w:t>
      </w:r>
      <w:r>
        <w:t xml:space="preserve"> Д.П., связанные с привлечением ее к административной ответственности, на почве внезапно возникших личных неприязненных отношений, возник преступный умысел, направленный на публичное оскорбление представителя власти - инспектора </w:t>
      </w:r>
      <w:r>
        <w:t>«данные изъяты»,</w:t>
      </w:r>
      <w:r>
        <w:t xml:space="preserve"> </w:t>
      </w:r>
      <w:r>
        <w:t>которая находилась при исполнении своих должностных обязанностей.</w:t>
      </w:r>
    </w:p>
    <w:p w:rsidR="0035388E" w:rsidP="002B5B5A">
      <w:pPr>
        <w:pStyle w:val="1"/>
        <w:shd w:val="clear" w:color="auto" w:fill="auto"/>
        <w:ind w:firstLine="580"/>
        <w:jc w:val="both"/>
      </w:pPr>
      <w:r>
        <w:t xml:space="preserve">Реализуя свой преступный умысел, находясь в вышеуказанном месте и время, </w:t>
      </w:r>
      <w:r>
        <w:t>Горбарук</w:t>
      </w:r>
      <w:r>
        <w:t xml:space="preserve"> А.И., будучи в состоянии ал</w:t>
      </w:r>
      <w:r w:rsidR="002B5B5A">
        <w:t xml:space="preserve">когольного опьянения, осознавая </w:t>
      </w:r>
      <w:r w:rsidR="00B032B3">
        <w:t xml:space="preserve">что </w:t>
      </w:r>
      <w:r w:rsidR="002B5B5A">
        <w:t xml:space="preserve">«данные </w:t>
      </w:r>
      <w:r w:rsidR="002B5B5A">
        <w:t>изъяты»</w:t>
      </w:r>
      <w:r w:rsidR="002B5B5A">
        <w:t>,</w:t>
      </w:r>
      <w:r w:rsidR="00C0095B">
        <w:t>я</w:t>
      </w:r>
      <w:r w:rsidR="00C0095B">
        <w:t>вляется</w:t>
      </w:r>
      <w:r w:rsidR="00C0095B">
        <w:t xml:space="preserve"> представителем власти и находится при исполнении должностных обязанностей, публично, в присутствии находившихся в </w:t>
      </w:r>
      <w:r>
        <w:t>непос</w:t>
      </w:r>
      <w:r w:rsidR="00C0095B">
        <w:t xml:space="preserve">редственной близости от нее посторонних граждан - </w:t>
      </w:r>
      <w:r w:rsidR="002B5B5A">
        <w:t>«данные изъяты»,</w:t>
      </w:r>
    </w:p>
    <w:p w:rsidR="00640709" w:rsidP="0035388E">
      <w:pPr>
        <w:pStyle w:val="1"/>
        <w:shd w:val="clear" w:color="auto" w:fill="auto"/>
        <w:ind w:firstLine="0"/>
        <w:jc w:val="both"/>
      </w:pPr>
      <w:r>
        <w:t>высказ</w:t>
      </w:r>
      <w:r w:rsidR="00C0095B">
        <w:t xml:space="preserve">ала в адрес представителя власти - инспектора </w:t>
      </w:r>
      <w:r w:rsidR="002B5B5A">
        <w:t>«данные изъяты»,</w:t>
      </w:r>
      <w:r>
        <w:t>оскорби</w:t>
      </w:r>
      <w:r w:rsidR="00C0095B">
        <w:t xml:space="preserve">тельные нецензурные слова в неприличной форме, явно не </w:t>
      </w:r>
      <w:r>
        <w:t>соответствующие</w:t>
      </w:r>
      <w:r w:rsidR="00C0095B">
        <w:t xml:space="preserve"> общепринятым нормам поведения, тем самым подрывая ее </w:t>
      </w:r>
      <w:r>
        <w:t>авторитет</w:t>
      </w:r>
      <w:r w:rsidR="00C0095B">
        <w:t xml:space="preserve"> как представителя власти, унизив ее честь и достоинство как </w:t>
      </w:r>
      <w:r>
        <w:t>сотрудн</w:t>
      </w:r>
      <w:r w:rsidR="00C0095B">
        <w:t>ика полиции, причинив моральный вред.</w:t>
      </w:r>
    </w:p>
    <w:p w:rsidR="00640709" w:rsidP="0035388E">
      <w:pPr>
        <w:pStyle w:val="1"/>
        <w:shd w:val="clear" w:color="auto" w:fill="auto"/>
        <w:ind w:firstLine="567"/>
        <w:jc w:val="both"/>
      </w:pPr>
      <w:r>
        <w:t>Г</w:t>
      </w:r>
      <w:r w:rsidR="00C0095B">
        <w:t>орбарук</w:t>
      </w:r>
      <w:r w:rsidR="00C0095B">
        <w:t xml:space="preserve"> А.И. при совершении преступного деяния осознавала </w:t>
      </w:r>
      <w:r>
        <w:t>общес</w:t>
      </w:r>
      <w:r w:rsidR="00C0095B">
        <w:t xml:space="preserve">твенную опасность своих преступных действий, предвидела неизбежность </w:t>
      </w:r>
      <w:r>
        <w:t>наступ</w:t>
      </w:r>
      <w:r w:rsidR="00C0095B">
        <w:t xml:space="preserve">ления общественно опасных последствий в виде нарушения нормальной </w:t>
      </w:r>
      <w:r>
        <w:t xml:space="preserve">деятельности </w:t>
      </w:r>
      <w:r w:rsidR="00C0095B">
        <w:t xml:space="preserve">органов власти и унижения чести и достоинства сотрудника </w:t>
      </w:r>
      <w:r>
        <w:t>правоох</w:t>
      </w:r>
      <w:r w:rsidR="00C0095B">
        <w:t>ранительного органа и желала их наступления.</w:t>
      </w:r>
    </w:p>
    <w:p w:rsidR="00640709" w:rsidP="0035388E">
      <w:pPr>
        <w:pStyle w:val="1"/>
        <w:shd w:val="clear" w:color="auto" w:fill="auto"/>
        <w:ind w:firstLine="567"/>
        <w:jc w:val="both"/>
      </w:pPr>
      <w:r>
        <w:t xml:space="preserve">В </w:t>
      </w:r>
      <w:r w:rsidR="00C0095B">
        <w:t xml:space="preserve">судебном заседании подсудимая </w:t>
      </w:r>
      <w:r w:rsidR="00C0095B">
        <w:t>Горбарук</w:t>
      </w:r>
      <w:r w:rsidR="00C0095B">
        <w:t xml:space="preserve"> А.И. поддержала заявленное </w:t>
      </w:r>
      <w:r>
        <w:t>при вы</w:t>
      </w:r>
      <w:r w:rsidR="00C0095B">
        <w:t xml:space="preserve">полнении требований ст.217 УПК РФ ходатайство о постановлении </w:t>
      </w:r>
      <w:r>
        <w:t>приго</w:t>
      </w:r>
      <w:r w:rsidR="00C0095B">
        <w:t xml:space="preserve">вора без проведения судебного разбирательства и пояснила, что явленное обвинение ей понятно, с обвинением согласна в полном объеме, </w:t>
      </w:r>
      <w:r>
        <w:t>обстоят</w:t>
      </w:r>
      <w:r w:rsidR="00C0095B">
        <w:t xml:space="preserve">ельства совершения преступления, указанные в обвинительном </w:t>
      </w:r>
      <w:r>
        <w:t>заклю</w:t>
      </w:r>
      <w:r w:rsidR="00C0095B">
        <w:t xml:space="preserve">чении и свою вину в предъявленном обвинении, признает полностью, </w:t>
      </w:r>
      <w:r>
        <w:t>Заявленное</w:t>
      </w:r>
      <w:r w:rsidR="00C0095B">
        <w:t xml:space="preserve"> ходатайство о постановлении приговора без проведения судебного</w:t>
      </w:r>
      <w:r w:rsidR="00C0095B">
        <w:t xml:space="preserve"> раз</w:t>
      </w:r>
      <w:r>
        <w:t>б</w:t>
      </w:r>
      <w:r w:rsidR="00C0095B">
        <w:t xml:space="preserve">ирательства </w:t>
      </w:r>
      <w:r w:rsidR="00C0095B">
        <w:t>поддерживает, данное ходатайство заявлено добровольно, она также осознает характер и последствия постановления приговора без проведения судебного разбирательства.</w:t>
      </w:r>
    </w:p>
    <w:p w:rsidR="00640709" w:rsidP="0035388E">
      <w:pPr>
        <w:pStyle w:val="1"/>
        <w:shd w:val="clear" w:color="auto" w:fill="auto"/>
        <w:ind w:firstLine="567"/>
        <w:jc w:val="both"/>
      </w:pPr>
      <w:r>
        <w:t xml:space="preserve">Потерпевшая в судебное заседание не явилась, надлежаще извещена о месте </w:t>
      </w:r>
      <w:r>
        <w:rPr>
          <w:smallCaps/>
        </w:rPr>
        <w:t>е</w:t>
      </w:r>
      <w:r>
        <w:t xml:space="preserve"> времени судебного заседания, предоставила суду заявление, в котором просила рассматривать уголовное дело в её отсутствие, не возражала против рассмотрения дела в особом порядке.</w:t>
      </w:r>
    </w:p>
    <w:p w:rsidR="00640709" w:rsidP="0035388E">
      <w:pPr>
        <w:pStyle w:val="1"/>
        <w:shd w:val="clear" w:color="auto" w:fill="auto"/>
        <w:ind w:firstLine="567"/>
        <w:jc w:val="both"/>
      </w:pPr>
      <w:r>
        <w:t>Государственный обвинитель и защитник подсудимой не возражали против заявленного ходатайства и принятия судебного решения без проведения судебного разбирательства.</w:t>
      </w:r>
    </w:p>
    <w:p w:rsidR="00640709" w:rsidP="0035388E">
      <w:pPr>
        <w:pStyle w:val="1"/>
        <w:shd w:val="clear" w:color="auto" w:fill="auto"/>
        <w:ind w:firstLine="567"/>
        <w:jc w:val="both"/>
      </w:pPr>
      <w:r>
        <w:t xml:space="preserve">Суд удостоверился, что подсудимая </w:t>
      </w:r>
      <w:r>
        <w:t>Горбарук</w:t>
      </w:r>
      <w:r>
        <w:t xml:space="preserve"> А.И. осознает характер и последствия заявленного ею ходатайства, ходатайство заявлено добровольно и после проведения консультаций с защитником.</w:t>
      </w:r>
    </w:p>
    <w:p w:rsidR="00640709" w:rsidP="0035388E">
      <w:pPr>
        <w:pStyle w:val="1"/>
        <w:shd w:val="clear" w:color="auto" w:fill="auto"/>
        <w:ind w:firstLine="567"/>
        <w:jc w:val="both"/>
      </w:pPr>
      <w:r>
        <w:t xml:space="preserve">Проверив материалы уголовного дела, суд пришел к выводу, что обвинение, с которым согласилась </w:t>
      </w:r>
      <w:r>
        <w:t>Горбарук</w:t>
      </w:r>
      <w:r>
        <w:t xml:space="preserve"> А.И., является обоснованным и подтверждается доказательствами, собранными по данному уголовному делу.</w:t>
      </w:r>
    </w:p>
    <w:p w:rsidR="00640709" w:rsidP="0035388E">
      <w:pPr>
        <w:pStyle w:val="1"/>
        <w:shd w:val="clear" w:color="auto" w:fill="auto"/>
        <w:ind w:firstLine="567"/>
        <w:jc w:val="both"/>
      </w:pPr>
      <w:r>
        <w:t xml:space="preserve">Действия </w:t>
      </w:r>
      <w:r>
        <w:t>Горбарук</w:t>
      </w:r>
      <w:r>
        <w:t xml:space="preserve"> А.И. суд квалифицирует по ст. 319 УК РФ как публичное оскорбление представителя власти при исполнении им своих должностных обязанностей.</w:t>
      </w:r>
    </w:p>
    <w:p w:rsidR="00640709" w:rsidP="0035388E">
      <w:pPr>
        <w:pStyle w:val="1"/>
        <w:shd w:val="clear" w:color="auto" w:fill="auto"/>
        <w:ind w:firstLine="567"/>
        <w:jc w:val="both"/>
      </w:pPr>
      <w:r>
        <w:t>При назначении наказания суд учитывает характер и степень общественной опасности содеянного и данные о личности подсудимой.</w:t>
      </w:r>
    </w:p>
    <w:p w:rsidR="00640709" w:rsidP="0035388E">
      <w:pPr>
        <w:pStyle w:val="1"/>
        <w:shd w:val="clear" w:color="auto" w:fill="auto"/>
        <w:ind w:firstLine="567"/>
        <w:jc w:val="both"/>
      </w:pPr>
      <w:r>
        <w:t>Горбарук</w:t>
      </w:r>
      <w:r>
        <w:t xml:space="preserve"> А.И. совершила преступление небольшой тяжести, ранее не </w:t>
      </w:r>
      <w:r>
        <w:t>судима</w:t>
      </w:r>
      <w:r>
        <w:t>, на учете у врача психиатра не состоит, состоит на учете у врача нарколога с диагнозом «Психические и поведенческие расстройства в результате употребления алкоголя - синдром зависимости», официально не трудоустроена,</w:t>
      </w:r>
    </w:p>
    <w:p w:rsidR="00640709" w:rsidP="0035388E">
      <w:pPr>
        <w:pStyle w:val="1"/>
        <w:shd w:val="clear" w:color="auto" w:fill="auto"/>
        <w:ind w:firstLine="567"/>
        <w:jc w:val="both"/>
      </w:pPr>
      <w:r>
        <w:t>не замужем, имеет на иждивении четырех несовершеннолетних детей, по месту жительства характеризуется удовлетворительно.</w:t>
      </w:r>
    </w:p>
    <w:p w:rsidR="00640709">
      <w:pPr>
        <w:pStyle w:val="1"/>
        <w:shd w:val="clear" w:color="auto" w:fill="auto"/>
        <w:ind w:firstLine="580"/>
        <w:jc w:val="both"/>
      </w:pPr>
      <w:r>
        <w:t xml:space="preserve">В соответствии с </w:t>
      </w:r>
      <w:r>
        <w:t>п.п</w:t>
      </w:r>
      <w:r>
        <w:t>. «г», «и» ч. 1 ст. 61 УК РФ смягчающими наказание обстоятельствами суд признает активное способствование раскрытию и расследованию преступления, наличие малолетних детей у подсудимой, а также в соответствии с ч.2 ст. 61 УК РФ суд признает смягчающими наказание обстоятельствами признание вины подсудимой и чистосердечное раскаяние в содеянном, наличие несовершеннолетних детей у подсудимой.</w:t>
      </w:r>
    </w:p>
    <w:p w:rsidR="00640709">
      <w:pPr>
        <w:pStyle w:val="1"/>
        <w:shd w:val="clear" w:color="auto" w:fill="auto"/>
        <w:ind w:firstLine="580"/>
        <w:jc w:val="both"/>
      </w:pPr>
      <w:r>
        <w:t xml:space="preserve">Оснований для признания отягчающим обстоятельством - совершения преступления в состоянии </w:t>
      </w:r>
      <w:r>
        <w:t>опьянения, вызванного употреблением алкоголя суд не усматривает</w:t>
      </w:r>
      <w:r>
        <w:t>.</w:t>
      </w:r>
    </w:p>
    <w:p w:rsidR="00640709">
      <w:pPr>
        <w:pStyle w:val="1"/>
        <w:shd w:val="clear" w:color="auto" w:fill="auto"/>
        <w:ind w:firstLine="580"/>
        <w:jc w:val="both"/>
      </w:pPr>
      <w:r>
        <w:t>С учетом всех обстоятельств по делу в их совокупности, личности подсудимой, обстоятельств совершенного преступления, тяжести преступления, смягчающих наказание обстоятельств, а также соблюдая требования закона об индивидуальном подходе к назначению наказания, суд пришел к выводу, что подсудимой, необходимо, назначить наказание в виде штрафа.</w:t>
      </w:r>
    </w:p>
    <w:p w:rsidR="00640709">
      <w:pPr>
        <w:pStyle w:val="1"/>
        <w:shd w:val="clear" w:color="auto" w:fill="auto"/>
        <w:ind w:firstLine="580"/>
        <w:jc w:val="both"/>
      </w:pPr>
      <w:r>
        <w:t xml:space="preserve">Назначение иного вида наказания, предусмотренного санкцией указанной нормы, при установленных обстоятельствах, не будет отвечать положениям ст. 6, 43 УК РФ, не будет справедливым и соразмерным содеянному, </w:t>
      </w:r>
      <w:r>
        <w:t>а</w:t>
      </w:r>
      <w:r>
        <w:t xml:space="preserve"> следовательно, не достигнет цели наказания.</w:t>
      </w:r>
    </w:p>
    <w:p w:rsidR="00640709">
      <w:pPr>
        <w:pStyle w:val="1"/>
        <w:shd w:val="clear" w:color="auto" w:fill="auto"/>
        <w:ind w:firstLine="580"/>
        <w:jc w:val="both"/>
      </w:pPr>
      <w:r>
        <w:t>Основания для освобождения от наказания, постановления приговора без назначения наказания или прекращения уголовного дела отсутствуют.</w:t>
      </w:r>
    </w:p>
    <w:p w:rsidR="00640709">
      <w:pPr>
        <w:pStyle w:val="1"/>
        <w:shd w:val="clear" w:color="auto" w:fill="auto"/>
        <w:ind w:firstLine="580"/>
        <w:jc w:val="both"/>
      </w:pPr>
      <w:r>
        <w:t>Исключительных обстоятельств, свидетельствующих о возможности применения статьи 64 УК РФ по делу, не имеется.</w:t>
      </w:r>
    </w:p>
    <w:p w:rsidR="00640709">
      <w:pPr>
        <w:pStyle w:val="1"/>
        <w:shd w:val="clear" w:color="auto" w:fill="auto"/>
        <w:ind w:firstLine="580"/>
        <w:jc w:val="both"/>
      </w:pPr>
      <w:r>
        <w:t>Вещественные доказательства по делу отсутствуют.</w:t>
      </w:r>
    </w:p>
    <w:p w:rsidR="00640709">
      <w:pPr>
        <w:pStyle w:val="1"/>
        <w:shd w:val="clear" w:color="auto" w:fill="auto"/>
        <w:ind w:firstLine="580"/>
        <w:jc w:val="both"/>
      </w:pPr>
      <w:r>
        <w:t>Гражданский иск не заявлен.</w:t>
      </w:r>
    </w:p>
    <w:p w:rsidR="00640709">
      <w:pPr>
        <w:pStyle w:val="1"/>
        <w:shd w:val="clear" w:color="auto" w:fill="auto"/>
        <w:ind w:firstLine="580"/>
        <w:jc w:val="both"/>
      </w:pPr>
      <w:r>
        <w:t>В связи с проведением судебного разбирательства по делу в особом порядке по правилам</w:t>
      </w:r>
      <w:r>
        <w:t xml:space="preserve"> главы 40 УПК РФ, процессуальные издержки взысканию с подсудимой не подлежат.</w:t>
      </w:r>
    </w:p>
    <w:p w:rsidR="00640709">
      <w:pPr>
        <w:pStyle w:val="1"/>
        <w:shd w:val="clear" w:color="auto" w:fill="auto"/>
        <w:spacing w:line="257" w:lineRule="auto"/>
        <w:ind w:firstLine="580"/>
        <w:jc w:val="both"/>
      </w:pPr>
      <w:r>
        <w:t xml:space="preserve">На основании изложенного, руководствуясь </w:t>
      </w:r>
      <w:r>
        <w:t>ст.ст</w:t>
      </w:r>
      <w:r>
        <w:t>. 303-304, 307- 310, 314- 316 УПК РФ, суд</w:t>
      </w:r>
    </w:p>
    <w:p w:rsidR="00640709">
      <w:pPr>
        <w:pStyle w:val="1"/>
        <w:shd w:val="clear" w:color="auto" w:fill="auto"/>
        <w:ind w:firstLine="0"/>
        <w:jc w:val="center"/>
      </w:pPr>
      <w:r>
        <w:t>ПРИГОВОРИЛ:</w:t>
      </w:r>
    </w:p>
    <w:p w:rsidR="00640709">
      <w:pPr>
        <w:pStyle w:val="1"/>
        <w:shd w:val="clear" w:color="auto" w:fill="auto"/>
        <w:ind w:firstLine="580"/>
        <w:jc w:val="both"/>
      </w:pPr>
      <w:r>
        <w:t xml:space="preserve">Признать </w:t>
      </w:r>
      <w:r>
        <w:t>Горбарук</w:t>
      </w:r>
      <w:r>
        <w:t xml:space="preserve"> Анну Ивановну виновной в совершении преступления, предусмотренного ст. 319 УК РФ и назначить ей наказание в виде штрафа в размере 5000 (пять тысяч) рублей в доход государства.</w:t>
      </w:r>
    </w:p>
    <w:p w:rsidR="00640709">
      <w:pPr>
        <w:pStyle w:val="1"/>
        <w:shd w:val="clear" w:color="auto" w:fill="auto"/>
        <w:ind w:firstLine="580"/>
        <w:jc w:val="both"/>
      </w:pPr>
      <w:r>
        <w:t>Штраф подлежит оплате по следующим реквизитам: получатель - УФК по Республике Крым (Главное следственное управление Следственного комитета РФ по Республике Крым), юридический адрес: 295034, Республика Крым, г. Симферополь, ул. Киевская, 76; ИНН/КПП 7701391370/910201001; л/с 04751А91660 в УФК по Республике Крым; БИК 043510001 Отделение Республика Крым г. Симферополь; расчётный счёт 40101810335100010001, код дохода 41711621010016000140 (денежные взыскания (штрафы) и иные суммы, взыскиваемые с лиц, виновных в совершении преступлений); ОКТМО 35701000.</w:t>
      </w:r>
    </w:p>
    <w:p w:rsidR="00640709">
      <w:pPr>
        <w:pStyle w:val="1"/>
        <w:shd w:val="clear" w:color="auto" w:fill="auto"/>
        <w:ind w:firstLine="580"/>
        <w:jc w:val="both"/>
      </w:pPr>
      <w: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Евпатория).</w:t>
      </w:r>
    </w:p>
    <w:p w:rsidR="0035388E">
      <w:pPr>
        <w:pStyle w:val="1"/>
        <w:shd w:val="clear" w:color="auto" w:fill="auto"/>
        <w:ind w:firstLine="580"/>
        <w:jc w:val="both"/>
      </w:pPr>
    </w:p>
    <w:p w:rsidR="00640709">
      <w:pPr>
        <w:pStyle w:val="1"/>
        <w:shd w:val="clear" w:color="auto" w:fill="auto"/>
        <w:ind w:firstLine="580"/>
        <w:jc w:val="both"/>
      </w:pPr>
      <w:r>
        <w:t xml:space="preserve">Меру пресечения в виде подписки о невыезде и надлежащем поведении, осужденной </w:t>
      </w:r>
      <w:r>
        <w:t>Горбарук</w:t>
      </w:r>
      <w:r>
        <w:t xml:space="preserve"> Анне Ивановне оставить без изменения до вступления приговора в законную силу, после чего отменить.</w:t>
      </w:r>
    </w:p>
    <w:p w:rsidR="00640709">
      <w:pPr>
        <w:pStyle w:val="1"/>
        <w:shd w:val="clear" w:color="auto" w:fill="auto"/>
        <w:ind w:firstLine="580"/>
        <w:jc w:val="both"/>
      </w:pPr>
      <w:r>
        <w:t>Процессуальные издержки возместить за счет средств федерального бюджета.</w:t>
      </w:r>
    </w:p>
    <w:p w:rsidR="00640709">
      <w:pPr>
        <w:pStyle w:val="1"/>
        <w:shd w:val="clear" w:color="auto" w:fill="auto"/>
        <w:ind w:firstLine="580"/>
        <w:jc w:val="both"/>
      </w:pPr>
      <w:r>
        <w:t>Приговор может быть обжалован в Евпаторийский городской суд Республики Крым в течение 10 суток со дня его провозглашения через мирового судью судебного участка №41 Евпаторийского судебного района, с соблюдением требований, предусмотренных ст. 317 УПК Российской Федерации.</w:t>
      </w:r>
    </w:p>
    <w:p w:rsidR="00640709">
      <w:pPr>
        <w:pStyle w:val="1"/>
        <w:shd w:val="clear" w:color="auto" w:fill="auto"/>
        <w:spacing w:after="320"/>
        <w:ind w:firstLine="580"/>
        <w:jc w:val="both"/>
      </w:pPr>
      <w:r>
        <w:t>Осужденная, в случае обжалования приговора, вправе ходатайствовать об участии в суде апелляционной инстанции.</w:t>
      </w:r>
    </w:p>
    <w:p w:rsidR="00640709">
      <w:pPr>
        <w:pStyle w:val="1"/>
        <w:shd w:val="clear" w:color="auto" w:fill="auto"/>
        <w:spacing w:after="160"/>
        <w:ind w:firstLine="5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4629785</wp:posOffset>
                </wp:positionH>
                <wp:positionV relativeFrom="paragraph">
                  <wp:posOffset>12700</wp:posOffset>
                </wp:positionV>
                <wp:extent cx="1048385" cy="22860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4838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40709">
                            <w:pPr>
                              <w:pStyle w:val="1"/>
                              <w:shd w:val="clear" w:color="auto" w:fill="auto"/>
                              <w:ind w:firstLine="0"/>
                            </w:pPr>
                            <w:r>
                              <w:t xml:space="preserve">Е.Г. </w:t>
                            </w:r>
                            <w:r>
                              <w:t>Кунцова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5" type="#_x0000_t202" style="width:82.55pt;height:18pt;margin-top:1pt;margin-left:364.55pt;mso-position-horizontal-relative:page;mso-wrap-distance-bottom:0;mso-wrap-distance-left:9pt;mso-wrap-distance-right:9pt;mso-wrap-distance-top:0;mso-wrap-style:none;position:absolute;visibility:visible;v-text-anchor:top;z-index:251659264" filled="f" stroked="f">
                <v:textbox inset="0,0,0,0">
                  <w:txbxContent>
                    <w:p w:rsidR="00640709">
                      <w:pPr>
                        <w:pStyle w:val="1"/>
                        <w:shd w:val="clear" w:color="auto" w:fill="auto"/>
                        <w:ind w:firstLine="0"/>
                      </w:pPr>
                      <w:r>
                        <w:t xml:space="preserve">Е.Г. </w:t>
                      </w:r>
                      <w:r>
                        <w:t>Кунцова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t>Мировой судья</w:t>
      </w:r>
      <w:r w:rsidR="0035388E">
        <w:t xml:space="preserve">                                             </w:t>
      </w:r>
      <w:r w:rsidR="00ED3B10">
        <w:t xml:space="preserve">    </w:t>
      </w:r>
    </w:p>
    <w:sectPr w:rsidSect="00617078">
      <w:pgSz w:w="11900" w:h="16840"/>
      <w:pgMar w:top="284" w:right="850" w:bottom="1134" w:left="993" w:header="15" w:footer="112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C730ED"/>
    <w:multiLevelType w:val="multilevel"/>
    <w:tmpl w:val="765E566A"/>
    <w:lvl w:ilvl="0">
      <w:start w:val="2020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0385313"/>
    <w:multiLevelType w:val="multilevel"/>
    <w:tmpl w:val="87487BDC"/>
    <w:lvl w:ilvl="0">
      <w:start w:val="2020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1F7742B"/>
    <w:multiLevelType w:val="multilevel"/>
    <w:tmpl w:val="A8AC65B2"/>
    <w:lvl w:ilvl="0">
      <w:start w:val="2020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0AB71BB"/>
    <w:multiLevelType w:val="multilevel"/>
    <w:tmpl w:val="A75C1CFE"/>
    <w:lvl w:ilvl="0">
      <w:start w:val="2020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4E32163"/>
    <w:multiLevelType w:val="multilevel"/>
    <w:tmpl w:val="359AC36C"/>
    <w:lvl w:ilvl="0">
      <w:start w:val="2020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655948F2"/>
    <w:multiLevelType w:val="multilevel"/>
    <w:tmpl w:val="49C0B9B8"/>
    <w:lvl w:ilvl="0">
      <w:start w:val="2020"/>
      <w:numFmt w:val="decimal"/>
      <w:lvlText w:val="29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709"/>
    <w:rsid w:val="002B5B5A"/>
    <w:rsid w:val="0035388E"/>
    <w:rsid w:val="003C7A64"/>
    <w:rsid w:val="005257AF"/>
    <w:rsid w:val="00582412"/>
    <w:rsid w:val="00617078"/>
    <w:rsid w:val="00640709"/>
    <w:rsid w:val="009243FC"/>
    <w:rsid w:val="00B032B3"/>
    <w:rsid w:val="00B42F5D"/>
    <w:rsid w:val="00C0095B"/>
    <w:rsid w:val="00CC6468"/>
    <w:rsid w:val="00D617B1"/>
    <w:rsid w:val="00ED3B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5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