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184E" w:rsidRPr="00AF4C0A" w:rsidP="005F202F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Дело № 1-41-18/2019</w:t>
      </w:r>
    </w:p>
    <w:p w:rsidR="00B9184E" w:rsidRPr="00AF4C0A" w:rsidP="005F202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26 августа 2019 года                                                                   г. Евпатория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41 Евпаторийского судебного района (городской округ Евпатория) - </w:t>
      </w:r>
      <w:r w:rsidRPr="00AF4C0A">
        <w:rPr>
          <w:rFonts w:ascii="Times New Roman" w:hAnsi="Times New Roman" w:cs="Times New Roman"/>
          <w:sz w:val="24"/>
          <w:szCs w:val="24"/>
        </w:rPr>
        <w:t>Кунцова</w:t>
      </w:r>
      <w:r w:rsidRPr="00AF4C0A">
        <w:rPr>
          <w:rFonts w:ascii="Times New Roman" w:hAnsi="Times New Roman" w:cs="Times New Roman"/>
          <w:sz w:val="24"/>
          <w:szCs w:val="24"/>
        </w:rPr>
        <w:t xml:space="preserve"> </w:t>
      </w:r>
      <w:r w:rsidRPr="00AF4C0A">
        <w:rPr>
          <w:rFonts w:ascii="Times New Roman" w:hAnsi="Times New Roman" w:cs="Times New Roman"/>
          <w:sz w:val="24"/>
          <w:szCs w:val="24"/>
        </w:rPr>
        <w:t>Е.Г.при</w:t>
      </w:r>
      <w:r w:rsidRPr="00AF4C0A">
        <w:rPr>
          <w:rFonts w:ascii="Times New Roman" w:hAnsi="Times New Roman" w:cs="Times New Roman"/>
          <w:sz w:val="24"/>
          <w:szCs w:val="24"/>
        </w:rPr>
        <w:t xml:space="preserve"> секретаре судебного заседания - Ткаченко Г</w:t>
      </w:r>
      <w:r w:rsidRPr="00AF4C0A">
        <w:rPr>
          <w:rFonts w:ascii="Times New Roman" w:hAnsi="Times New Roman" w:cs="Times New Roman"/>
          <w:sz w:val="24"/>
          <w:szCs w:val="24"/>
        </w:rPr>
        <w:t>1</w:t>
      </w:r>
      <w:r w:rsidRPr="00AF4C0A">
        <w:rPr>
          <w:rFonts w:ascii="Times New Roman" w:hAnsi="Times New Roman" w:cs="Times New Roman"/>
          <w:sz w:val="24"/>
          <w:szCs w:val="24"/>
        </w:rPr>
        <w:t>.В.</w:t>
      </w:r>
    </w:p>
    <w:p w:rsidR="00B9184E" w:rsidRPr="00AF4C0A" w:rsidP="005F202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 xml:space="preserve">с участием государственного обвинителя - Панарина М.В., </w:t>
      </w:r>
    </w:p>
    <w:p w:rsidR="00B9184E" w:rsidRPr="00AF4C0A" w:rsidP="005F202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подсудимой - Ковалевой Л.В.,</w:t>
      </w:r>
    </w:p>
    <w:p w:rsidR="00B9184E" w:rsidRPr="00AF4C0A" w:rsidP="005F202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 xml:space="preserve">защитника - </w:t>
      </w:r>
      <w:r w:rsidRPr="00AF4C0A">
        <w:rPr>
          <w:rFonts w:ascii="Times New Roman" w:hAnsi="Times New Roman" w:cs="Times New Roman"/>
          <w:sz w:val="24"/>
          <w:szCs w:val="24"/>
        </w:rPr>
        <w:t>Агиевич</w:t>
      </w:r>
      <w:r w:rsidRPr="00AF4C0A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B9184E" w:rsidRPr="00AF4C0A" w:rsidP="005F202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 xml:space="preserve">потерпевшей </w:t>
      </w:r>
      <w:r w:rsidRPr="00AF4C0A" w:rsidR="005F202F">
        <w:rPr>
          <w:rFonts w:ascii="Times New Roman" w:hAnsi="Times New Roman" w:cs="Times New Roman"/>
          <w:sz w:val="24"/>
          <w:szCs w:val="24"/>
        </w:rPr>
        <w:t>ФИО 1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уголовное дело по обвинению Ковал</w:t>
      </w:r>
      <w:r w:rsidRPr="00AF4C0A" w:rsidR="00D34050">
        <w:rPr>
          <w:rFonts w:ascii="Times New Roman" w:hAnsi="Times New Roman" w:cs="Times New Roman"/>
          <w:sz w:val="24"/>
          <w:szCs w:val="24"/>
        </w:rPr>
        <w:t xml:space="preserve">евой Любови Владимировны, </w:t>
      </w:r>
      <w:r w:rsidRPr="00AF4C0A" w:rsidR="005F202F">
        <w:rPr>
          <w:rFonts w:ascii="Times New Roman" w:hAnsi="Times New Roman" w:cs="Times New Roman"/>
          <w:b/>
          <w:sz w:val="24"/>
          <w:szCs w:val="24"/>
        </w:rPr>
        <w:t>«данные изъяты»</w:t>
      </w:r>
      <w:r w:rsidRPr="00AF4C0A" w:rsidR="005F202F">
        <w:rPr>
          <w:rFonts w:ascii="Times New Roman" w:hAnsi="Times New Roman" w:cs="Times New Roman"/>
          <w:sz w:val="24"/>
          <w:szCs w:val="24"/>
        </w:rPr>
        <w:t xml:space="preserve"> </w:t>
      </w:r>
      <w:r w:rsidRPr="00AF4C0A">
        <w:rPr>
          <w:rFonts w:ascii="Times New Roman" w:hAnsi="Times New Roman" w:cs="Times New Roman"/>
          <w:sz w:val="24"/>
          <w:szCs w:val="24"/>
        </w:rPr>
        <w:t>в совершении преступлений, предусмотренных ч. 1 ст. 119, ч. 1 ст. 119 УК Российской Федерации,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184E" w:rsidRPr="00AF4C0A" w:rsidP="005F202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УСТАНОВИЛ:</w:t>
      </w:r>
    </w:p>
    <w:p w:rsid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Ковалева Л.В. обвиняется органами дознания в совершении угрозы убийством, если имелись основания опасаться осуществления этой угрозы при следующих обстоятельствах.</w:t>
      </w:r>
    </w:p>
    <w:p w:rsidR="005F202F" w:rsidRPr="00AF4C0A" w:rsidP="005F202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ab/>
      </w:r>
      <w:r w:rsidRPr="00AF4C0A" w:rsidR="00B9184E">
        <w:rPr>
          <w:rFonts w:ascii="Times New Roman" w:hAnsi="Times New Roman" w:cs="Times New Roman"/>
          <w:sz w:val="24"/>
          <w:szCs w:val="24"/>
        </w:rPr>
        <w:t xml:space="preserve">15.06.2019 г. около в 20 часа 00 мин. Ковалева Л.В. находясь в состоянии алкогольного опьянения во дворе дома </w:t>
      </w:r>
      <w:r w:rsidRPr="00AF4C0A">
        <w:rPr>
          <w:rFonts w:ascii="Times New Roman" w:hAnsi="Times New Roman" w:cs="Times New Roman"/>
          <w:b/>
          <w:sz w:val="24"/>
          <w:szCs w:val="24"/>
        </w:rPr>
        <w:t>«данные изъяты»</w:t>
      </w:r>
      <w:r w:rsidRPr="00AF4C0A">
        <w:rPr>
          <w:rFonts w:ascii="Times New Roman" w:hAnsi="Times New Roman" w:cs="Times New Roman"/>
          <w:sz w:val="24"/>
          <w:szCs w:val="24"/>
        </w:rPr>
        <w:t xml:space="preserve"> </w:t>
      </w:r>
      <w:r w:rsidRPr="00AF4C0A" w:rsidR="00B9184E">
        <w:rPr>
          <w:rFonts w:ascii="Times New Roman" w:hAnsi="Times New Roman" w:cs="Times New Roman"/>
          <w:sz w:val="24"/>
          <w:szCs w:val="24"/>
        </w:rPr>
        <w:t xml:space="preserve">в ходе возникшего конфликта с </w:t>
      </w:r>
      <w:r w:rsidRPr="00AF4C0A">
        <w:rPr>
          <w:rFonts w:ascii="Times New Roman" w:hAnsi="Times New Roman" w:cs="Times New Roman"/>
          <w:sz w:val="24"/>
          <w:szCs w:val="24"/>
        </w:rPr>
        <w:t>ФИО 1</w:t>
      </w:r>
      <w:r w:rsidRPr="00AF4C0A">
        <w:rPr>
          <w:rFonts w:ascii="Times New Roman" w:hAnsi="Times New Roman" w:cs="Times New Roman"/>
          <w:sz w:val="24"/>
          <w:szCs w:val="24"/>
        </w:rPr>
        <w:t xml:space="preserve"> </w:t>
      </w:r>
      <w:r w:rsidRPr="00AF4C0A" w:rsidR="00B9184E">
        <w:rPr>
          <w:rFonts w:ascii="Times New Roman" w:hAnsi="Times New Roman" w:cs="Times New Roman"/>
          <w:sz w:val="24"/>
          <w:szCs w:val="24"/>
        </w:rPr>
        <w:t>на почве личных неприязненных отношений, умышленно, осознавая преступный характер и общественную опасность своих действий, заправленных на осуществление угрозы убийством, с цел</w:t>
      </w:r>
      <w:r w:rsidRPr="00AF4C0A">
        <w:rPr>
          <w:rFonts w:ascii="Times New Roman" w:hAnsi="Times New Roman" w:cs="Times New Roman"/>
          <w:sz w:val="24"/>
          <w:szCs w:val="24"/>
        </w:rPr>
        <w:t xml:space="preserve">ью напугать </w:t>
      </w:r>
      <w:r w:rsidRPr="00AF4C0A">
        <w:rPr>
          <w:rFonts w:ascii="Times New Roman" w:hAnsi="Times New Roman" w:cs="Times New Roman"/>
          <w:sz w:val="24"/>
          <w:szCs w:val="24"/>
        </w:rPr>
        <w:t>ФИО 1</w:t>
      </w:r>
    </w:p>
    <w:p w:rsidR="005F202F" w:rsidRPr="00AF4C0A" w:rsidP="005F202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и вы</w:t>
      </w:r>
      <w:r w:rsidRPr="00AF4C0A" w:rsidR="00B9184E">
        <w:rPr>
          <w:rFonts w:ascii="Times New Roman" w:hAnsi="Times New Roman" w:cs="Times New Roman"/>
          <w:sz w:val="24"/>
          <w:szCs w:val="24"/>
        </w:rPr>
        <w:t xml:space="preserve">звать опасение за свою жизнь и здоровье, </w:t>
      </w:r>
      <w:r w:rsidRPr="00AF4C0A" w:rsidR="00B9184E">
        <w:rPr>
          <w:rFonts w:ascii="Times New Roman" w:hAnsi="Times New Roman" w:cs="Times New Roman"/>
          <w:sz w:val="24"/>
          <w:szCs w:val="24"/>
        </w:rPr>
        <w:t>но</w:t>
      </w:r>
      <w:r w:rsidRPr="00AF4C0A" w:rsidR="00B9184E">
        <w:rPr>
          <w:rFonts w:ascii="Times New Roman" w:hAnsi="Times New Roman" w:cs="Times New Roman"/>
          <w:sz w:val="24"/>
          <w:szCs w:val="24"/>
        </w:rPr>
        <w:t xml:space="preserve"> не имея умысла на реальное совершение убийства, удерживая в правой руке кухонный нож с</w:t>
      </w:r>
      <w:r w:rsidRPr="00AF4C0A">
        <w:rPr>
          <w:rFonts w:ascii="Times New Roman" w:hAnsi="Times New Roman" w:cs="Times New Roman"/>
          <w:sz w:val="24"/>
          <w:szCs w:val="24"/>
        </w:rPr>
        <w:t xml:space="preserve"> пластиковой рукоятью голубого ц</w:t>
      </w:r>
      <w:r w:rsidRPr="00AF4C0A" w:rsidR="00B9184E">
        <w:rPr>
          <w:rFonts w:ascii="Times New Roman" w:hAnsi="Times New Roman" w:cs="Times New Roman"/>
          <w:sz w:val="24"/>
          <w:szCs w:val="24"/>
        </w:rPr>
        <w:t xml:space="preserve">вета, находясь от </w:t>
      </w:r>
      <w:r w:rsidRPr="00AF4C0A">
        <w:rPr>
          <w:rFonts w:ascii="Times New Roman" w:hAnsi="Times New Roman" w:cs="Times New Roman"/>
          <w:sz w:val="24"/>
          <w:szCs w:val="24"/>
        </w:rPr>
        <w:t>ФИО 1</w:t>
      </w:r>
      <w:r w:rsidRPr="00AF4C0A">
        <w:rPr>
          <w:rFonts w:ascii="Times New Roman" w:hAnsi="Times New Roman" w:cs="Times New Roman"/>
          <w:sz w:val="24"/>
          <w:szCs w:val="24"/>
        </w:rPr>
        <w:t xml:space="preserve"> </w:t>
      </w:r>
      <w:r w:rsidRPr="00AF4C0A" w:rsidR="00B9184E">
        <w:rPr>
          <w:rFonts w:ascii="Times New Roman" w:hAnsi="Times New Roman" w:cs="Times New Roman"/>
          <w:sz w:val="24"/>
          <w:szCs w:val="24"/>
        </w:rPr>
        <w:t xml:space="preserve">в непосредственной близости приставила его к животу последней и стала высказывать в ее адрес угрозы убийством, а именно: «Я тебя бью». При сложившихся обстоятельствах у </w:t>
      </w:r>
      <w:r w:rsidRPr="00AF4C0A">
        <w:rPr>
          <w:rFonts w:ascii="Times New Roman" w:hAnsi="Times New Roman" w:cs="Times New Roman"/>
          <w:sz w:val="24"/>
          <w:szCs w:val="24"/>
        </w:rPr>
        <w:t>ФИО 1</w:t>
      </w:r>
    </w:p>
    <w:p w:rsidR="00B9184E" w:rsidRPr="00AF4C0A" w:rsidP="005F202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 xml:space="preserve">имелись реальные снования воспринимать указанные высказывания и действия Ковалевой Л.В. как угрозу убийством и опасаться осуществления данной угрозы, поскольку </w:t>
      </w:r>
      <w:r w:rsidRPr="00AF4C0A">
        <w:rPr>
          <w:rFonts w:ascii="Times New Roman" w:hAnsi="Times New Roman" w:cs="Times New Roman"/>
          <w:sz w:val="24"/>
          <w:szCs w:val="24"/>
        </w:rPr>
        <w:t>последняя</w:t>
      </w:r>
      <w:r w:rsidRPr="00AF4C0A">
        <w:rPr>
          <w:rFonts w:ascii="Times New Roman" w:hAnsi="Times New Roman" w:cs="Times New Roman"/>
          <w:sz w:val="24"/>
          <w:szCs w:val="24"/>
        </w:rPr>
        <w:t xml:space="preserve"> вела себя агрессивно, находилась в непосредственной близости от потерпевшей, на расстоянии, остаточном для ее убийства.</w:t>
      </w:r>
    </w:p>
    <w:p w:rsidR="00B9184E" w:rsidRPr="00AF4C0A" w:rsidP="005F202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ab/>
      </w:r>
      <w:r w:rsidRPr="00AF4C0A">
        <w:rPr>
          <w:rFonts w:ascii="Times New Roman" w:hAnsi="Times New Roman" w:cs="Times New Roman"/>
          <w:sz w:val="24"/>
          <w:szCs w:val="24"/>
        </w:rPr>
        <w:t xml:space="preserve">Кроме того, 27.06.2019 г. около в 01 часа 15 мин. Ковалева Л.В. находясь в состоянии алкогольного опьянения во дворе дома </w:t>
      </w:r>
      <w:r w:rsidRPr="00AF4C0A">
        <w:rPr>
          <w:rFonts w:ascii="Times New Roman" w:hAnsi="Times New Roman" w:cs="Times New Roman"/>
          <w:b/>
          <w:sz w:val="24"/>
          <w:szCs w:val="24"/>
        </w:rPr>
        <w:t>«данные изъяты»</w:t>
      </w:r>
      <w:r w:rsidRPr="00AF4C0A">
        <w:rPr>
          <w:rFonts w:ascii="Times New Roman" w:hAnsi="Times New Roman" w:cs="Times New Roman"/>
          <w:sz w:val="24"/>
          <w:szCs w:val="24"/>
        </w:rPr>
        <w:t xml:space="preserve"> </w:t>
      </w:r>
      <w:r w:rsidRPr="00AF4C0A">
        <w:rPr>
          <w:rFonts w:ascii="Times New Roman" w:hAnsi="Times New Roman" w:cs="Times New Roman"/>
          <w:sz w:val="24"/>
          <w:szCs w:val="24"/>
        </w:rPr>
        <w:t xml:space="preserve">в ходе возникшего конфликта с </w:t>
      </w:r>
      <w:r w:rsidRPr="00AF4C0A">
        <w:rPr>
          <w:rFonts w:ascii="Times New Roman" w:hAnsi="Times New Roman" w:cs="Times New Roman"/>
          <w:sz w:val="24"/>
          <w:szCs w:val="24"/>
        </w:rPr>
        <w:t>ФИО 1</w:t>
      </w:r>
      <w:r w:rsidRPr="00AF4C0A">
        <w:rPr>
          <w:rFonts w:ascii="Times New Roman" w:hAnsi="Times New Roman" w:cs="Times New Roman"/>
          <w:sz w:val="24"/>
          <w:szCs w:val="24"/>
        </w:rPr>
        <w:t xml:space="preserve"> </w:t>
      </w:r>
      <w:r w:rsidRPr="00AF4C0A">
        <w:rPr>
          <w:rFonts w:ascii="Times New Roman" w:hAnsi="Times New Roman" w:cs="Times New Roman"/>
          <w:sz w:val="24"/>
          <w:szCs w:val="24"/>
        </w:rPr>
        <w:t xml:space="preserve">на почве личных  не приязненных отношений, умышленно, осознавая преступный характер и общественную опасность своих действий, направленных на осуществление угрозы убийством, с целью напугать </w:t>
      </w:r>
      <w:r w:rsidRPr="00AF4C0A">
        <w:rPr>
          <w:rFonts w:ascii="Times New Roman" w:hAnsi="Times New Roman" w:cs="Times New Roman"/>
          <w:sz w:val="24"/>
          <w:szCs w:val="24"/>
        </w:rPr>
        <w:t>ФИО 1</w:t>
      </w:r>
      <w:r w:rsidRPr="00AF4C0A">
        <w:rPr>
          <w:rFonts w:ascii="Times New Roman" w:hAnsi="Times New Roman" w:cs="Times New Roman"/>
          <w:sz w:val="24"/>
          <w:szCs w:val="24"/>
        </w:rPr>
        <w:t xml:space="preserve"> </w:t>
      </w:r>
      <w:r w:rsidRPr="00AF4C0A">
        <w:rPr>
          <w:rFonts w:ascii="Times New Roman" w:hAnsi="Times New Roman" w:cs="Times New Roman"/>
          <w:sz w:val="24"/>
          <w:szCs w:val="24"/>
        </w:rPr>
        <w:t>и вызвать опасение за свою</w:t>
      </w:r>
      <w:r w:rsidRPr="00AF4C0A">
        <w:rPr>
          <w:rFonts w:ascii="Times New Roman" w:hAnsi="Times New Roman" w:cs="Times New Roman"/>
          <w:sz w:val="24"/>
          <w:szCs w:val="24"/>
        </w:rPr>
        <w:t xml:space="preserve"> жизнь и здоровье, </w:t>
      </w:r>
      <w:r w:rsidRPr="00AF4C0A">
        <w:rPr>
          <w:rFonts w:ascii="Times New Roman" w:hAnsi="Times New Roman" w:cs="Times New Roman"/>
          <w:sz w:val="24"/>
          <w:szCs w:val="24"/>
        </w:rPr>
        <w:t>но</w:t>
      </w:r>
      <w:r w:rsidRPr="00AF4C0A">
        <w:rPr>
          <w:rFonts w:ascii="Times New Roman" w:hAnsi="Times New Roman" w:cs="Times New Roman"/>
          <w:sz w:val="24"/>
          <w:szCs w:val="24"/>
        </w:rPr>
        <w:t xml:space="preserve"> не имея умысла на реальное совершение убийства, удерживая в правой руке кухонный нож с пластиковой рукоятью черного цвета, находясь от </w:t>
      </w:r>
      <w:r w:rsidRPr="00AF4C0A">
        <w:rPr>
          <w:rFonts w:ascii="Times New Roman" w:hAnsi="Times New Roman" w:cs="Times New Roman"/>
          <w:sz w:val="24"/>
          <w:szCs w:val="24"/>
        </w:rPr>
        <w:t>ФИО 1</w:t>
      </w:r>
      <w:r w:rsidRPr="00AF4C0A">
        <w:rPr>
          <w:rFonts w:ascii="Times New Roman" w:hAnsi="Times New Roman" w:cs="Times New Roman"/>
          <w:sz w:val="24"/>
          <w:szCs w:val="24"/>
        </w:rPr>
        <w:t xml:space="preserve"> </w:t>
      </w:r>
      <w:r w:rsidRPr="00AF4C0A">
        <w:rPr>
          <w:rFonts w:ascii="Times New Roman" w:hAnsi="Times New Roman" w:cs="Times New Roman"/>
          <w:sz w:val="24"/>
          <w:szCs w:val="24"/>
        </w:rPr>
        <w:t xml:space="preserve">в непосредственной близости приставила его к животу последней и стала высказывать в ее адрес угрозы убийством, а именно: «Я тебя убью». При сложившихся обстоятельствах у </w:t>
      </w:r>
      <w:r w:rsidRPr="00AF4C0A">
        <w:rPr>
          <w:rFonts w:ascii="Times New Roman" w:hAnsi="Times New Roman" w:cs="Times New Roman"/>
          <w:sz w:val="24"/>
          <w:szCs w:val="24"/>
        </w:rPr>
        <w:t>ФИО 1</w:t>
      </w:r>
      <w:r w:rsidRPr="00AF4C0A">
        <w:rPr>
          <w:rFonts w:ascii="Times New Roman" w:hAnsi="Times New Roman" w:cs="Times New Roman"/>
          <w:sz w:val="24"/>
          <w:szCs w:val="24"/>
        </w:rPr>
        <w:t xml:space="preserve"> </w:t>
      </w:r>
      <w:r w:rsidRPr="00AF4C0A">
        <w:rPr>
          <w:rFonts w:ascii="Times New Roman" w:hAnsi="Times New Roman" w:cs="Times New Roman"/>
          <w:sz w:val="24"/>
          <w:szCs w:val="24"/>
        </w:rPr>
        <w:t xml:space="preserve">имелись реальные основания воспринимать указанные высказывания и действия Ковалевой Л.В. как угрозу убийством и опасаться осуществления данной угрозы, поскольку </w:t>
      </w:r>
      <w:r w:rsidRPr="00AF4C0A">
        <w:rPr>
          <w:rFonts w:ascii="Times New Roman" w:hAnsi="Times New Roman" w:cs="Times New Roman"/>
          <w:sz w:val="24"/>
          <w:szCs w:val="24"/>
        </w:rPr>
        <w:t>последняя</w:t>
      </w:r>
      <w:r w:rsidRPr="00AF4C0A">
        <w:rPr>
          <w:rFonts w:ascii="Times New Roman" w:hAnsi="Times New Roman" w:cs="Times New Roman"/>
          <w:sz w:val="24"/>
          <w:szCs w:val="24"/>
        </w:rPr>
        <w:t xml:space="preserve"> вела себя агрессивно, находилась в непосредственной близости от потерпевшей, на расстоянии, достаточном для ее убийства.</w:t>
      </w:r>
    </w:p>
    <w:p w:rsidR="00B9184E" w:rsidRPr="00AF4C0A" w:rsidP="005F202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ab/>
      </w:r>
      <w:r w:rsidRPr="00AF4C0A">
        <w:rPr>
          <w:rFonts w:ascii="Times New Roman" w:hAnsi="Times New Roman" w:cs="Times New Roman"/>
          <w:sz w:val="24"/>
          <w:szCs w:val="24"/>
        </w:rPr>
        <w:t xml:space="preserve">В судебном заседании потерпевшая </w:t>
      </w:r>
      <w:r w:rsidRPr="00AF4C0A">
        <w:rPr>
          <w:rFonts w:ascii="Times New Roman" w:hAnsi="Times New Roman" w:cs="Times New Roman"/>
          <w:sz w:val="24"/>
          <w:szCs w:val="24"/>
        </w:rPr>
        <w:t>ФИО 1</w:t>
      </w:r>
      <w:r w:rsidRPr="00AF4C0A">
        <w:rPr>
          <w:rFonts w:ascii="Times New Roman" w:hAnsi="Times New Roman" w:cs="Times New Roman"/>
          <w:sz w:val="24"/>
          <w:szCs w:val="24"/>
        </w:rPr>
        <w:t xml:space="preserve"> </w:t>
      </w:r>
      <w:r w:rsidRPr="00AF4C0A">
        <w:rPr>
          <w:rFonts w:ascii="Times New Roman" w:hAnsi="Times New Roman" w:cs="Times New Roman"/>
          <w:sz w:val="24"/>
          <w:szCs w:val="24"/>
        </w:rPr>
        <w:t>обратилась к суду с письменным ходатайством о прекращении уголовного дела в отношении Ковалевой Л.В., обвиняемой в совершении указанных преступлений, в связи с примирением сторон. В обоснование ходатайства указала, что с подсудимой она примирилась, претензий материального и морального характера к подсудимой не имеет, потерпевшая ее простила, последствия прекращения уголовного дела ясны и понятны.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Подсудимая Ковалева Л.В. также ходатайствовала о прекращении в отношении нее уголовного дела за примирением сторон, заявив об этом в судебном заседании. Указала, что потерпевшая ее простила, претензий к ней не имеет.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 xml:space="preserve">Защитник подсудимой - адвокат </w:t>
      </w:r>
      <w:r w:rsidRPr="00AF4C0A">
        <w:rPr>
          <w:rFonts w:ascii="Times New Roman" w:hAnsi="Times New Roman" w:cs="Times New Roman"/>
          <w:sz w:val="24"/>
          <w:szCs w:val="24"/>
        </w:rPr>
        <w:t>Агиевич</w:t>
      </w:r>
      <w:r w:rsidRPr="00AF4C0A">
        <w:rPr>
          <w:rFonts w:ascii="Times New Roman" w:hAnsi="Times New Roman" w:cs="Times New Roman"/>
          <w:sz w:val="24"/>
          <w:szCs w:val="24"/>
        </w:rPr>
        <w:t xml:space="preserve"> В.А. поддержал заявленное ходатайство о прекращении уголовного дела и мнение своей подзащитной.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Государственный обвинитель в судебном заседании не возражал против прекращения настоящего уголовного дела, с учетом тяжести и специфики предъявленного обвинения, а также установленных обстоятель</w:t>
      </w:r>
      <w:r w:rsidRPr="00AF4C0A">
        <w:rPr>
          <w:rFonts w:ascii="Times New Roman" w:hAnsi="Times New Roman" w:cs="Times New Roman"/>
          <w:sz w:val="24"/>
          <w:szCs w:val="24"/>
        </w:rPr>
        <w:t>ств пр</w:t>
      </w:r>
      <w:r w:rsidRPr="00AF4C0A">
        <w:rPr>
          <w:rFonts w:ascii="Times New Roman" w:hAnsi="Times New Roman" w:cs="Times New Roman"/>
          <w:sz w:val="24"/>
          <w:szCs w:val="24"/>
        </w:rPr>
        <w:t>имирения сторон и наличия иных правовых оснований для прекращения уголовного дела.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Так, подсудимая ранее не судима, преступления, в совершении которых она обвиняется, относятся к категории преступлений небольшой тяжести. Подсудимая совершила действия, направленные на заглаживание причиненного морального вреда, претензий ни материального, ни морального характера к ней потерпевшая не имеет. Потерпевшая и подсудимая примирились.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Учитывая вышеприведенные обстоятельства, фактические взаимоотношения сторон, общественную опасность совершенного Ковалевой Л.В. деяния, сведения о ее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подсудимой и предупреждению совершению новых преступлений, о чем указано в ст. 43 УК РФ.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Таким образом, настоящее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уголовно-процессуального закона, в связи с чем, суд считает возможным производство по уголовному делу в отношении Ковалевой Л.В. прекратить в связи с примирением сторон.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Мера процессуального принуждения в виде обязательства о явке подлежит отмене по вступлении постановления суда в законную силу.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Вещественные доказательства - кухонный нож с пластиковой рукоятью черного цвета, кухонный нож с пластиковой рукоятью голубого цвета, находящиеся в камере хранения ОМВД России по г. Евпатории следует уничтожить.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На основании ст. 76 УК РФ и руководствуясь ст. 25, 254 УПК РФ, суд</w:t>
      </w:r>
    </w:p>
    <w:p w:rsidR="00AF4C0A" w:rsidP="005F202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9184E" w:rsidRPr="00AF4C0A" w:rsidP="005F202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F4C0A">
        <w:rPr>
          <w:rFonts w:ascii="Times New Roman" w:hAnsi="Times New Roman" w:cs="Times New Roman"/>
          <w:sz w:val="24"/>
          <w:szCs w:val="24"/>
        </w:rPr>
        <w:t>ОСТАНОВИЛ:</w:t>
      </w:r>
    </w:p>
    <w:p w:rsid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Уголовное дело в отношении Ковалевой Любови Владимировны, обвиняемой в совершении преступлений, предусмотренных ч. 1 ст. 119, ч. 1 ст. 119 УК РФ, производством прекратить в связи с примирением с потерпевшим.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Ковалеву Любовь Владимировну, обвиняемую в совершении преступлений, предусмотренных ч. 1 ст. 119, ч. 1 ст. 119 УК РФ от уголовной ответственности освободить в связи с примирением с потерпевшим.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Меру процессуального принуждения в виде обязательства о явке по вступлению постановления в законную силу - отменить.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Вещественные доказательства кухонный нож с пластиковой рукоятью черного цвета, кухонный нож с пластиковой рукоятью голубого цвета, находящиеся в камере хранения ОМВД России по г. Евпатории - уничтожить.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>Постановление может быть обжаловано в Евпаторийский городской суд Республики Крым через мирового судью в течение 10 суток со дня его вынесения.</w:t>
      </w:r>
    </w:p>
    <w:p w:rsidR="00B9184E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008" w:rsidRPr="00AF4C0A" w:rsidP="005F20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0A">
        <w:rPr>
          <w:rFonts w:ascii="Times New Roman" w:hAnsi="Times New Roman" w:cs="Times New Roman"/>
          <w:sz w:val="24"/>
          <w:szCs w:val="24"/>
        </w:rPr>
        <w:t xml:space="preserve">Мировой судья              /подпись/                           Е.Г. </w:t>
      </w:r>
      <w:r w:rsidRPr="00AF4C0A">
        <w:rPr>
          <w:rFonts w:ascii="Times New Roman" w:hAnsi="Times New Roman" w:cs="Times New Roman"/>
          <w:sz w:val="24"/>
          <w:szCs w:val="24"/>
        </w:rPr>
        <w:t>Кунцова</w:t>
      </w:r>
    </w:p>
    <w:sectPr w:rsidSect="00AF4C0A">
      <w:pgSz w:w="11906" w:h="16838"/>
      <w:pgMar w:top="426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2A"/>
    <w:rsid w:val="00015008"/>
    <w:rsid w:val="00280E2A"/>
    <w:rsid w:val="00346C9C"/>
    <w:rsid w:val="00461F4D"/>
    <w:rsid w:val="005F202F"/>
    <w:rsid w:val="0089614B"/>
    <w:rsid w:val="00AF4C0A"/>
    <w:rsid w:val="00B5406C"/>
    <w:rsid w:val="00B9184E"/>
    <w:rsid w:val="00D340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4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46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