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Дело № 1-42-8/2017</w:t>
      </w:r>
    </w:p>
    <w:p w:rsidR="00A77B3E"/>
    <w:p w:rsidR="00A77B3E">
      <w:r>
        <w:t>ПОСТАНОВЛЕНИЕ</w:t>
      </w:r>
    </w:p>
    <w:p w:rsidR="00A77B3E"/>
    <w:p w:rsidR="00A77B3E">
      <w:r>
        <w:t>08 февраля 2017 года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        </w:t>
      </w:r>
      <w:r>
        <w:tab/>
        <w:t xml:space="preserve">   г. Евпатория</w:t>
      </w:r>
    </w:p>
    <w:p w:rsidR="00A77B3E"/>
    <w:p w:rsidR="00A77B3E">
      <w:r>
        <w:t xml:space="preserve">Исполняющий обязанности временно отсутствующего мирового судьи судебного участка № 42 Евпаторийского судебного района (городской адрес), мировой судья судебного </w:t>
      </w:r>
      <w:r>
        <w:t xml:space="preserve">участка № 41 Евпаторийского судебного района (городской округ Евпатория) </w:t>
      </w:r>
      <w:r>
        <w:t>Кунцова</w:t>
      </w:r>
      <w:r>
        <w:t xml:space="preserve"> Е.Г.</w:t>
      </w:r>
    </w:p>
    <w:p w:rsidR="00A77B3E">
      <w:r>
        <w:t xml:space="preserve">при секретаре </w:t>
      </w:r>
      <w:r>
        <w:t>фио</w:t>
      </w:r>
    </w:p>
    <w:p w:rsidR="00A77B3E">
      <w:r>
        <w:t xml:space="preserve">        с участием помощника прокурора </w:t>
      </w:r>
      <w:r>
        <w:t xml:space="preserve"> </w:t>
      </w:r>
      <w:r>
        <w:t>фио</w:t>
      </w:r>
    </w:p>
    <w:p w:rsidR="00A77B3E">
      <w:r>
        <w:t xml:space="preserve">защитника адвоката </w:t>
      </w:r>
      <w:r>
        <w:t>фио</w:t>
      </w:r>
    </w:p>
    <w:p w:rsidR="00A77B3E">
      <w:r>
        <w:t xml:space="preserve">подсудимого  </w:t>
      </w:r>
      <w:r>
        <w:t>фио</w:t>
      </w:r>
    </w:p>
    <w:p w:rsidR="00A77B3E">
      <w:r>
        <w:t xml:space="preserve">потерпевшего </w:t>
      </w:r>
      <w:r>
        <w:t>фио</w:t>
      </w:r>
    </w:p>
    <w:p w:rsidR="00A77B3E">
      <w:r>
        <w:t>рассмотрев в открытом судебном заседании в адр</w:t>
      </w:r>
      <w:r>
        <w:t>ес уголовное дело по обвинению</w:t>
      </w:r>
    </w:p>
    <w:p w:rsidR="00A77B3E">
      <w:r>
        <w:t>фио</w:t>
      </w:r>
      <w:r>
        <w:t xml:space="preserve"> </w:t>
      </w:r>
      <w:r>
        <w:t>.</w:t>
      </w:r>
      <w:r>
        <w:t xml:space="preserve">, паспортные данные, гражданина Российской Федерации, образование среднее холостого, имеющего малолетнего ребенка </w:t>
      </w:r>
      <w:r>
        <w:t>фио</w:t>
      </w:r>
      <w:r>
        <w:t xml:space="preserve">, паспортные данные, не работающего, не военнообязанного, зарегистрированного по адресу: ул. </w:t>
      </w:r>
      <w:r>
        <w:t xml:space="preserve">, </w:t>
      </w:r>
      <w:r>
        <w:t>дом... адрес, проживающего по адресу: адрес, в адрес, не судимого в силу ст. 86 УК РФ</w:t>
      </w:r>
    </w:p>
    <w:p w:rsidR="00A77B3E">
      <w:r>
        <w:t xml:space="preserve">в совершении преступления, предусмотренного ч. 1 ст. 112 УК Российской Федерации, </w:t>
      </w:r>
    </w:p>
    <w:p w:rsidR="00A77B3E">
      <w:r>
        <w:t>У С Т А Н О В И Л:</w:t>
      </w:r>
    </w:p>
    <w:p w:rsidR="00A77B3E">
      <w:r>
        <w:t>фио</w:t>
      </w:r>
      <w:r>
        <w:t>, обвиняется в том, что совершил умышленное причинение средней тя</w:t>
      </w:r>
      <w:r>
        <w:t>жести вреда здоровью, не опасного для жизни человека и не повлекшего последствий, указанных в ст. 111 УК РФ, но вызвавшего длительное расстройство здоровья, то есть преступление, предусмотренное ч. 1 ст. 112 УК РФ при следующих обстоятельствах.</w:t>
      </w:r>
    </w:p>
    <w:p w:rsidR="00A77B3E">
      <w:r>
        <w:t>дата пример</w:t>
      </w:r>
      <w:r>
        <w:t xml:space="preserve">но в 11.10 часов </w:t>
      </w:r>
      <w:r>
        <w:t>фио</w:t>
      </w:r>
      <w:r>
        <w:t>, находясь на третьем этаже пристройки дома, расположенного по ул.</w:t>
      </w:r>
      <w:r>
        <w:t xml:space="preserve"> </w:t>
      </w:r>
      <w:r>
        <w:t>,</w:t>
      </w:r>
      <w:r>
        <w:t xml:space="preserve"> дом... в адрес, умышленно, осознавая общественную опасность своих действий, реализуя свой преступный умысел, направленный на причинение телесных повреждений, в ходе</w:t>
      </w:r>
      <w:r>
        <w:t xml:space="preserve"> конфликта с ранее незнакомым </w:t>
      </w:r>
      <w:r>
        <w:t>фио</w:t>
      </w:r>
      <w:r>
        <w:t xml:space="preserve">, возникшего на бытовой почве, подошел к последнему и нанес удар кулаком левой руки в область правового глаза потерпевшего. После чего, подошел к упавшему от удара потерпевшему и нанес правой ногой удар по туловищу </w:t>
      </w:r>
      <w:r>
        <w:t>фио</w:t>
      </w:r>
      <w:r>
        <w:t>, чем</w:t>
      </w:r>
      <w:r>
        <w:t xml:space="preserve"> причинил потерпевшему телесное повреждение в виде закрытого перелома 7-го ребра слева. Согласно заключения судебно-медицинской экспертизы №... от дата повреждение ребра слева в виде закрытого перелома, обнаруженное у </w:t>
      </w:r>
      <w:r>
        <w:t>фио</w:t>
      </w:r>
      <w:r>
        <w:t xml:space="preserve"> причинило вред здоровью средней тя</w:t>
      </w:r>
      <w:r>
        <w:t xml:space="preserve">жести, как повлекшее временное нарушение функции органов и (или) систем (временная нетрудоспособность), продолжительностью свыше трех недель. </w:t>
      </w:r>
    </w:p>
    <w:p w:rsidR="00A77B3E">
      <w:r>
        <w:t xml:space="preserve"> В судебном заседании потерпевший </w:t>
      </w:r>
      <w:r>
        <w:t>фио</w:t>
      </w:r>
      <w:r>
        <w:t xml:space="preserve">... </w:t>
      </w:r>
      <w:r>
        <w:t>фио</w:t>
      </w:r>
      <w:r>
        <w:t xml:space="preserve">  заявил ходатайство о прекращении  уголовного дела в  отношении </w:t>
      </w:r>
      <w:r>
        <w:t>фио</w:t>
      </w:r>
      <w:r>
        <w:t>,</w:t>
      </w:r>
      <w:r>
        <w:t xml:space="preserve"> обвиняемого в совершении указанного преступления, в связи с примирением сторон. В обоснование ходатайства указал, что претензий материального и морального характера к нему не имеет, т.к. </w:t>
      </w:r>
      <w:r>
        <w:t>последний  полностью загладил причинный вред, извинился, последствия</w:t>
      </w:r>
      <w:r>
        <w:t xml:space="preserve"> прекращения уголовного дела ему понятны.</w:t>
      </w:r>
    </w:p>
    <w:p w:rsidR="00A77B3E">
      <w:r>
        <w:t>Подсудимый в своем письменном заявлении также просил прекратить в отношении него уголовное дело за примирением сторон, заявив об этом и в судебном заседании. Указал, что полностью признает вину в совершенном престу</w:t>
      </w:r>
      <w:r>
        <w:t xml:space="preserve">плении и чистосердечно, искренне раскаивается в содеянном, совершил действия по заглаживанию вреда, причиненного потерпевшему, и последний претензий к нему не имеет, они примирились. </w:t>
      </w:r>
    </w:p>
    <w:p w:rsidR="00A77B3E">
      <w:r>
        <w:t xml:space="preserve">Защитник подсудимого – адвокат </w:t>
      </w:r>
      <w:r>
        <w:t>фио</w:t>
      </w:r>
      <w:r>
        <w:t xml:space="preserve">, поддержала заявленное ходатайство о </w:t>
      </w:r>
      <w:r>
        <w:t>прекращении уголовного дела и мнение своего подзащитного, подтвердив добровольность позиции последнего, высказывание им искреннего раскаяния и полного признания вины, примирения с потерпевшим.</w:t>
      </w:r>
    </w:p>
    <w:p w:rsidR="00A77B3E">
      <w:r>
        <w:t>Государственный обвинитель в судебном заседании не возражал про</w:t>
      </w:r>
      <w:r>
        <w:t>тив прекращения настоящего уголовного дела, с учетом тяжести и специфики предъявленного обвинения, а также установленных обстоятельств примирения сторон и наличия иных правовых оснований для прекращения уголовного дела.</w:t>
      </w:r>
    </w:p>
    <w:p w:rsidR="00A77B3E">
      <w:r>
        <w:t>Согласно ст. 25 УПК РФ суд на основа</w:t>
      </w:r>
      <w:r>
        <w:t>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</w:t>
      </w:r>
      <w:r>
        <w:t>ссийской Федерации, если это лицо примирилось с потерпевшим и загладило причиненный ему вред.</w:t>
      </w:r>
    </w:p>
    <w:p w:rsidR="00A77B3E">
      <w: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</w:t>
      </w:r>
      <w:r>
        <w:t>ь с потерпевшим и загладило причиненный потерпевшему вред.</w:t>
      </w:r>
    </w:p>
    <w:p w:rsidR="00A77B3E">
      <w:r>
        <w:t>Выслушав и выяснив мнение участников процесса по заявленному ходатайству о прекращении уголовного дела за примирением сторон, суд приходит к выводу о том, что заявленное ходатайство подлежит удовле</w:t>
      </w:r>
      <w:r>
        <w:t>творению по следующим основаниям.</w:t>
      </w:r>
    </w:p>
    <w:p w:rsidR="00A77B3E">
      <w:r>
        <w:t>Так, подсудимый ранее в силу ст. 86 УК РФ не судим, преступление, в совершении которого он обвиняется (ч. 1 ст. 112 УК Российской Федерации), относится к категории преступлений небольшой тяжести. Подсудимый совершил действ</w:t>
      </w:r>
      <w:r>
        <w:t>ия направленные на заглаживание причиненного морального вреда, претензий материального характера к нему потерпевший не имеет. Потерпевший и подсудимый примирились.</w:t>
      </w:r>
    </w:p>
    <w:p w:rsidR="00A77B3E">
      <w:r>
        <w:t>Согласно п. 32 Постановления Пленума Верховного Суда Российской Федерации N 17 от дата "О пр</w:t>
      </w:r>
      <w:r>
        <w:t>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</w:t>
      </w:r>
      <w:r>
        <w:t xml:space="preserve"> справедливости и целям правосудия. </w:t>
      </w:r>
    </w:p>
    <w:p w:rsidR="00A77B3E">
      <w:r>
        <w:t xml:space="preserve">Учитывая вышеприведенные обстоятельства, фактические взаимоотношения сторон, общественную опасность совершенного </w:t>
      </w:r>
      <w:r>
        <w:t>фио</w:t>
      </w:r>
      <w:r>
        <w:t xml:space="preserve">  деяния, сведения о его личности,  суд считает, что прекращение данного уголовного дела будет способст</w:t>
      </w:r>
      <w:r>
        <w:t xml:space="preserve">вовать восстановлению социальной справедливости, послужит </w:t>
      </w:r>
      <w:r>
        <w:t>исправлению подсудимого и предупреждению совершению новых преступлений, о чем указано в ст. 43 УК РФ.</w:t>
      </w:r>
    </w:p>
    <w:p w:rsidR="00A77B3E">
      <w:r>
        <w:t>Таким образом, настоящее ходатайство о прекращении уголовного дела за примирением сторон основан</w:t>
      </w:r>
      <w:r>
        <w:t xml:space="preserve">о на законе, заявлено с соблюдением всех необходимых для этого требований и условий, в соответствии с нормами уголовно-процессуального закона, в связи с чем, суд считает возможным производство по уголовному делу в отношении </w:t>
      </w:r>
      <w:r>
        <w:t>фио</w:t>
      </w:r>
      <w:r>
        <w:t xml:space="preserve">   прекратить в связи с прими</w:t>
      </w:r>
      <w:r>
        <w:t>рением сторон.</w:t>
      </w:r>
    </w:p>
    <w:p w:rsidR="00A77B3E">
      <w:r>
        <w:t>Мера процессуального принуждения подлежит отмене по вступлении постановления суда в законную силу.</w:t>
      </w:r>
    </w:p>
    <w:p w:rsidR="00A77B3E">
      <w:r>
        <w:t>На основании ст. 76 УК РФ и руководствуясь ст. 25, 254 УПК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Уголовное дело в отношении </w:t>
      </w:r>
      <w:r>
        <w:t>фио</w:t>
      </w:r>
      <w:r>
        <w:t xml:space="preserve"> </w:t>
      </w:r>
      <w:r>
        <w:t>.</w:t>
      </w:r>
      <w:r>
        <w:t xml:space="preserve">., обвиняемого </w:t>
      </w:r>
      <w:r>
        <w:t xml:space="preserve"> в совершении преступления, предусмотренного ч. 1 ст. 112 УК РФ, производством прекратить в связи с примирением с потерпевшими.</w:t>
      </w:r>
    </w:p>
    <w:p w:rsidR="00A77B3E">
      <w:r>
        <w:t>фио</w:t>
      </w:r>
      <w:r>
        <w:t xml:space="preserve"> </w:t>
      </w:r>
      <w:r>
        <w:t xml:space="preserve">. обвиняемого в совершении преступления, предусмотренного ч. 1 ст. 112 УК РФ от уголовной ответственности освободить в </w:t>
      </w:r>
      <w:r>
        <w:t>связи с примирением с потерпевшим.</w:t>
      </w:r>
    </w:p>
    <w:p w:rsidR="00A77B3E">
      <w:r>
        <w:t>Меру процессуального принуждения в виде обязательства о явке - отменить.</w:t>
      </w:r>
    </w:p>
    <w:p w:rsidR="00A77B3E">
      <w:r>
        <w:t>Постановление может быть обжаловано в Евпаторийский городской суд адрес через мирового судью в течение 10 суток со дня его вынесения.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  <w:t xml:space="preserve">Е.Г. </w:t>
      </w:r>
      <w:r>
        <w:t>Кунцова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