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4C3" w:rsidRPr="00456CBD" w:rsidP="000A5CFD">
      <w:pPr>
        <w:spacing w:after="0" w:line="36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56CBD">
        <w:rPr>
          <w:rFonts w:ascii="Times New Roman" w:hAnsi="Times New Roman"/>
          <w:sz w:val="16"/>
          <w:szCs w:val="16"/>
          <w:lang w:eastAsia="ru-RU"/>
        </w:rPr>
        <w:t>Дело № 1-4</w:t>
      </w:r>
      <w:r w:rsidRPr="00456CBD" w:rsidR="00222DE9">
        <w:rPr>
          <w:rFonts w:ascii="Times New Roman" w:hAnsi="Times New Roman"/>
          <w:sz w:val="16"/>
          <w:szCs w:val="16"/>
          <w:lang w:eastAsia="ru-RU"/>
        </w:rPr>
        <w:t>2</w:t>
      </w:r>
      <w:r w:rsidRPr="00456CBD">
        <w:rPr>
          <w:rFonts w:ascii="Times New Roman" w:hAnsi="Times New Roman"/>
          <w:sz w:val="16"/>
          <w:szCs w:val="16"/>
          <w:lang w:eastAsia="ru-RU"/>
        </w:rPr>
        <w:t>-</w:t>
      </w:r>
      <w:r w:rsidRPr="00456CBD" w:rsidR="00D53AC2">
        <w:rPr>
          <w:rFonts w:ascii="Times New Roman" w:hAnsi="Times New Roman"/>
          <w:sz w:val="16"/>
          <w:szCs w:val="16"/>
          <w:lang w:eastAsia="ru-RU"/>
        </w:rPr>
        <w:t>19</w:t>
      </w:r>
      <w:r w:rsidRPr="00456CBD" w:rsidR="004D322B">
        <w:rPr>
          <w:rFonts w:ascii="Times New Roman" w:hAnsi="Times New Roman"/>
          <w:sz w:val="16"/>
          <w:szCs w:val="16"/>
          <w:lang w:eastAsia="ru-RU"/>
        </w:rPr>
        <w:t>/20</w:t>
      </w:r>
      <w:r w:rsidRPr="00456CBD" w:rsidR="00923D53">
        <w:rPr>
          <w:rFonts w:ascii="Times New Roman" w:hAnsi="Times New Roman"/>
          <w:sz w:val="16"/>
          <w:szCs w:val="16"/>
          <w:lang w:eastAsia="ru-RU"/>
        </w:rPr>
        <w:t>22</w:t>
      </w:r>
    </w:p>
    <w:p w:rsidR="00C924C3" w:rsidRPr="00456CBD" w:rsidP="000A5CFD">
      <w:pPr>
        <w:spacing w:after="0" w:line="36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924C3" w:rsidRPr="00456CBD" w:rsidP="000A5CFD">
      <w:pPr>
        <w:spacing w:after="0" w:line="36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56CBD">
        <w:rPr>
          <w:rFonts w:ascii="Times New Roman" w:hAnsi="Times New Roman"/>
          <w:sz w:val="16"/>
          <w:szCs w:val="16"/>
          <w:lang w:eastAsia="ru-RU"/>
        </w:rPr>
        <w:t>ПОСТАНОВЛЕНИЕ</w:t>
      </w:r>
    </w:p>
    <w:p w:rsidR="00C924C3" w:rsidRPr="00456CBD" w:rsidP="000A5CFD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456CBD">
        <w:rPr>
          <w:rFonts w:ascii="Times New Roman" w:hAnsi="Times New Roman"/>
          <w:sz w:val="16"/>
          <w:szCs w:val="16"/>
          <w:lang w:eastAsia="ru-RU"/>
        </w:rPr>
        <w:t>31</w:t>
      </w:r>
      <w:r w:rsidRPr="00456CBD" w:rsidR="00923D53">
        <w:rPr>
          <w:rFonts w:ascii="Times New Roman" w:hAnsi="Times New Roman"/>
          <w:sz w:val="16"/>
          <w:szCs w:val="16"/>
          <w:lang w:eastAsia="ru-RU"/>
        </w:rPr>
        <w:t xml:space="preserve"> марта 2022</w:t>
      </w:r>
      <w:r w:rsidRPr="00456CBD">
        <w:rPr>
          <w:rFonts w:ascii="Times New Roman" w:hAnsi="Times New Roman"/>
          <w:sz w:val="16"/>
          <w:szCs w:val="16"/>
          <w:lang w:eastAsia="ru-RU"/>
        </w:rPr>
        <w:t xml:space="preserve"> года</w:t>
      </w:r>
      <w:r w:rsidRPr="00456CBD">
        <w:rPr>
          <w:rFonts w:ascii="Times New Roman" w:hAnsi="Times New Roman"/>
          <w:sz w:val="16"/>
          <w:szCs w:val="16"/>
          <w:lang w:eastAsia="ru-RU"/>
        </w:rPr>
        <w:tab/>
      </w:r>
      <w:r w:rsidRPr="00456CBD">
        <w:rPr>
          <w:rFonts w:ascii="Times New Roman" w:hAnsi="Times New Roman"/>
          <w:sz w:val="16"/>
          <w:szCs w:val="16"/>
          <w:lang w:eastAsia="ru-RU"/>
        </w:rPr>
        <w:tab/>
        <w:t xml:space="preserve">         </w:t>
      </w:r>
      <w:r w:rsidRPr="00456CBD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456CBD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456CBD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456CBD" w:rsidR="005508C2">
        <w:rPr>
          <w:rFonts w:ascii="Times New Roman" w:hAnsi="Times New Roman"/>
          <w:sz w:val="16"/>
          <w:szCs w:val="16"/>
          <w:lang w:eastAsia="ru-RU"/>
        </w:rPr>
        <w:t xml:space="preserve">                           </w:t>
      </w:r>
      <w:r w:rsidRPr="00456CBD">
        <w:rPr>
          <w:rFonts w:ascii="Times New Roman" w:hAnsi="Times New Roman"/>
          <w:sz w:val="16"/>
          <w:szCs w:val="16"/>
          <w:lang w:eastAsia="ru-RU"/>
        </w:rPr>
        <w:t>г. Евпатория</w:t>
      </w:r>
    </w:p>
    <w:p w:rsidR="00C924C3" w:rsidRPr="00456CBD" w:rsidP="000A5CFD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Style w:val="FontStyle11"/>
          <w:sz w:val="16"/>
          <w:szCs w:val="16"/>
        </w:rPr>
        <w:t>Суд в составе м</w:t>
      </w:r>
      <w:r w:rsidRPr="00456CBD">
        <w:rPr>
          <w:rStyle w:val="FontStyle11"/>
          <w:sz w:val="16"/>
          <w:szCs w:val="16"/>
        </w:rPr>
        <w:t>ирово</w:t>
      </w:r>
      <w:r w:rsidRPr="00456CBD">
        <w:rPr>
          <w:rStyle w:val="FontStyle11"/>
          <w:sz w:val="16"/>
          <w:szCs w:val="16"/>
        </w:rPr>
        <w:t>го</w:t>
      </w:r>
      <w:r w:rsidRPr="00456CBD" w:rsidR="00971BED">
        <w:rPr>
          <w:rStyle w:val="FontStyle11"/>
          <w:sz w:val="16"/>
          <w:szCs w:val="16"/>
        </w:rPr>
        <w:t xml:space="preserve"> </w:t>
      </w:r>
      <w:r w:rsidRPr="00456CBD">
        <w:rPr>
          <w:rStyle w:val="FontStyle11"/>
          <w:sz w:val="16"/>
          <w:szCs w:val="16"/>
        </w:rPr>
        <w:t>суд</w:t>
      </w:r>
      <w:r w:rsidRPr="00456CBD" w:rsidR="00167DB9">
        <w:rPr>
          <w:rStyle w:val="FontStyle11"/>
          <w:sz w:val="16"/>
          <w:szCs w:val="16"/>
        </w:rPr>
        <w:t>ь</w:t>
      </w:r>
      <w:r w:rsidRPr="00456CBD">
        <w:rPr>
          <w:rStyle w:val="FontStyle11"/>
          <w:sz w:val="16"/>
          <w:szCs w:val="16"/>
        </w:rPr>
        <w:t xml:space="preserve">и </w:t>
      </w:r>
      <w:r w:rsidRPr="00456CBD">
        <w:rPr>
          <w:rStyle w:val="FontStyle11"/>
          <w:sz w:val="16"/>
          <w:szCs w:val="16"/>
        </w:rPr>
        <w:t>судебного участка №</w:t>
      </w:r>
      <w:r w:rsidRPr="00456CBD" w:rsidR="00167DB9">
        <w:rPr>
          <w:rStyle w:val="FontStyle11"/>
          <w:sz w:val="16"/>
          <w:szCs w:val="16"/>
        </w:rPr>
        <w:t xml:space="preserve"> </w:t>
      </w:r>
      <w:r w:rsidRPr="00456CBD">
        <w:rPr>
          <w:rStyle w:val="FontStyle11"/>
          <w:sz w:val="16"/>
          <w:szCs w:val="16"/>
        </w:rPr>
        <w:t>4</w:t>
      </w:r>
      <w:r w:rsidRPr="00456CBD" w:rsidR="00222DE9">
        <w:rPr>
          <w:rStyle w:val="FontStyle11"/>
          <w:sz w:val="16"/>
          <w:szCs w:val="16"/>
        </w:rPr>
        <w:t>2</w:t>
      </w:r>
      <w:r w:rsidRPr="00456CBD">
        <w:rPr>
          <w:rStyle w:val="FontStyle11"/>
          <w:sz w:val="16"/>
          <w:szCs w:val="16"/>
        </w:rPr>
        <w:t xml:space="preserve"> Евпаторийского судебного района (городской округ Евпатория)</w:t>
      </w:r>
      <w:r w:rsidRPr="00456CBD">
        <w:rPr>
          <w:rStyle w:val="FontStyle11"/>
          <w:sz w:val="16"/>
          <w:szCs w:val="16"/>
        </w:rPr>
        <w:t xml:space="preserve"> Республики Крым </w:t>
      </w:r>
      <w:r w:rsidRPr="00456CBD">
        <w:rPr>
          <w:rStyle w:val="FontStyle11"/>
          <w:sz w:val="16"/>
          <w:szCs w:val="16"/>
        </w:rPr>
        <w:t xml:space="preserve"> </w:t>
      </w:r>
      <w:r w:rsidRPr="00456CBD" w:rsidR="00971BED">
        <w:rPr>
          <w:rStyle w:val="FontStyle11"/>
          <w:sz w:val="16"/>
          <w:szCs w:val="16"/>
        </w:rPr>
        <w:t>Инн</w:t>
      </w:r>
      <w:r w:rsidRPr="00456CBD">
        <w:rPr>
          <w:rStyle w:val="FontStyle11"/>
          <w:sz w:val="16"/>
          <w:szCs w:val="16"/>
        </w:rPr>
        <w:t>ы</w:t>
      </w:r>
      <w:r w:rsidRPr="00456CBD" w:rsidR="00971BED">
        <w:rPr>
          <w:rStyle w:val="FontStyle11"/>
          <w:sz w:val="16"/>
          <w:szCs w:val="16"/>
        </w:rPr>
        <w:t xml:space="preserve"> Олеговн</w:t>
      </w:r>
      <w:r w:rsidRPr="00456CBD">
        <w:rPr>
          <w:rStyle w:val="FontStyle11"/>
          <w:sz w:val="16"/>
          <w:szCs w:val="16"/>
        </w:rPr>
        <w:t>ы</w:t>
      </w:r>
      <w:r w:rsidRPr="00456CBD" w:rsidR="00971BED">
        <w:rPr>
          <w:rStyle w:val="FontStyle11"/>
          <w:sz w:val="16"/>
          <w:szCs w:val="16"/>
        </w:rPr>
        <w:t xml:space="preserve"> Семенец</w:t>
      </w:r>
      <w:r w:rsidRPr="00456CBD" w:rsidR="00222DE9">
        <w:rPr>
          <w:rStyle w:val="FontStyle11"/>
          <w:sz w:val="16"/>
          <w:szCs w:val="16"/>
        </w:rPr>
        <w:t>,</w:t>
      </w:r>
      <w:r w:rsidRPr="00456CBD" w:rsidR="00DE57E5">
        <w:rPr>
          <w:rFonts w:ascii="Times New Roman" w:hAnsi="Times New Roman"/>
          <w:sz w:val="16"/>
          <w:szCs w:val="16"/>
        </w:rPr>
        <w:t xml:space="preserve"> </w:t>
      </w:r>
      <w:r w:rsidRPr="00456CBD">
        <w:rPr>
          <w:rFonts w:ascii="Times New Roman" w:hAnsi="Times New Roman"/>
          <w:sz w:val="16"/>
          <w:szCs w:val="16"/>
        </w:rPr>
        <w:t xml:space="preserve">при </w:t>
      </w:r>
      <w:r w:rsidRPr="00456CBD" w:rsidR="00923D53">
        <w:rPr>
          <w:rFonts w:ascii="Times New Roman" w:hAnsi="Times New Roman"/>
          <w:sz w:val="16"/>
          <w:szCs w:val="16"/>
        </w:rPr>
        <w:t xml:space="preserve">ведении протокола судебного заседания секретарем судебного заседания </w:t>
      </w:r>
      <w:r w:rsidRPr="00456CBD" w:rsidR="00923D53">
        <w:rPr>
          <w:rFonts w:ascii="Times New Roman" w:hAnsi="Times New Roman"/>
          <w:sz w:val="16"/>
          <w:szCs w:val="16"/>
        </w:rPr>
        <w:t>Ждан</w:t>
      </w:r>
      <w:r w:rsidRPr="00456CBD" w:rsidR="00923D53">
        <w:rPr>
          <w:rFonts w:ascii="Times New Roman" w:hAnsi="Times New Roman"/>
          <w:sz w:val="16"/>
          <w:szCs w:val="16"/>
        </w:rPr>
        <w:t xml:space="preserve"> Э.И., </w:t>
      </w:r>
      <w:r w:rsidRPr="00456CBD">
        <w:rPr>
          <w:rFonts w:ascii="Times New Roman" w:hAnsi="Times New Roman"/>
          <w:sz w:val="16"/>
          <w:szCs w:val="16"/>
        </w:rPr>
        <w:t>с участием государственного обвинителя</w:t>
      </w:r>
      <w:r w:rsidRPr="00456CBD" w:rsidR="00222DE9">
        <w:rPr>
          <w:rFonts w:ascii="Times New Roman" w:hAnsi="Times New Roman"/>
          <w:sz w:val="16"/>
          <w:szCs w:val="16"/>
        </w:rPr>
        <w:t xml:space="preserve"> помощника прокурора г. Евпатории</w:t>
      </w:r>
      <w:r w:rsidRPr="00456CBD" w:rsidR="00923D53">
        <w:rPr>
          <w:rFonts w:ascii="Times New Roman" w:hAnsi="Times New Roman"/>
          <w:sz w:val="16"/>
          <w:szCs w:val="16"/>
        </w:rPr>
        <w:t xml:space="preserve"> </w:t>
      </w:r>
      <w:r w:rsidRPr="00456CBD" w:rsidR="00456CBD">
        <w:rPr>
          <w:rFonts w:ascii="Times New Roman" w:hAnsi="Times New Roman"/>
          <w:sz w:val="16"/>
          <w:szCs w:val="16"/>
        </w:rPr>
        <w:t>ФИО</w:t>
      </w:r>
      <w:r w:rsidRPr="00456CBD" w:rsidR="00456CBD">
        <w:rPr>
          <w:rFonts w:ascii="Times New Roman" w:hAnsi="Times New Roman"/>
          <w:sz w:val="16"/>
          <w:szCs w:val="16"/>
        </w:rPr>
        <w:t>1</w:t>
      </w:r>
      <w:r w:rsidRPr="00456CBD">
        <w:rPr>
          <w:rFonts w:ascii="Times New Roman" w:hAnsi="Times New Roman"/>
          <w:sz w:val="16"/>
          <w:szCs w:val="16"/>
        </w:rPr>
        <w:t>,</w:t>
      </w:r>
      <w:r w:rsidRPr="00456CBD" w:rsidR="00923D53">
        <w:rPr>
          <w:rFonts w:ascii="Times New Roman" w:hAnsi="Times New Roman"/>
          <w:sz w:val="16"/>
          <w:szCs w:val="16"/>
        </w:rPr>
        <w:t xml:space="preserve"> </w:t>
      </w:r>
      <w:r w:rsidRPr="00456CBD" w:rsidR="00222DE9">
        <w:rPr>
          <w:rFonts w:ascii="Times New Roman" w:hAnsi="Times New Roman"/>
          <w:sz w:val="16"/>
          <w:szCs w:val="16"/>
        </w:rPr>
        <w:t xml:space="preserve">защитника – адвоката </w:t>
      </w:r>
      <w:r w:rsidRPr="00456CBD" w:rsidR="00456CBD">
        <w:rPr>
          <w:rFonts w:ascii="Times New Roman" w:hAnsi="Times New Roman"/>
          <w:sz w:val="16"/>
          <w:szCs w:val="16"/>
        </w:rPr>
        <w:t>ФИО2</w:t>
      </w:r>
      <w:r w:rsidRPr="00456CBD" w:rsidR="00DA43C4">
        <w:rPr>
          <w:rFonts w:ascii="Times New Roman" w:hAnsi="Times New Roman"/>
          <w:sz w:val="16"/>
          <w:szCs w:val="16"/>
        </w:rPr>
        <w:t>,</w:t>
      </w:r>
      <w:r w:rsidRPr="00456CBD" w:rsidR="00923D53">
        <w:rPr>
          <w:rFonts w:ascii="Times New Roman" w:hAnsi="Times New Roman"/>
          <w:sz w:val="16"/>
          <w:szCs w:val="16"/>
        </w:rPr>
        <w:t xml:space="preserve"> </w:t>
      </w:r>
      <w:r w:rsidRPr="00456CBD">
        <w:rPr>
          <w:rFonts w:ascii="Times New Roman" w:hAnsi="Times New Roman"/>
          <w:sz w:val="16"/>
          <w:szCs w:val="16"/>
        </w:rPr>
        <w:t>подсудим</w:t>
      </w:r>
      <w:r w:rsidRPr="00456CBD" w:rsidR="00D53AC2">
        <w:rPr>
          <w:rFonts w:ascii="Times New Roman" w:hAnsi="Times New Roman"/>
          <w:sz w:val="16"/>
          <w:szCs w:val="16"/>
        </w:rPr>
        <w:t>ой</w:t>
      </w:r>
      <w:r w:rsidRPr="00456CBD" w:rsidR="00971BED">
        <w:rPr>
          <w:rFonts w:ascii="Times New Roman" w:hAnsi="Times New Roman"/>
          <w:sz w:val="16"/>
          <w:szCs w:val="16"/>
        </w:rPr>
        <w:t xml:space="preserve"> </w:t>
      </w:r>
      <w:r w:rsidRPr="00456CBD" w:rsidR="00611F13">
        <w:rPr>
          <w:rFonts w:ascii="Times New Roman" w:hAnsi="Times New Roman"/>
          <w:sz w:val="16"/>
          <w:szCs w:val="16"/>
        </w:rPr>
        <w:t xml:space="preserve"> - </w:t>
      </w:r>
      <w:r w:rsidRPr="00456CBD" w:rsidR="00D53AC2">
        <w:rPr>
          <w:rFonts w:ascii="Times New Roman" w:hAnsi="Times New Roman"/>
          <w:sz w:val="16"/>
          <w:szCs w:val="16"/>
        </w:rPr>
        <w:t>Богачук О.Ю.</w:t>
      </w:r>
      <w:r w:rsidRPr="00456CBD" w:rsidR="00222DE9">
        <w:rPr>
          <w:rFonts w:ascii="Times New Roman" w:hAnsi="Times New Roman"/>
          <w:sz w:val="16"/>
          <w:szCs w:val="16"/>
        </w:rPr>
        <w:t xml:space="preserve">, </w:t>
      </w:r>
    </w:p>
    <w:p w:rsidR="00C924C3" w:rsidRPr="00456CBD" w:rsidP="000A5CFD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456CBD">
        <w:rPr>
          <w:rFonts w:ascii="Times New Roman" w:hAnsi="Times New Roman"/>
          <w:sz w:val="16"/>
          <w:szCs w:val="16"/>
          <w:lang w:eastAsia="ru-RU"/>
        </w:rPr>
        <w:t>рассмотрев в открытом судебном заседании уголовное дело по обвинению</w:t>
      </w:r>
    </w:p>
    <w:p w:rsidR="00C924C3" w:rsidRPr="00456CBD" w:rsidP="000A5CFD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456CBD">
        <w:rPr>
          <w:rFonts w:ascii="Times New Roman" w:hAnsi="Times New Roman"/>
          <w:bCs/>
          <w:sz w:val="16"/>
          <w:szCs w:val="16"/>
          <w:lang w:eastAsia="ru-RU"/>
        </w:rPr>
        <w:t xml:space="preserve">Богачук Ольги Юрьевны, </w:t>
      </w:r>
      <w:r w:rsidRPr="00456CBD" w:rsidR="00456CBD">
        <w:rPr>
          <w:rFonts w:ascii="Times New Roman" w:hAnsi="Times New Roman"/>
          <w:bCs/>
          <w:sz w:val="16"/>
          <w:szCs w:val="16"/>
          <w:lang w:eastAsia="ru-RU"/>
        </w:rPr>
        <w:t>***</w:t>
      </w:r>
      <w:r w:rsidRPr="00456CBD" w:rsidR="00820E3C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456CBD">
        <w:rPr>
          <w:rFonts w:ascii="Times New Roman" w:hAnsi="Times New Roman"/>
          <w:sz w:val="16"/>
          <w:szCs w:val="16"/>
          <w:lang w:eastAsia="ru-RU"/>
        </w:rPr>
        <w:t xml:space="preserve">в совершении преступления, предусмотренного </w:t>
      </w:r>
      <w:r w:rsidRPr="00456CBD" w:rsidR="00167DB9">
        <w:rPr>
          <w:rFonts w:ascii="Times New Roman" w:hAnsi="Times New Roman"/>
          <w:sz w:val="16"/>
          <w:szCs w:val="16"/>
          <w:lang w:eastAsia="ru-RU"/>
        </w:rPr>
        <w:t>статьей</w:t>
      </w:r>
      <w:r w:rsidRPr="00456CBD">
        <w:rPr>
          <w:rFonts w:ascii="Times New Roman" w:hAnsi="Times New Roman"/>
          <w:sz w:val="16"/>
          <w:szCs w:val="16"/>
          <w:lang w:eastAsia="ru-RU"/>
        </w:rPr>
        <w:t xml:space="preserve"> 322-</w:t>
      </w:r>
      <w:r w:rsidRPr="00456CBD">
        <w:rPr>
          <w:rFonts w:ascii="Times New Roman" w:hAnsi="Times New Roman"/>
          <w:sz w:val="16"/>
          <w:szCs w:val="16"/>
          <w:lang w:eastAsia="ru-RU"/>
        </w:rPr>
        <w:t>2</w:t>
      </w:r>
      <w:r w:rsidRPr="00456CBD">
        <w:rPr>
          <w:rFonts w:ascii="Times New Roman" w:hAnsi="Times New Roman"/>
          <w:sz w:val="16"/>
          <w:szCs w:val="16"/>
          <w:lang w:eastAsia="ru-RU"/>
        </w:rPr>
        <w:t xml:space="preserve"> У</w:t>
      </w:r>
      <w:r w:rsidRPr="00456CBD" w:rsidR="00222DE9">
        <w:rPr>
          <w:rFonts w:ascii="Times New Roman" w:hAnsi="Times New Roman"/>
          <w:sz w:val="16"/>
          <w:szCs w:val="16"/>
          <w:lang w:eastAsia="ru-RU"/>
        </w:rPr>
        <w:t>головн</w:t>
      </w:r>
      <w:r w:rsidRPr="00456CBD" w:rsidR="004A2165">
        <w:rPr>
          <w:rFonts w:ascii="Times New Roman" w:hAnsi="Times New Roman"/>
          <w:sz w:val="16"/>
          <w:szCs w:val="16"/>
          <w:lang w:eastAsia="ru-RU"/>
        </w:rPr>
        <w:t>ого</w:t>
      </w:r>
      <w:r w:rsidRPr="00456CBD" w:rsidR="00222DE9">
        <w:rPr>
          <w:rFonts w:ascii="Times New Roman" w:hAnsi="Times New Roman"/>
          <w:sz w:val="16"/>
          <w:szCs w:val="16"/>
          <w:lang w:eastAsia="ru-RU"/>
        </w:rPr>
        <w:t xml:space="preserve"> кодекс</w:t>
      </w:r>
      <w:r w:rsidRPr="00456CBD" w:rsidR="004A2165">
        <w:rPr>
          <w:rFonts w:ascii="Times New Roman" w:hAnsi="Times New Roman"/>
          <w:sz w:val="16"/>
          <w:szCs w:val="16"/>
          <w:lang w:eastAsia="ru-RU"/>
        </w:rPr>
        <w:t>а</w:t>
      </w:r>
      <w:r w:rsidRPr="00456CBD" w:rsidR="00167DB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456CBD">
        <w:rPr>
          <w:rFonts w:ascii="Times New Roman" w:hAnsi="Times New Roman"/>
          <w:sz w:val="16"/>
          <w:szCs w:val="16"/>
          <w:lang w:eastAsia="ru-RU"/>
        </w:rPr>
        <w:t xml:space="preserve">Российской Федерации, </w:t>
      </w:r>
    </w:p>
    <w:p w:rsidR="005C7E4F" w:rsidRPr="00456CBD" w:rsidP="000A5CFD">
      <w:pPr>
        <w:spacing w:after="0" w:line="36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56CBD">
        <w:rPr>
          <w:rFonts w:ascii="Times New Roman" w:hAnsi="Times New Roman"/>
          <w:sz w:val="16"/>
          <w:szCs w:val="16"/>
          <w:lang w:eastAsia="ru-RU"/>
        </w:rPr>
        <w:t>УСТАНОВИЛ:</w:t>
      </w:r>
    </w:p>
    <w:p w:rsidR="00D53AC2" w:rsidRPr="00456CBD" w:rsidP="000A5CFD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456CBD">
        <w:rPr>
          <w:rFonts w:eastAsia="Calibri"/>
          <w:bCs/>
          <w:color w:val="auto"/>
          <w:sz w:val="16"/>
          <w:szCs w:val="16"/>
        </w:rPr>
        <w:t xml:space="preserve">В ноябре 2020 года к Богачук О.Ю. обратилась </w:t>
      </w:r>
      <w:r w:rsidRPr="00456CBD" w:rsidR="00456CBD">
        <w:rPr>
          <w:rFonts w:eastAsia="Calibri"/>
          <w:bCs/>
          <w:color w:val="auto"/>
          <w:sz w:val="16"/>
          <w:szCs w:val="16"/>
        </w:rPr>
        <w:t>ФИО3</w:t>
      </w:r>
      <w:r w:rsidRPr="00456CBD">
        <w:rPr>
          <w:rFonts w:eastAsia="Calibri"/>
          <w:bCs/>
          <w:color w:val="auto"/>
          <w:sz w:val="16"/>
          <w:szCs w:val="16"/>
        </w:rPr>
        <w:t xml:space="preserve">, </w:t>
      </w:r>
      <w:r w:rsidRPr="00456CBD" w:rsidR="00456CBD">
        <w:rPr>
          <w:rFonts w:eastAsia="Calibri"/>
          <w:bCs/>
          <w:color w:val="auto"/>
          <w:sz w:val="16"/>
          <w:szCs w:val="16"/>
        </w:rPr>
        <w:t>«дата»</w:t>
      </w:r>
      <w:r w:rsidRPr="00456CBD">
        <w:rPr>
          <w:rFonts w:eastAsia="Calibri"/>
          <w:bCs/>
          <w:color w:val="auto"/>
          <w:sz w:val="16"/>
          <w:szCs w:val="16"/>
        </w:rPr>
        <w:t xml:space="preserve"> года рождения, являющаяся гражданкой Украины, с просьбой зарегистрировать её в жилом помещении, при этом </w:t>
      </w:r>
      <w:r w:rsidRPr="00456CBD" w:rsidR="00456CBD">
        <w:rPr>
          <w:rFonts w:eastAsia="Calibri"/>
          <w:bCs/>
          <w:color w:val="auto"/>
          <w:sz w:val="16"/>
          <w:szCs w:val="16"/>
        </w:rPr>
        <w:t>ФИО3</w:t>
      </w:r>
      <w:r w:rsidRPr="00456CBD">
        <w:rPr>
          <w:rFonts w:eastAsia="Calibri"/>
          <w:bCs/>
          <w:color w:val="auto"/>
          <w:sz w:val="16"/>
          <w:szCs w:val="16"/>
        </w:rPr>
        <w:t xml:space="preserve"> пояснила, что она фактически будет проживать по другому адресу. Богачук О.Ю. согласилась с просьбой </w:t>
      </w:r>
      <w:r w:rsidRPr="00456CBD" w:rsidR="00456CBD">
        <w:rPr>
          <w:rFonts w:eastAsia="Calibri"/>
          <w:bCs/>
          <w:color w:val="auto"/>
          <w:sz w:val="16"/>
          <w:szCs w:val="16"/>
        </w:rPr>
        <w:t>ФИО3</w:t>
      </w:r>
      <w:r w:rsidRPr="00456CBD">
        <w:rPr>
          <w:rFonts w:eastAsia="Calibri"/>
          <w:bCs/>
          <w:color w:val="auto"/>
          <w:sz w:val="16"/>
          <w:szCs w:val="16"/>
        </w:rPr>
        <w:t xml:space="preserve">,  и между ними была достигнута устная договоренность о том, что обязательным условием регистрации является то обстоятельство, что Богачук О.Ю. не будет предоставлять </w:t>
      </w:r>
      <w:r w:rsidRPr="00456CBD" w:rsidR="00456CBD">
        <w:rPr>
          <w:rFonts w:eastAsia="Calibri"/>
          <w:bCs/>
          <w:color w:val="auto"/>
          <w:sz w:val="16"/>
          <w:szCs w:val="16"/>
        </w:rPr>
        <w:t>ФИО3</w:t>
      </w:r>
      <w:r w:rsidRPr="00456CBD">
        <w:rPr>
          <w:rFonts w:eastAsia="Calibri"/>
          <w:bCs/>
          <w:color w:val="auto"/>
          <w:sz w:val="16"/>
          <w:szCs w:val="16"/>
        </w:rPr>
        <w:t xml:space="preserve"> для фактического проживания жилое помещение, в котором она будет зарегистрирована.</w:t>
      </w:r>
    </w:p>
    <w:p w:rsidR="00D53AC2" w:rsidRPr="00456CBD" w:rsidP="000A5CFD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456CBD">
        <w:rPr>
          <w:rFonts w:eastAsia="Calibri"/>
          <w:bCs/>
          <w:color w:val="auto"/>
          <w:sz w:val="16"/>
          <w:szCs w:val="16"/>
        </w:rPr>
        <w:t>***</w:t>
      </w:r>
      <w:r w:rsidRPr="00456CBD">
        <w:rPr>
          <w:rFonts w:eastAsia="Calibri"/>
          <w:bCs/>
          <w:color w:val="auto"/>
          <w:sz w:val="16"/>
          <w:szCs w:val="16"/>
        </w:rPr>
        <w:t xml:space="preserve"> у Богачук О.Ю., являющейся собственником жилого помещения, расположенного по адресу: Республика Крым, г. Евпатория, ул. </w:t>
      </w:r>
      <w:r w:rsidRPr="00456CBD">
        <w:rPr>
          <w:rFonts w:eastAsia="Calibri"/>
          <w:bCs/>
          <w:color w:val="auto"/>
          <w:sz w:val="16"/>
          <w:szCs w:val="16"/>
        </w:rPr>
        <w:t>***</w:t>
      </w:r>
      <w:r w:rsidRPr="00456CBD">
        <w:rPr>
          <w:rFonts w:eastAsia="Calibri"/>
          <w:bCs/>
          <w:color w:val="auto"/>
          <w:sz w:val="16"/>
          <w:szCs w:val="16"/>
        </w:rPr>
        <w:t xml:space="preserve">, возник преступный умысел, направленный на фиктивную регистрацию иностранного гражданина - гражданина Украины </w:t>
      </w:r>
      <w:r w:rsidRPr="00456CBD">
        <w:rPr>
          <w:rFonts w:eastAsia="Calibri"/>
          <w:bCs/>
          <w:color w:val="auto"/>
          <w:sz w:val="16"/>
          <w:szCs w:val="16"/>
        </w:rPr>
        <w:t>ФИО3</w:t>
      </w:r>
      <w:r w:rsidRPr="00456CBD">
        <w:rPr>
          <w:rFonts w:eastAsia="Calibri"/>
          <w:bCs/>
          <w:color w:val="auto"/>
          <w:sz w:val="16"/>
          <w:szCs w:val="16"/>
        </w:rPr>
        <w:t xml:space="preserve">, </w:t>
      </w:r>
      <w:r w:rsidRPr="00456CBD">
        <w:rPr>
          <w:rFonts w:eastAsia="Calibri"/>
          <w:bCs/>
          <w:color w:val="auto"/>
          <w:sz w:val="16"/>
          <w:szCs w:val="16"/>
        </w:rPr>
        <w:t>«дата»</w:t>
      </w:r>
      <w:r w:rsidRPr="00456CBD">
        <w:rPr>
          <w:rFonts w:eastAsia="Calibri"/>
          <w:bCs/>
          <w:color w:val="auto"/>
          <w:sz w:val="16"/>
          <w:szCs w:val="16"/>
        </w:rPr>
        <w:t xml:space="preserve"> года рождения, по месту жительства в жилом помещении в Российской Федерации по вышеуказанному адресу.</w:t>
      </w:r>
    </w:p>
    <w:p w:rsidR="00D53AC2" w:rsidRPr="00456CBD" w:rsidP="000A5CFD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456CBD">
        <w:rPr>
          <w:rFonts w:eastAsia="Calibri"/>
          <w:bCs/>
          <w:color w:val="auto"/>
          <w:sz w:val="16"/>
          <w:szCs w:val="16"/>
        </w:rPr>
        <w:t xml:space="preserve">С целью реализации преступного умысла, направленного на фиктивную регистрацию иностранного гражданина по месту жительства в жилом помещении в Российской Федерации, не имея намерения предоставить вышеуказанному гражданину жилое помещение для проживания, Богачук О.Ю., являющаяся гражданином Российской Федерации, и обладающая правом собственности на жилое помещение по адресу: Республика Крым, г. Евпатория, ул. </w:t>
      </w:r>
      <w:r w:rsidRPr="00456CBD" w:rsidR="00456CBD">
        <w:rPr>
          <w:rFonts w:eastAsia="Calibri"/>
          <w:bCs/>
          <w:color w:val="auto"/>
          <w:sz w:val="16"/>
          <w:szCs w:val="16"/>
        </w:rPr>
        <w:t>***</w:t>
      </w:r>
      <w:r w:rsidRPr="00456CBD">
        <w:rPr>
          <w:rFonts w:eastAsia="Calibri"/>
          <w:bCs/>
          <w:color w:val="auto"/>
          <w:sz w:val="16"/>
          <w:szCs w:val="16"/>
        </w:rPr>
        <w:t xml:space="preserve">, </w:t>
      </w:r>
      <w:r w:rsidRPr="00456CBD" w:rsidR="00456CBD">
        <w:rPr>
          <w:rFonts w:eastAsia="Calibri"/>
          <w:bCs/>
          <w:color w:val="auto"/>
          <w:sz w:val="16"/>
          <w:szCs w:val="16"/>
        </w:rPr>
        <w:t>«дата»</w:t>
      </w:r>
      <w:r w:rsidRPr="00456CBD">
        <w:rPr>
          <w:rFonts w:eastAsia="Calibri"/>
          <w:bCs/>
          <w:color w:val="auto"/>
          <w:sz w:val="16"/>
          <w:szCs w:val="16"/>
        </w:rPr>
        <w:t xml:space="preserve"> примерно в 10:00 часов прибыла в ОВМ ОМВД России по г. Евпатории, расположенный по адресу: ул. </w:t>
      </w:r>
      <w:r w:rsidRPr="00456CBD" w:rsidR="00456CBD">
        <w:rPr>
          <w:rFonts w:eastAsia="Calibri"/>
          <w:bCs/>
          <w:color w:val="auto"/>
          <w:sz w:val="16"/>
          <w:szCs w:val="16"/>
        </w:rPr>
        <w:t>***</w:t>
      </w:r>
      <w:r w:rsidRPr="00456CBD">
        <w:rPr>
          <w:rFonts w:eastAsia="Calibri"/>
          <w:bCs/>
          <w:color w:val="auto"/>
          <w:sz w:val="16"/>
          <w:szCs w:val="16"/>
        </w:rPr>
        <w:t xml:space="preserve"> в г. Евпатории, где в служебном кабинете собственноручно подписала согласие на регистрацию гр. </w:t>
      </w:r>
      <w:r w:rsidRPr="00456CBD" w:rsidR="00456CBD">
        <w:rPr>
          <w:rFonts w:eastAsia="Calibri"/>
          <w:bCs/>
          <w:color w:val="auto"/>
          <w:sz w:val="16"/>
          <w:szCs w:val="16"/>
        </w:rPr>
        <w:t>ФИО3</w:t>
      </w:r>
      <w:r w:rsidRPr="00456CBD">
        <w:rPr>
          <w:rFonts w:eastAsia="Calibri"/>
          <w:bCs/>
          <w:color w:val="auto"/>
          <w:sz w:val="16"/>
          <w:szCs w:val="16"/>
        </w:rPr>
        <w:t xml:space="preserve"> по месту находящегося в её собственности жилого помещения по адресу: Республика Крым, г. Евпатория, ул. </w:t>
      </w:r>
      <w:r w:rsidRPr="00456CBD" w:rsidR="00456CBD">
        <w:rPr>
          <w:rFonts w:eastAsia="Calibri"/>
          <w:bCs/>
          <w:color w:val="auto"/>
          <w:sz w:val="16"/>
          <w:szCs w:val="16"/>
        </w:rPr>
        <w:t>***</w:t>
      </w:r>
      <w:r w:rsidRPr="00456CBD">
        <w:rPr>
          <w:rFonts w:eastAsia="Calibri"/>
          <w:bCs/>
          <w:color w:val="auto"/>
          <w:sz w:val="16"/>
          <w:szCs w:val="16"/>
        </w:rPr>
        <w:t xml:space="preserve">, которое передала ведущему специалисту-эксперту ОВМ ОМВД России по г. Евпатории </w:t>
      </w:r>
      <w:r w:rsidRPr="00456CBD" w:rsidR="00456CBD">
        <w:rPr>
          <w:rFonts w:eastAsia="Calibri"/>
          <w:bCs/>
          <w:color w:val="auto"/>
          <w:sz w:val="16"/>
          <w:szCs w:val="16"/>
        </w:rPr>
        <w:t>ФИО</w:t>
      </w:r>
      <w:r w:rsidRPr="00456CBD" w:rsidR="00456CBD">
        <w:rPr>
          <w:rFonts w:eastAsia="Calibri"/>
          <w:bCs/>
          <w:color w:val="auto"/>
          <w:sz w:val="16"/>
          <w:szCs w:val="16"/>
        </w:rPr>
        <w:t>4</w:t>
      </w:r>
      <w:r w:rsidRPr="00456CBD" w:rsidR="00456CBD">
        <w:rPr>
          <w:rFonts w:eastAsia="Calibri"/>
          <w:bCs/>
          <w:color w:val="auto"/>
          <w:sz w:val="16"/>
          <w:szCs w:val="16"/>
        </w:rPr>
        <w:t>.</w:t>
      </w:r>
    </w:p>
    <w:p w:rsidR="00D53AC2" w:rsidRPr="00456CBD" w:rsidP="000A5CFD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456CBD">
        <w:rPr>
          <w:rFonts w:eastAsia="Calibri"/>
          <w:bCs/>
          <w:color w:val="auto"/>
          <w:sz w:val="16"/>
          <w:szCs w:val="16"/>
        </w:rPr>
        <w:t xml:space="preserve">На основании вышеуказанного согласия Богачук О.Ю. ведущий специалист-эксперт </w:t>
      </w:r>
      <w:r w:rsidRPr="00456CBD" w:rsidR="00456CBD">
        <w:rPr>
          <w:rFonts w:eastAsia="Calibri"/>
          <w:bCs/>
          <w:color w:val="auto"/>
          <w:sz w:val="16"/>
          <w:szCs w:val="16"/>
        </w:rPr>
        <w:t>ФИО</w:t>
      </w:r>
      <w:r w:rsidRPr="00456CBD" w:rsidR="00456CBD">
        <w:rPr>
          <w:rFonts w:eastAsia="Calibri"/>
          <w:bCs/>
          <w:color w:val="auto"/>
          <w:sz w:val="16"/>
          <w:szCs w:val="16"/>
        </w:rPr>
        <w:t>4</w:t>
      </w:r>
      <w:r w:rsidRPr="00456CBD">
        <w:rPr>
          <w:rFonts w:eastAsia="Calibri"/>
          <w:bCs/>
          <w:color w:val="auto"/>
          <w:sz w:val="16"/>
          <w:szCs w:val="16"/>
        </w:rPr>
        <w:t xml:space="preserve">, находясь в служебном кабинете ОВМ ОМВД России по г. Евпатории временно зарегистрировала </w:t>
      </w:r>
      <w:r w:rsidRPr="00456CBD" w:rsidR="00456CBD">
        <w:rPr>
          <w:rFonts w:eastAsia="Calibri"/>
          <w:bCs/>
          <w:color w:val="auto"/>
          <w:sz w:val="16"/>
          <w:szCs w:val="16"/>
        </w:rPr>
        <w:t>ФИО3</w:t>
      </w:r>
      <w:r w:rsidRPr="00456CBD">
        <w:rPr>
          <w:rFonts w:eastAsia="Calibri"/>
          <w:bCs/>
          <w:color w:val="auto"/>
          <w:sz w:val="16"/>
          <w:szCs w:val="16"/>
        </w:rPr>
        <w:t xml:space="preserve"> по адресу Республика Крым, г. Евпатория, ул. </w:t>
      </w:r>
      <w:r w:rsidRPr="00456CBD" w:rsidR="00456CBD">
        <w:rPr>
          <w:rFonts w:eastAsia="Calibri"/>
          <w:bCs/>
          <w:color w:val="auto"/>
          <w:sz w:val="16"/>
          <w:szCs w:val="16"/>
        </w:rPr>
        <w:t>***</w:t>
      </w:r>
      <w:r w:rsidRPr="00456CBD" w:rsidR="00F86C72">
        <w:rPr>
          <w:rFonts w:eastAsia="Calibri"/>
          <w:bCs/>
          <w:color w:val="auto"/>
          <w:sz w:val="16"/>
          <w:szCs w:val="16"/>
        </w:rPr>
        <w:t>.</w:t>
      </w:r>
    </w:p>
    <w:p w:rsidR="00023526" w:rsidRPr="00456CBD" w:rsidP="000A5CFD">
      <w:pPr>
        <w:pStyle w:val="20"/>
        <w:shd w:val="clear" w:color="auto" w:fill="auto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456CBD">
        <w:rPr>
          <w:rFonts w:eastAsia="Calibri"/>
          <w:bCs/>
          <w:color w:val="auto"/>
          <w:sz w:val="16"/>
          <w:szCs w:val="16"/>
        </w:rPr>
        <w:t xml:space="preserve">Таким образом, </w:t>
      </w:r>
      <w:r w:rsidRPr="00456CBD" w:rsidR="00D53AC2">
        <w:rPr>
          <w:rFonts w:eastAsia="Calibri"/>
          <w:bCs/>
          <w:color w:val="auto"/>
          <w:sz w:val="16"/>
          <w:szCs w:val="16"/>
        </w:rPr>
        <w:t>Богачук О.Ю.</w:t>
      </w:r>
      <w:r w:rsidRPr="00456CBD">
        <w:rPr>
          <w:rFonts w:eastAsia="Calibri"/>
          <w:bCs/>
          <w:color w:val="auto"/>
          <w:sz w:val="16"/>
          <w:szCs w:val="16"/>
        </w:rPr>
        <w:t xml:space="preserve"> совершил</w:t>
      </w:r>
      <w:r w:rsidRPr="00456CBD" w:rsidR="00D53AC2">
        <w:rPr>
          <w:rFonts w:eastAsia="Calibri"/>
          <w:bCs/>
          <w:color w:val="auto"/>
          <w:sz w:val="16"/>
          <w:szCs w:val="16"/>
        </w:rPr>
        <w:t>а</w:t>
      </w:r>
      <w:r w:rsidRPr="00456CBD">
        <w:rPr>
          <w:rFonts w:eastAsia="Calibri"/>
          <w:bCs/>
          <w:color w:val="auto"/>
          <w:sz w:val="16"/>
          <w:szCs w:val="16"/>
        </w:rPr>
        <w:t xml:space="preserve"> преступление, предусмотренное ст. 322.</w:t>
      </w:r>
      <w:r w:rsidRPr="00456CBD" w:rsidR="00D53AC2">
        <w:rPr>
          <w:rFonts w:eastAsia="Calibri"/>
          <w:bCs/>
          <w:color w:val="auto"/>
          <w:sz w:val="16"/>
          <w:szCs w:val="16"/>
        </w:rPr>
        <w:t>2</w:t>
      </w:r>
      <w:r w:rsidRPr="00456CBD">
        <w:rPr>
          <w:rFonts w:eastAsia="Calibri"/>
          <w:bCs/>
          <w:color w:val="auto"/>
          <w:sz w:val="16"/>
          <w:szCs w:val="16"/>
        </w:rPr>
        <w:t xml:space="preserve"> УК РФ - то есть фиктивная </w:t>
      </w:r>
      <w:r w:rsidRPr="00456CBD" w:rsidR="00D53AC2">
        <w:rPr>
          <w:rFonts w:eastAsia="Calibri"/>
          <w:bCs/>
          <w:color w:val="auto"/>
          <w:sz w:val="16"/>
          <w:szCs w:val="16"/>
        </w:rPr>
        <w:t>регистрация иностранного гражданина по месту  жительства в жилом помещении в Российской Федерации.</w:t>
      </w:r>
    </w:p>
    <w:p w:rsidR="00C924C3" w:rsidRPr="00456CBD" w:rsidP="000A5CFD">
      <w:pPr>
        <w:pStyle w:val="20"/>
        <w:shd w:val="clear" w:color="auto" w:fill="auto"/>
        <w:spacing w:line="360" w:lineRule="auto"/>
        <w:ind w:left="20" w:right="-2" w:firstLine="851"/>
        <w:jc w:val="both"/>
        <w:rPr>
          <w:color w:val="auto"/>
          <w:sz w:val="16"/>
          <w:szCs w:val="16"/>
        </w:rPr>
      </w:pPr>
      <w:r w:rsidRPr="00456CBD">
        <w:rPr>
          <w:snapToGrid w:val="0"/>
          <w:color w:val="auto"/>
          <w:sz w:val="16"/>
          <w:szCs w:val="16"/>
        </w:rPr>
        <w:t xml:space="preserve">В судебном заседании по данному уголовному делу от </w:t>
      </w:r>
      <w:r w:rsidRPr="00456CBD" w:rsidR="005D4F85">
        <w:rPr>
          <w:snapToGrid w:val="0"/>
          <w:color w:val="auto"/>
          <w:sz w:val="16"/>
          <w:szCs w:val="16"/>
        </w:rPr>
        <w:t>защитника</w:t>
      </w:r>
      <w:r w:rsidRPr="00456CBD">
        <w:rPr>
          <w:snapToGrid w:val="0"/>
          <w:color w:val="auto"/>
          <w:sz w:val="16"/>
          <w:szCs w:val="16"/>
        </w:rPr>
        <w:t xml:space="preserve"> поступило ходатайство о прекращении </w:t>
      </w:r>
      <w:r w:rsidRPr="00456CBD" w:rsidR="006D525E">
        <w:rPr>
          <w:snapToGrid w:val="0"/>
          <w:color w:val="auto"/>
          <w:sz w:val="16"/>
          <w:szCs w:val="16"/>
        </w:rPr>
        <w:t xml:space="preserve">уголовного дела по </w:t>
      </w:r>
      <w:r w:rsidRPr="00456CBD">
        <w:rPr>
          <w:snapToGrid w:val="0"/>
          <w:color w:val="auto"/>
          <w:sz w:val="16"/>
          <w:szCs w:val="16"/>
        </w:rPr>
        <w:t>примечанию к ст. 322</w:t>
      </w:r>
      <w:r w:rsidRPr="00456CBD" w:rsidR="0099798C">
        <w:rPr>
          <w:snapToGrid w:val="0"/>
          <w:color w:val="auto"/>
          <w:sz w:val="16"/>
          <w:szCs w:val="16"/>
        </w:rPr>
        <w:t>-</w:t>
      </w:r>
      <w:r w:rsidRPr="00456CBD" w:rsidR="006D525E">
        <w:rPr>
          <w:snapToGrid w:val="0"/>
          <w:color w:val="auto"/>
          <w:sz w:val="16"/>
          <w:szCs w:val="16"/>
        </w:rPr>
        <w:t>2 УК РФ</w:t>
      </w:r>
      <w:r w:rsidRPr="00456CBD">
        <w:rPr>
          <w:snapToGrid w:val="0"/>
          <w:color w:val="auto"/>
          <w:sz w:val="16"/>
          <w:szCs w:val="16"/>
        </w:rPr>
        <w:t>. Ходатайство мотивировано тем, что подсудим</w:t>
      </w:r>
      <w:r w:rsidRPr="00456CBD" w:rsidR="006D525E">
        <w:rPr>
          <w:snapToGrid w:val="0"/>
          <w:color w:val="auto"/>
          <w:sz w:val="16"/>
          <w:szCs w:val="16"/>
        </w:rPr>
        <w:t>ая</w:t>
      </w:r>
      <w:r w:rsidRPr="00456CBD">
        <w:rPr>
          <w:snapToGrid w:val="0"/>
          <w:color w:val="auto"/>
          <w:sz w:val="16"/>
          <w:szCs w:val="16"/>
        </w:rPr>
        <w:t xml:space="preserve"> </w:t>
      </w:r>
      <w:r w:rsidRPr="00456CBD">
        <w:rPr>
          <w:color w:val="auto"/>
          <w:sz w:val="16"/>
          <w:szCs w:val="16"/>
        </w:rPr>
        <w:t>способствовал</w:t>
      </w:r>
      <w:r w:rsidRPr="00456CBD" w:rsidR="006D525E">
        <w:rPr>
          <w:color w:val="auto"/>
          <w:sz w:val="16"/>
          <w:szCs w:val="16"/>
        </w:rPr>
        <w:t>а</w:t>
      </w:r>
      <w:r w:rsidRPr="00456CBD">
        <w:rPr>
          <w:color w:val="auto"/>
          <w:sz w:val="16"/>
          <w:szCs w:val="16"/>
        </w:rPr>
        <w:t xml:space="preserve"> раскрытию совершенного преступления, </w:t>
      </w:r>
      <w:r w:rsidRPr="00456CBD" w:rsidR="006D525E">
        <w:rPr>
          <w:color w:val="auto"/>
          <w:sz w:val="16"/>
          <w:szCs w:val="16"/>
        </w:rPr>
        <w:t>ею</w:t>
      </w:r>
      <w:r w:rsidRPr="00456CBD">
        <w:rPr>
          <w:color w:val="auto"/>
          <w:sz w:val="16"/>
          <w:szCs w:val="16"/>
        </w:rPr>
        <w:t xml:space="preserve"> была </w:t>
      </w:r>
      <w:r w:rsidRPr="00456CBD" w:rsidR="00820E3C">
        <w:rPr>
          <w:color w:val="auto"/>
          <w:sz w:val="16"/>
          <w:szCs w:val="16"/>
        </w:rPr>
        <w:t>дана</w:t>
      </w:r>
      <w:r w:rsidRPr="00456CBD">
        <w:rPr>
          <w:color w:val="auto"/>
          <w:sz w:val="16"/>
          <w:szCs w:val="16"/>
        </w:rPr>
        <w:t xml:space="preserve"> явка с повинной, давал</w:t>
      </w:r>
      <w:r w:rsidRPr="00456CBD" w:rsidR="006D525E">
        <w:rPr>
          <w:color w:val="auto"/>
          <w:sz w:val="16"/>
          <w:szCs w:val="16"/>
        </w:rPr>
        <w:t>а</w:t>
      </w:r>
      <w:r w:rsidRPr="00456CBD">
        <w:rPr>
          <w:color w:val="auto"/>
          <w:sz w:val="16"/>
          <w:szCs w:val="16"/>
        </w:rPr>
        <w:t xml:space="preserve">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456CBD" w:rsidR="00CD431F">
        <w:rPr>
          <w:color w:val="auto"/>
          <w:sz w:val="16"/>
          <w:szCs w:val="16"/>
        </w:rPr>
        <w:t>В</w:t>
      </w:r>
      <w:r w:rsidRPr="00456CBD">
        <w:rPr>
          <w:color w:val="auto"/>
          <w:sz w:val="16"/>
          <w:szCs w:val="16"/>
        </w:rPr>
        <w:t xml:space="preserve"> связи с чем, усматриваются основания для прекращения уголовного дела в отношении </w:t>
      </w:r>
      <w:r w:rsidRPr="00456CBD" w:rsidR="00167DB9">
        <w:rPr>
          <w:color w:val="auto"/>
          <w:sz w:val="16"/>
          <w:szCs w:val="16"/>
        </w:rPr>
        <w:t>не</w:t>
      </w:r>
      <w:r w:rsidRPr="00456CBD" w:rsidR="006D525E">
        <w:rPr>
          <w:color w:val="auto"/>
          <w:sz w:val="16"/>
          <w:szCs w:val="16"/>
        </w:rPr>
        <w:t>е</w:t>
      </w:r>
      <w:r w:rsidRPr="00456CBD">
        <w:rPr>
          <w:color w:val="auto"/>
          <w:sz w:val="16"/>
          <w:szCs w:val="16"/>
        </w:rPr>
        <w:t xml:space="preserve">. При этом последствия прекращения уголовного дела по заявленному основанию </w:t>
      </w:r>
      <w:r w:rsidRPr="00456CBD" w:rsidR="008A63B8">
        <w:rPr>
          <w:color w:val="auto"/>
          <w:sz w:val="16"/>
          <w:szCs w:val="16"/>
        </w:rPr>
        <w:t>понятны</w:t>
      </w:r>
      <w:r w:rsidRPr="00456CBD">
        <w:rPr>
          <w:color w:val="auto"/>
          <w:sz w:val="16"/>
          <w:szCs w:val="16"/>
        </w:rPr>
        <w:t xml:space="preserve"> и позиция в этом вопросе добровольная и осознанная. Считает дальнейшее производство по уголовному делу недопустимым.</w:t>
      </w:r>
      <w:r w:rsidRPr="00456CBD" w:rsidR="008A63B8">
        <w:rPr>
          <w:color w:val="auto"/>
          <w:sz w:val="16"/>
          <w:szCs w:val="16"/>
        </w:rPr>
        <w:t xml:space="preserve"> </w:t>
      </w:r>
      <w:r w:rsidRPr="00456CBD" w:rsidR="00820E3C">
        <w:rPr>
          <w:color w:val="auto"/>
          <w:sz w:val="16"/>
          <w:szCs w:val="16"/>
        </w:rPr>
        <w:t>Подсудим</w:t>
      </w:r>
      <w:r w:rsidRPr="00456CBD" w:rsidR="006D525E">
        <w:rPr>
          <w:color w:val="auto"/>
          <w:sz w:val="16"/>
          <w:szCs w:val="16"/>
        </w:rPr>
        <w:t xml:space="preserve">ая </w:t>
      </w:r>
      <w:r w:rsidRPr="00456CBD" w:rsidR="00820E3C">
        <w:rPr>
          <w:color w:val="auto"/>
          <w:sz w:val="16"/>
          <w:szCs w:val="16"/>
        </w:rPr>
        <w:t xml:space="preserve"> п</w:t>
      </w:r>
      <w:r w:rsidRPr="00456CBD" w:rsidR="008A63B8">
        <w:rPr>
          <w:color w:val="auto"/>
          <w:sz w:val="16"/>
          <w:szCs w:val="16"/>
        </w:rPr>
        <w:t>ояснил</w:t>
      </w:r>
      <w:r w:rsidRPr="00456CBD" w:rsidR="006D525E">
        <w:rPr>
          <w:color w:val="auto"/>
          <w:sz w:val="16"/>
          <w:szCs w:val="16"/>
        </w:rPr>
        <w:t>а</w:t>
      </w:r>
      <w:r w:rsidRPr="00456CBD" w:rsidR="008A63B8">
        <w:rPr>
          <w:color w:val="auto"/>
          <w:sz w:val="16"/>
          <w:szCs w:val="16"/>
        </w:rPr>
        <w:t xml:space="preserve">, что правовые последствия прекращения уголовного дела, в том числе, что данное основание не относится к числу </w:t>
      </w:r>
      <w:r w:rsidRPr="00456CBD" w:rsidR="008A63B8">
        <w:rPr>
          <w:color w:val="auto"/>
          <w:sz w:val="16"/>
          <w:szCs w:val="16"/>
        </w:rPr>
        <w:t>реабилитирующих</w:t>
      </w:r>
      <w:r w:rsidRPr="00456CBD" w:rsidR="008A63B8">
        <w:rPr>
          <w:color w:val="auto"/>
          <w:sz w:val="16"/>
          <w:szCs w:val="16"/>
        </w:rPr>
        <w:t>, е</w:t>
      </w:r>
      <w:r w:rsidRPr="00456CBD" w:rsidR="006D525E">
        <w:rPr>
          <w:color w:val="auto"/>
          <w:sz w:val="16"/>
          <w:szCs w:val="16"/>
        </w:rPr>
        <w:t>й</w:t>
      </w:r>
      <w:r w:rsidRPr="00456CBD" w:rsidR="008A63B8">
        <w:rPr>
          <w:color w:val="auto"/>
          <w:sz w:val="16"/>
          <w:szCs w:val="16"/>
        </w:rPr>
        <w:t xml:space="preserve"> известны. Кроме того, е</w:t>
      </w:r>
      <w:r w:rsidRPr="00456CBD" w:rsidR="006D525E">
        <w:rPr>
          <w:color w:val="auto"/>
          <w:sz w:val="16"/>
          <w:szCs w:val="16"/>
        </w:rPr>
        <w:t>й</w:t>
      </w:r>
      <w:r w:rsidRPr="00456CBD" w:rsidR="008A63B8">
        <w:rPr>
          <w:color w:val="auto"/>
          <w:sz w:val="16"/>
          <w:szCs w:val="16"/>
        </w:rPr>
        <w:t xml:space="preserve">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456CBD" w:rsidR="00820E3C">
        <w:rPr>
          <w:color w:val="auto"/>
          <w:sz w:val="16"/>
          <w:szCs w:val="16"/>
        </w:rPr>
        <w:t>ть</w:t>
      </w:r>
      <w:r w:rsidRPr="00456CBD" w:rsidR="008A63B8">
        <w:rPr>
          <w:color w:val="auto"/>
          <w:sz w:val="16"/>
          <w:szCs w:val="16"/>
        </w:rPr>
        <w:t>ся актом, устанавливающим невиновность. Поэтому, в случае намерения добиться признания себя невиновн</w:t>
      </w:r>
      <w:r w:rsidRPr="00456CBD" w:rsidR="006D525E">
        <w:rPr>
          <w:color w:val="auto"/>
          <w:sz w:val="16"/>
          <w:szCs w:val="16"/>
        </w:rPr>
        <w:t>ой</w:t>
      </w:r>
      <w:r w:rsidRPr="00456CBD" w:rsidR="008A63B8">
        <w:rPr>
          <w:color w:val="auto"/>
          <w:sz w:val="16"/>
          <w:szCs w:val="16"/>
        </w:rPr>
        <w:t>, он</w:t>
      </w:r>
      <w:r w:rsidRPr="00456CBD" w:rsidR="006D525E">
        <w:rPr>
          <w:color w:val="auto"/>
          <w:sz w:val="16"/>
          <w:szCs w:val="16"/>
        </w:rPr>
        <w:t>а</w:t>
      </w:r>
      <w:r w:rsidRPr="00456CBD" w:rsidR="008A63B8">
        <w:rPr>
          <w:color w:val="auto"/>
          <w:sz w:val="16"/>
          <w:szCs w:val="16"/>
        </w:rPr>
        <w:t xml:space="preserve"> вправе настаивать на рассмотрении дела по существу.</w:t>
      </w:r>
    </w:p>
    <w:p w:rsidR="00C924C3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highlight w:val="yellow"/>
        </w:rPr>
      </w:pPr>
      <w:r w:rsidRPr="00456CBD">
        <w:rPr>
          <w:rFonts w:ascii="Times New Roman" w:hAnsi="Times New Roman"/>
          <w:sz w:val="16"/>
          <w:szCs w:val="16"/>
        </w:rPr>
        <w:t>Прокурор</w:t>
      </w:r>
      <w:r w:rsidRPr="00456CBD">
        <w:rPr>
          <w:rFonts w:ascii="Times New Roman" w:hAnsi="Times New Roman"/>
          <w:sz w:val="16"/>
          <w:szCs w:val="16"/>
        </w:rPr>
        <w:t xml:space="preserve">  ходатайство поддержал</w:t>
      </w:r>
      <w:r w:rsidRPr="00456CBD" w:rsidR="008A63B8">
        <w:rPr>
          <w:rFonts w:ascii="Times New Roman" w:hAnsi="Times New Roman"/>
          <w:sz w:val="16"/>
          <w:szCs w:val="16"/>
        </w:rPr>
        <w:t>.</w:t>
      </w:r>
    </w:p>
    <w:p w:rsidR="00C924C3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>Изучив ходатайство, исследовав материалы дела,</w:t>
      </w:r>
      <w:r w:rsidRPr="00456CBD" w:rsidR="00D417BE">
        <w:rPr>
          <w:rFonts w:ascii="Times New Roman" w:hAnsi="Times New Roman"/>
          <w:sz w:val="16"/>
          <w:szCs w:val="16"/>
        </w:rPr>
        <w:t xml:space="preserve"> суд</w:t>
      </w:r>
      <w:r w:rsidRPr="00456CBD">
        <w:rPr>
          <w:rFonts w:ascii="Times New Roman" w:hAnsi="Times New Roman"/>
          <w:sz w:val="16"/>
          <w:szCs w:val="16"/>
        </w:rPr>
        <w:t xml:space="preserve"> приходит к выводу о наличии достаточных оснований для прекращения уголовного дела, учитывая следующее.</w:t>
      </w:r>
    </w:p>
    <w:p w:rsidR="006D525E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>Последствия прекращения уголовного дела по указанным не реабилитирующим основаниям сторонам разъяснены и понятны.</w:t>
      </w:r>
    </w:p>
    <w:p w:rsidR="006D525E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>Согласно примечанию к статье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C924C3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>В ходе судебного разбирательства подсудим</w:t>
      </w:r>
      <w:r w:rsidRPr="00456CBD" w:rsidR="006D525E">
        <w:rPr>
          <w:rFonts w:ascii="Times New Roman" w:hAnsi="Times New Roman"/>
          <w:sz w:val="16"/>
          <w:szCs w:val="16"/>
        </w:rPr>
        <w:t>ая</w:t>
      </w:r>
      <w:r w:rsidRPr="00456CBD">
        <w:rPr>
          <w:rFonts w:ascii="Times New Roman" w:hAnsi="Times New Roman"/>
          <w:sz w:val="16"/>
          <w:szCs w:val="16"/>
        </w:rPr>
        <w:t xml:space="preserve"> свою вину в предъявленном обвинении признал</w:t>
      </w:r>
      <w:r w:rsidRPr="00456CBD" w:rsidR="006D525E">
        <w:rPr>
          <w:rFonts w:ascii="Times New Roman" w:hAnsi="Times New Roman"/>
          <w:sz w:val="16"/>
          <w:szCs w:val="16"/>
        </w:rPr>
        <w:t>а</w:t>
      </w:r>
      <w:r w:rsidRPr="00456CBD">
        <w:rPr>
          <w:rFonts w:ascii="Times New Roman" w:hAnsi="Times New Roman"/>
          <w:sz w:val="16"/>
          <w:szCs w:val="16"/>
        </w:rPr>
        <w:t xml:space="preserve"> полностью, раскаял</w:t>
      </w:r>
      <w:r w:rsidRPr="00456CBD" w:rsidR="006D525E">
        <w:rPr>
          <w:rFonts w:ascii="Times New Roman" w:hAnsi="Times New Roman"/>
          <w:sz w:val="16"/>
          <w:szCs w:val="16"/>
        </w:rPr>
        <w:t>ась</w:t>
      </w:r>
      <w:r w:rsidRPr="00456CBD">
        <w:rPr>
          <w:rFonts w:ascii="Times New Roman" w:hAnsi="Times New Roman"/>
          <w:sz w:val="16"/>
          <w:szCs w:val="16"/>
        </w:rPr>
        <w:t xml:space="preserve"> в содеянном. </w:t>
      </w:r>
    </w:p>
    <w:p w:rsidR="00C924C3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456CBD">
        <w:rPr>
          <w:rFonts w:ascii="Times New Roman" w:hAnsi="Times New Roman"/>
          <w:sz w:val="16"/>
          <w:szCs w:val="16"/>
        </w:rPr>
        <w:t xml:space="preserve"> При этом выполнения общих условий, предусмотренных ч. 1 ст. 75 УК РФ, не требуется. </w:t>
      </w:r>
    </w:p>
    <w:p w:rsidR="00C924C3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>Таким образом, основанием для прекращения уголовного преследования по ст. 322</w:t>
      </w:r>
      <w:r w:rsidRPr="00456CBD" w:rsidR="0099798C">
        <w:rPr>
          <w:rFonts w:ascii="Times New Roman" w:hAnsi="Times New Roman"/>
          <w:sz w:val="16"/>
          <w:szCs w:val="16"/>
        </w:rPr>
        <w:t>-</w:t>
      </w:r>
      <w:r w:rsidRPr="00456CBD" w:rsidR="006D525E">
        <w:rPr>
          <w:rFonts w:ascii="Times New Roman" w:hAnsi="Times New Roman"/>
          <w:sz w:val="16"/>
          <w:szCs w:val="16"/>
        </w:rPr>
        <w:t>2</w:t>
      </w:r>
      <w:r w:rsidRPr="00456CBD">
        <w:rPr>
          <w:rFonts w:ascii="Times New Roman" w:hAnsi="Times New Roman"/>
          <w:sz w:val="16"/>
          <w:szCs w:val="16"/>
        </w:rPr>
        <w:t xml:space="preserve"> УК РФ в отношении лица, способствовавшего раскрытию преступления, является ч. 2 ст. 28 УПК РФ</w:t>
      </w:r>
      <w:r w:rsidRPr="00456CBD">
        <w:rPr>
          <w:rFonts w:ascii="Times New Roman" w:hAnsi="Times New Roman"/>
          <w:snapToGrid w:val="0"/>
          <w:sz w:val="16"/>
          <w:szCs w:val="16"/>
        </w:rPr>
        <w:t>.</w:t>
      </w:r>
    </w:p>
    <w:p w:rsidR="00C924C3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>При изложен</w:t>
      </w:r>
      <w:r w:rsidRPr="00456CBD" w:rsidR="00724801">
        <w:rPr>
          <w:rFonts w:ascii="Times New Roman" w:hAnsi="Times New Roman"/>
          <w:sz w:val="16"/>
          <w:szCs w:val="16"/>
        </w:rPr>
        <w:t>ных выше обстоятельствах</w:t>
      </w:r>
      <w:r w:rsidRPr="00456CBD" w:rsidR="00820E3C">
        <w:rPr>
          <w:rFonts w:ascii="Times New Roman" w:hAnsi="Times New Roman"/>
          <w:sz w:val="16"/>
          <w:szCs w:val="16"/>
        </w:rPr>
        <w:t>,</w:t>
      </w:r>
      <w:r w:rsidRPr="00456CBD" w:rsidR="00724801">
        <w:rPr>
          <w:rFonts w:ascii="Times New Roman" w:hAnsi="Times New Roman"/>
          <w:sz w:val="16"/>
          <w:szCs w:val="16"/>
        </w:rPr>
        <w:t xml:space="preserve"> суд</w:t>
      </w:r>
      <w:r w:rsidRPr="00456CBD">
        <w:rPr>
          <w:rFonts w:ascii="Times New Roman" w:hAnsi="Times New Roman"/>
          <w:sz w:val="16"/>
          <w:szCs w:val="16"/>
        </w:rPr>
        <w:t xml:space="preserve"> считает необходимым уголовное дело в отношении </w:t>
      </w:r>
      <w:r w:rsidRPr="00456CBD" w:rsidR="006D525E">
        <w:rPr>
          <w:rFonts w:ascii="Times New Roman" w:hAnsi="Times New Roman"/>
          <w:sz w:val="16"/>
          <w:szCs w:val="16"/>
        </w:rPr>
        <w:t>Богачук О.Ю.</w:t>
      </w:r>
      <w:r w:rsidRPr="00456CBD" w:rsidR="00611F13">
        <w:rPr>
          <w:rFonts w:ascii="Times New Roman" w:hAnsi="Times New Roman"/>
          <w:sz w:val="16"/>
          <w:szCs w:val="16"/>
        </w:rPr>
        <w:t xml:space="preserve"> </w:t>
      </w:r>
      <w:r w:rsidRPr="00456CBD">
        <w:rPr>
          <w:rFonts w:ascii="Times New Roman" w:hAnsi="Times New Roman"/>
          <w:sz w:val="16"/>
          <w:szCs w:val="16"/>
        </w:rPr>
        <w:t>прекратить на основании примечания  к статье 322</w:t>
      </w:r>
      <w:r w:rsidRPr="00456CBD" w:rsidR="0099798C">
        <w:rPr>
          <w:rFonts w:ascii="Times New Roman" w:hAnsi="Times New Roman"/>
          <w:sz w:val="16"/>
          <w:szCs w:val="16"/>
        </w:rPr>
        <w:t>-</w:t>
      </w:r>
      <w:r w:rsidRPr="00456CBD" w:rsidR="006D525E">
        <w:rPr>
          <w:rFonts w:ascii="Times New Roman" w:hAnsi="Times New Roman"/>
          <w:sz w:val="16"/>
          <w:szCs w:val="16"/>
        </w:rPr>
        <w:t>2</w:t>
      </w:r>
      <w:r w:rsidRPr="00456CBD">
        <w:rPr>
          <w:rFonts w:ascii="Times New Roman" w:hAnsi="Times New Roman"/>
          <w:sz w:val="16"/>
          <w:szCs w:val="16"/>
        </w:rPr>
        <w:t xml:space="preserve"> УК РФ, ввиду способствования раскрытию указанного преступления.</w:t>
      </w:r>
    </w:p>
    <w:p w:rsidR="00C924C3" w:rsidRPr="00456CBD" w:rsidP="000A5CFD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 xml:space="preserve">Вещественные доказательства по уголовному делу: </w:t>
      </w:r>
      <w:r w:rsidRPr="00456CBD" w:rsidR="006D525E">
        <w:rPr>
          <w:rFonts w:ascii="Times New Roman" w:hAnsi="Times New Roman"/>
          <w:sz w:val="16"/>
          <w:szCs w:val="16"/>
        </w:rPr>
        <w:t xml:space="preserve">заявление иностранного гражданина о регистрации по месту жительства № </w:t>
      </w:r>
      <w:r w:rsidRPr="00456CBD" w:rsidR="00456CBD">
        <w:rPr>
          <w:rFonts w:ascii="Times New Roman" w:hAnsi="Times New Roman"/>
          <w:sz w:val="16"/>
          <w:szCs w:val="16"/>
        </w:rPr>
        <w:t>***</w:t>
      </w:r>
      <w:r w:rsidRPr="00456CBD" w:rsidR="006D525E">
        <w:rPr>
          <w:rFonts w:ascii="Times New Roman" w:hAnsi="Times New Roman"/>
          <w:sz w:val="16"/>
          <w:szCs w:val="16"/>
        </w:rPr>
        <w:t xml:space="preserve"> и согласие </w:t>
      </w:r>
      <w:r w:rsidRPr="00456CBD" w:rsidR="006D525E">
        <w:rPr>
          <w:rFonts w:ascii="Times New Roman" w:hAnsi="Times New Roman"/>
          <w:sz w:val="16"/>
          <w:szCs w:val="16"/>
        </w:rPr>
        <w:t>от</w:t>
      </w:r>
      <w:r w:rsidRPr="00456CBD" w:rsidR="006D525E">
        <w:rPr>
          <w:rFonts w:ascii="Times New Roman" w:hAnsi="Times New Roman"/>
          <w:sz w:val="16"/>
          <w:szCs w:val="16"/>
        </w:rPr>
        <w:t xml:space="preserve"> </w:t>
      </w:r>
      <w:r w:rsidRPr="00456CBD" w:rsidR="00456CBD">
        <w:rPr>
          <w:rFonts w:ascii="Times New Roman" w:hAnsi="Times New Roman"/>
          <w:sz w:val="16"/>
          <w:szCs w:val="16"/>
        </w:rPr>
        <w:t>***</w:t>
      </w:r>
      <w:r w:rsidRPr="00456CBD" w:rsidR="00CD431F">
        <w:rPr>
          <w:rFonts w:ascii="Times New Roman" w:hAnsi="Times New Roman"/>
          <w:sz w:val="16"/>
          <w:szCs w:val="16"/>
        </w:rPr>
        <w:t>,</w:t>
      </w:r>
      <w:r w:rsidRPr="00456CBD" w:rsidR="008A63B8">
        <w:rPr>
          <w:rFonts w:ascii="Times New Roman" w:hAnsi="Times New Roman"/>
          <w:sz w:val="16"/>
          <w:szCs w:val="16"/>
        </w:rPr>
        <w:t xml:space="preserve"> </w:t>
      </w:r>
      <w:r w:rsidRPr="00456CBD">
        <w:rPr>
          <w:rFonts w:ascii="Times New Roman" w:hAnsi="Times New Roman"/>
          <w:sz w:val="16"/>
          <w:szCs w:val="16"/>
        </w:rPr>
        <w:t>котор</w:t>
      </w:r>
      <w:r w:rsidRPr="00456CBD" w:rsidR="006B57B9">
        <w:rPr>
          <w:rFonts w:ascii="Times New Roman" w:hAnsi="Times New Roman"/>
          <w:sz w:val="16"/>
          <w:szCs w:val="16"/>
        </w:rPr>
        <w:t>о</w:t>
      </w:r>
      <w:r w:rsidRPr="00456CBD" w:rsidR="00A9467C">
        <w:rPr>
          <w:rFonts w:ascii="Times New Roman" w:hAnsi="Times New Roman"/>
          <w:sz w:val="16"/>
          <w:szCs w:val="16"/>
        </w:rPr>
        <w:t>е</w:t>
      </w:r>
      <w:r w:rsidRPr="00456CBD">
        <w:rPr>
          <w:rFonts w:ascii="Times New Roman" w:hAnsi="Times New Roman"/>
          <w:sz w:val="16"/>
          <w:szCs w:val="16"/>
        </w:rPr>
        <w:t xml:space="preserve"> наход</w:t>
      </w:r>
      <w:r w:rsidRPr="00456CBD" w:rsidR="006B57B9">
        <w:rPr>
          <w:rFonts w:ascii="Times New Roman" w:hAnsi="Times New Roman"/>
          <w:sz w:val="16"/>
          <w:szCs w:val="16"/>
        </w:rPr>
        <w:t>и</w:t>
      </w:r>
      <w:r w:rsidRPr="00456CBD">
        <w:rPr>
          <w:rFonts w:ascii="Times New Roman" w:hAnsi="Times New Roman"/>
          <w:sz w:val="16"/>
          <w:szCs w:val="16"/>
        </w:rPr>
        <w:t xml:space="preserve">тся </w:t>
      </w:r>
      <w:r w:rsidRPr="00456CBD" w:rsidR="00DE57E5">
        <w:rPr>
          <w:rFonts w:ascii="Times New Roman" w:hAnsi="Times New Roman"/>
          <w:sz w:val="16"/>
          <w:szCs w:val="16"/>
        </w:rPr>
        <w:t xml:space="preserve">в </w:t>
      </w:r>
      <w:r w:rsidRPr="00456CBD" w:rsidR="009B0771">
        <w:rPr>
          <w:rFonts w:ascii="Times New Roman" w:hAnsi="Times New Roman"/>
          <w:sz w:val="16"/>
          <w:szCs w:val="16"/>
        </w:rPr>
        <w:t xml:space="preserve">материалах уголовного дела </w:t>
      </w:r>
      <w:r w:rsidRPr="00456CBD">
        <w:rPr>
          <w:rFonts w:ascii="Times New Roman" w:hAnsi="Times New Roman"/>
          <w:bCs/>
          <w:sz w:val="16"/>
          <w:szCs w:val="16"/>
        </w:rPr>
        <w:t xml:space="preserve"> - следует хранить </w:t>
      </w:r>
      <w:r w:rsidRPr="00456CBD" w:rsidR="00DE57E5">
        <w:rPr>
          <w:rFonts w:ascii="Times New Roman" w:hAnsi="Times New Roman"/>
          <w:bCs/>
          <w:sz w:val="16"/>
          <w:szCs w:val="16"/>
        </w:rPr>
        <w:t>в</w:t>
      </w:r>
      <w:r w:rsidRPr="00456CBD">
        <w:rPr>
          <w:rFonts w:ascii="Times New Roman" w:hAnsi="Times New Roman"/>
          <w:bCs/>
          <w:sz w:val="16"/>
          <w:szCs w:val="16"/>
        </w:rPr>
        <w:t xml:space="preserve"> материалах уголовного дела.</w:t>
      </w:r>
    </w:p>
    <w:p w:rsidR="005C7E4F" w:rsidRPr="00456CBD" w:rsidP="000A5CFD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eastAsia="zh-CN"/>
        </w:rPr>
      </w:pPr>
      <w:r w:rsidRPr="00456CBD">
        <w:rPr>
          <w:rFonts w:ascii="Times New Roman" w:hAnsi="Times New Roman"/>
          <w:sz w:val="16"/>
          <w:szCs w:val="16"/>
        </w:rPr>
        <w:t>На основании</w:t>
      </w:r>
      <w:r w:rsidRPr="00456CBD">
        <w:rPr>
          <w:rFonts w:ascii="Times New Roman" w:hAnsi="Times New Roman"/>
          <w:sz w:val="16"/>
          <w:szCs w:val="16"/>
          <w:lang w:eastAsia="zh-CN"/>
        </w:rPr>
        <w:t xml:space="preserve"> примечания статье 322</w:t>
      </w:r>
      <w:r w:rsidRPr="00456CBD" w:rsidR="0099798C">
        <w:rPr>
          <w:rFonts w:ascii="Times New Roman" w:hAnsi="Times New Roman"/>
          <w:sz w:val="16"/>
          <w:szCs w:val="16"/>
          <w:lang w:eastAsia="zh-CN"/>
        </w:rPr>
        <w:t>-</w:t>
      </w:r>
      <w:r w:rsidRPr="00456CBD" w:rsidR="00F86C72">
        <w:rPr>
          <w:rFonts w:ascii="Times New Roman" w:hAnsi="Times New Roman"/>
          <w:sz w:val="16"/>
          <w:szCs w:val="16"/>
          <w:lang w:eastAsia="zh-CN"/>
        </w:rPr>
        <w:t>2</w:t>
      </w:r>
      <w:r w:rsidRPr="00456CBD">
        <w:rPr>
          <w:rFonts w:ascii="Times New Roman" w:hAnsi="Times New Roman"/>
          <w:sz w:val="16"/>
          <w:szCs w:val="16"/>
          <w:lang w:eastAsia="zh-CN"/>
        </w:rPr>
        <w:t xml:space="preserve"> Уголовного кодекса Российской Федерации, руководствуясь ст. ст. 254, 256 Уголовно-процессуального кодекса Росси</w:t>
      </w:r>
      <w:r w:rsidRPr="00456CBD" w:rsidR="00D417BE">
        <w:rPr>
          <w:rFonts w:ascii="Times New Roman" w:hAnsi="Times New Roman"/>
          <w:sz w:val="16"/>
          <w:szCs w:val="16"/>
          <w:lang w:eastAsia="zh-CN"/>
        </w:rPr>
        <w:t>йской Федерации, суд</w:t>
      </w:r>
      <w:r w:rsidRPr="00456CBD" w:rsidR="00DE57E5">
        <w:rPr>
          <w:rFonts w:ascii="Times New Roman" w:hAnsi="Times New Roman"/>
          <w:sz w:val="16"/>
          <w:szCs w:val="16"/>
          <w:lang w:eastAsia="zh-CN"/>
        </w:rPr>
        <w:t xml:space="preserve"> </w:t>
      </w:r>
    </w:p>
    <w:p w:rsidR="005C7E4F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bCs/>
          <w:sz w:val="16"/>
          <w:szCs w:val="16"/>
        </w:rPr>
      </w:pPr>
      <w:r w:rsidRPr="00456CBD">
        <w:rPr>
          <w:rFonts w:ascii="Times New Roman" w:hAnsi="Times New Roman"/>
          <w:bCs/>
          <w:sz w:val="16"/>
          <w:szCs w:val="16"/>
        </w:rPr>
        <w:t>ПОСТАНОВИЛ:</w:t>
      </w:r>
    </w:p>
    <w:p w:rsidR="00C924C3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 xml:space="preserve">Уголовное дело в отношении </w:t>
      </w:r>
      <w:r w:rsidRPr="00456CBD" w:rsidR="006D525E">
        <w:rPr>
          <w:rFonts w:ascii="Times New Roman" w:hAnsi="Times New Roman"/>
          <w:bCs/>
          <w:sz w:val="16"/>
          <w:szCs w:val="16"/>
          <w:lang w:eastAsia="ru-RU"/>
        </w:rPr>
        <w:t>Богачук Ольги Юрьевны</w:t>
      </w:r>
      <w:r w:rsidRPr="00456CBD">
        <w:rPr>
          <w:rFonts w:ascii="Times New Roman" w:hAnsi="Times New Roman"/>
          <w:sz w:val="16"/>
          <w:szCs w:val="16"/>
        </w:rPr>
        <w:t>, обвиняем</w:t>
      </w:r>
      <w:r w:rsidRPr="00456CBD" w:rsidR="008A63B8">
        <w:rPr>
          <w:rFonts w:ascii="Times New Roman" w:hAnsi="Times New Roman"/>
          <w:sz w:val="16"/>
          <w:szCs w:val="16"/>
        </w:rPr>
        <w:t>о</w:t>
      </w:r>
      <w:r w:rsidRPr="00456CBD" w:rsidR="006D525E">
        <w:rPr>
          <w:rFonts w:ascii="Times New Roman" w:hAnsi="Times New Roman"/>
          <w:sz w:val="16"/>
          <w:szCs w:val="16"/>
        </w:rPr>
        <w:t>й</w:t>
      </w:r>
      <w:r w:rsidRPr="00456CBD" w:rsidR="00CD431F">
        <w:rPr>
          <w:rFonts w:ascii="Times New Roman" w:hAnsi="Times New Roman"/>
          <w:sz w:val="16"/>
          <w:szCs w:val="16"/>
        </w:rPr>
        <w:t xml:space="preserve"> </w:t>
      </w:r>
      <w:r w:rsidRPr="00456CBD">
        <w:rPr>
          <w:rFonts w:ascii="Times New Roman" w:hAnsi="Times New Roman"/>
          <w:sz w:val="16"/>
          <w:szCs w:val="16"/>
        </w:rPr>
        <w:t>в совершении преступления, предусмотренного ст. 322</w:t>
      </w:r>
      <w:r w:rsidRPr="00456CBD" w:rsidR="0099798C">
        <w:rPr>
          <w:rFonts w:ascii="Times New Roman" w:hAnsi="Times New Roman"/>
          <w:sz w:val="16"/>
          <w:szCs w:val="16"/>
        </w:rPr>
        <w:t>-</w:t>
      </w:r>
      <w:r w:rsidRPr="00456CBD" w:rsidR="006D525E">
        <w:rPr>
          <w:rFonts w:ascii="Times New Roman" w:hAnsi="Times New Roman"/>
          <w:sz w:val="16"/>
          <w:szCs w:val="16"/>
        </w:rPr>
        <w:t>2</w:t>
      </w:r>
      <w:r w:rsidRPr="00456CBD">
        <w:rPr>
          <w:rFonts w:ascii="Times New Roman" w:hAnsi="Times New Roman"/>
          <w:sz w:val="16"/>
          <w:szCs w:val="16"/>
        </w:rPr>
        <w:t xml:space="preserve"> УК РФ, - прекратить на основании примечания </w:t>
      </w:r>
      <w:r w:rsidRPr="00456CBD" w:rsidR="006D525E">
        <w:rPr>
          <w:rFonts w:ascii="Times New Roman" w:hAnsi="Times New Roman"/>
          <w:sz w:val="16"/>
          <w:szCs w:val="16"/>
        </w:rPr>
        <w:t>к</w:t>
      </w:r>
      <w:r w:rsidRPr="00456CBD">
        <w:rPr>
          <w:rFonts w:ascii="Times New Roman" w:hAnsi="Times New Roman"/>
          <w:sz w:val="16"/>
          <w:szCs w:val="16"/>
        </w:rPr>
        <w:t xml:space="preserve"> статье 322</w:t>
      </w:r>
      <w:r w:rsidRPr="00456CBD" w:rsidR="0099798C">
        <w:rPr>
          <w:rFonts w:ascii="Times New Roman" w:hAnsi="Times New Roman"/>
          <w:sz w:val="16"/>
          <w:szCs w:val="16"/>
        </w:rPr>
        <w:t>-</w:t>
      </w:r>
      <w:r w:rsidRPr="00456CBD" w:rsidR="006D525E">
        <w:rPr>
          <w:rFonts w:ascii="Times New Roman" w:hAnsi="Times New Roman"/>
          <w:sz w:val="16"/>
          <w:szCs w:val="16"/>
        </w:rPr>
        <w:t>2</w:t>
      </w:r>
      <w:r w:rsidRPr="00456CBD">
        <w:rPr>
          <w:rFonts w:ascii="Times New Roman" w:hAnsi="Times New Roman"/>
          <w:sz w:val="16"/>
          <w:szCs w:val="16"/>
        </w:rPr>
        <w:t xml:space="preserve"> Уголовного кодекса Российской Федерации ввиду е</w:t>
      </w:r>
      <w:r w:rsidRPr="00456CBD" w:rsidR="00F86C72">
        <w:rPr>
          <w:rFonts w:ascii="Times New Roman" w:hAnsi="Times New Roman"/>
          <w:sz w:val="16"/>
          <w:szCs w:val="16"/>
        </w:rPr>
        <w:t>е</w:t>
      </w:r>
      <w:r w:rsidRPr="00456CBD">
        <w:rPr>
          <w:rFonts w:ascii="Times New Roman" w:hAnsi="Times New Roman"/>
          <w:sz w:val="16"/>
          <w:szCs w:val="16"/>
        </w:rPr>
        <w:t xml:space="preserve"> способствования раскрытию указанного преступления.</w:t>
      </w:r>
    </w:p>
    <w:p w:rsidR="00D417BE" w:rsidRPr="00456CBD" w:rsidP="000A5CFD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 xml:space="preserve">Вещественные доказательства по уголовному делу: </w:t>
      </w:r>
      <w:r w:rsidRPr="00456CBD" w:rsidR="006D525E">
        <w:rPr>
          <w:rFonts w:ascii="Times New Roman" w:hAnsi="Times New Roman"/>
          <w:sz w:val="16"/>
          <w:szCs w:val="16"/>
        </w:rPr>
        <w:t xml:space="preserve">заявление иностранного гражданина о регистрации по месту жительства № </w:t>
      </w:r>
      <w:r w:rsidRPr="00456CBD" w:rsidR="00456CBD">
        <w:rPr>
          <w:rFonts w:ascii="Times New Roman" w:hAnsi="Times New Roman"/>
          <w:sz w:val="16"/>
          <w:szCs w:val="16"/>
        </w:rPr>
        <w:t xml:space="preserve">*** </w:t>
      </w:r>
      <w:r w:rsidRPr="00456CBD" w:rsidR="006D525E">
        <w:rPr>
          <w:rFonts w:ascii="Times New Roman" w:hAnsi="Times New Roman"/>
          <w:sz w:val="16"/>
          <w:szCs w:val="16"/>
        </w:rPr>
        <w:t xml:space="preserve">и согласие </w:t>
      </w:r>
      <w:r w:rsidRPr="00456CBD" w:rsidR="006D525E">
        <w:rPr>
          <w:rFonts w:ascii="Times New Roman" w:hAnsi="Times New Roman"/>
          <w:sz w:val="16"/>
          <w:szCs w:val="16"/>
        </w:rPr>
        <w:t>от</w:t>
      </w:r>
      <w:r w:rsidRPr="00456CBD" w:rsidR="006D525E">
        <w:rPr>
          <w:rFonts w:ascii="Times New Roman" w:hAnsi="Times New Roman"/>
          <w:sz w:val="16"/>
          <w:szCs w:val="16"/>
        </w:rPr>
        <w:t xml:space="preserve"> </w:t>
      </w:r>
      <w:r w:rsidRPr="00456CBD" w:rsidR="00456CBD">
        <w:rPr>
          <w:rFonts w:ascii="Times New Roman" w:hAnsi="Times New Roman"/>
          <w:sz w:val="16"/>
          <w:szCs w:val="16"/>
        </w:rPr>
        <w:t>***</w:t>
      </w:r>
      <w:r w:rsidRPr="00456CBD" w:rsidR="006D525E">
        <w:rPr>
          <w:rFonts w:ascii="Times New Roman" w:hAnsi="Times New Roman"/>
          <w:sz w:val="16"/>
          <w:szCs w:val="16"/>
        </w:rPr>
        <w:t>,</w:t>
      </w:r>
      <w:r w:rsidRPr="00456CBD" w:rsidR="008A63B8">
        <w:rPr>
          <w:rFonts w:ascii="Times New Roman" w:hAnsi="Times New Roman"/>
          <w:sz w:val="16"/>
          <w:szCs w:val="16"/>
        </w:rPr>
        <w:t xml:space="preserve"> </w:t>
      </w:r>
      <w:r w:rsidRPr="00456CBD">
        <w:rPr>
          <w:rFonts w:ascii="Times New Roman" w:hAnsi="Times New Roman"/>
          <w:bCs/>
          <w:sz w:val="16"/>
          <w:szCs w:val="16"/>
        </w:rPr>
        <w:t xml:space="preserve">хранить </w:t>
      </w:r>
      <w:r w:rsidRPr="00456CBD" w:rsidR="00DE57E5">
        <w:rPr>
          <w:rFonts w:ascii="Times New Roman" w:hAnsi="Times New Roman"/>
          <w:bCs/>
          <w:sz w:val="16"/>
          <w:szCs w:val="16"/>
        </w:rPr>
        <w:t>в</w:t>
      </w:r>
      <w:r w:rsidRPr="00456CBD">
        <w:rPr>
          <w:rFonts w:ascii="Times New Roman" w:hAnsi="Times New Roman"/>
          <w:bCs/>
          <w:sz w:val="16"/>
          <w:szCs w:val="16"/>
        </w:rPr>
        <w:t xml:space="preserve"> материалах уголовного дела.</w:t>
      </w:r>
    </w:p>
    <w:p w:rsidR="00C924C3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456CBD" w:rsidR="00D417BE">
        <w:rPr>
          <w:rFonts w:ascii="Times New Roman" w:hAnsi="Times New Roman"/>
          <w:sz w:val="16"/>
          <w:szCs w:val="16"/>
        </w:rPr>
        <w:t>судебного участка №42 Евпаторийского судебного района (городской округ Евпатория)</w:t>
      </w:r>
      <w:r w:rsidRPr="00456CBD" w:rsidR="00DE57E5">
        <w:rPr>
          <w:rFonts w:ascii="Times New Roman" w:hAnsi="Times New Roman"/>
          <w:sz w:val="16"/>
          <w:szCs w:val="16"/>
        </w:rPr>
        <w:t xml:space="preserve"> Республики Крым </w:t>
      </w:r>
      <w:r w:rsidRPr="00456CBD">
        <w:rPr>
          <w:rFonts w:ascii="Times New Roman" w:hAnsi="Times New Roman"/>
          <w:sz w:val="16"/>
          <w:szCs w:val="16"/>
        </w:rPr>
        <w:t xml:space="preserve">в течение 10 суток со дня вынесения постановления. </w:t>
      </w:r>
    </w:p>
    <w:p w:rsidR="00C924C3" w:rsidRPr="00456CBD" w:rsidP="000A5CF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>Подсудим</w:t>
      </w:r>
      <w:r w:rsidRPr="00456CBD" w:rsidR="008A63B8">
        <w:rPr>
          <w:rFonts w:ascii="Times New Roman" w:hAnsi="Times New Roman"/>
          <w:sz w:val="16"/>
          <w:szCs w:val="16"/>
        </w:rPr>
        <w:t>ый</w:t>
      </w:r>
      <w:r w:rsidRPr="00456CBD">
        <w:rPr>
          <w:rFonts w:ascii="Times New Roman" w:hAnsi="Times New Roman"/>
          <w:sz w:val="16"/>
          <w:szCs w:val="16"/>
        </w:rPr>
        <w:t xml:space="preserve"> </w:t>
      </w:r>
      <w:r w:rsidRPr="00456CBD">
        <w:rPr>
          <w:rFonts w:ascii="Times New Roman" w:hAnsi="Times New Roman"/>
          <w:sz w:val="16"/>
          <w:szCs w:val="16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56CBD" w:rsidRPr="00456CBD" w:rsidP="00456CBD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456CBD">
        <w:rPr>
          <w:rFonts w:ascii="Times New Roman" w:hAnsi="Times New Roman"/>
          <w:sz w:val="16"/>
          <w:szCs w:val="16"/>
        </w:rPr>
        <w:t>Мировой судья</w:t>
      </w:r>
      <w:r w:rsidRPr="00456CBD">
        <w:rPr>
          <w:rFonts w:ascii="Times New Roman" w:hAnsi="Times New Roman"/>
          <w:sz w:val="16"/>
          <w:szCs w:val="16"/>
        </w:rPr>
        <w:tab/>
      </w:r>
      <w:r w:rsidRPr="00456CBD">
        <w:rPr>
          <w:rFonts w:ascii="Times New Roman" w:hAnsi="Times New Roman"/>
          <w:sz w:val="16"/>
          <w:szCs w:val="16"/>
        </w:rPr>
        <w:tab/>
      </w:r>
      <w:r w:rsidRPr="00456CBD">
        <w:rPr>
          <w:rFonts w:ascii="Times New Roman" w:hAnsi="Times New Roman"/>
          <w:sz w:val="16"/>
          <w:szCs w:val="16"/>
        </w:rPr>
        <w:tab/>
      </w:r>
      <w:r w:rsidRPr="00456CBD">
        <w:rPr>
          <w:rFonts w:ascii="Times New Roman" w:hAnsi="Times New Roman"/>
          <w:sz w:val="16"/>
          <w:szCs w:val="16"/>
        </w:rPr>
        <w:tab/>
      </w:r>
      <w:r w:rsidRPr="00456CBD">
        <w:rPr>
          <w:rFonts w:ascii="Times New Roman" w:hAnsi="Times New Roman"/>
          <w:sz w:val="16"/>
          <w:szCs w:val="16"/>
        </w:rPr>
        <w:tab/>
        <w:t>/подпись/</w:t>
      </w:r>
      <w:r w:rsidRPr="00456CBD">
        <w:rPr>
          <w:rFonts w:ascii="Times New Roman" w:hAnsi="Times New Roman"/>
          <w:sz w:val="16"/>
          <w:szCs w:val="16"/>
        </w:rPr>
        <w:tab/>
      </w:r>
      <w:r w:rsidRPr="00456CBD">
        <w:rPr>
          <w:rFonts w:ascii="Times New Roman" w:hAnsi="Times New Roman"/>
          <w:sz w:val="16"/>
          <w:szCs w:val="16"/>
        </w:rPr>
        <w:tab/>
      </w:r>
      <w:r w:rsidRPr="00456CBD">
        <w:rPr>
          <w:rFonts w:ascii="Times New Roman" w:hAnsi="Times New Roman"/>
          <w:sz w:val="16"/>
          <w:szCs w:val="16"/>
        </w:rPr>
        <w:tab/>
        <w:t xml:space="preserve">                    И. О. Семенец</w:t>
      </w:r>
    </w:p>
    <w:p w:rsidR="00456CBD" w:rsidRPr="00456CBD" w:rsidP="00456CBD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456CBD">
        <w:rPr>
          <w:rFonts w:ascii="Times New Roman" w:eastAsia="Tahoma" w:hAnsi="Times New Roman"/>
          <w:sz w:val="16"/>
          <w:szCs w:val="16"/>
        </w:rPr>
        <w:t>СОГЛАСОВАНО:</w:t>
      </w:r>
    </w:p>
    <w:p w:rsidR="00456CBD" w:rsidRPr="00456CBD" w:rsidP="00456CBD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456CBD">
        <w:rPr>
          <w:rFonts w:ascii="Times New Roman" w:eastAsia="Tahoma" w:hAnsi="Times New Roman"/>
          <w:sz w:val="16"/>
          <w:szCs w:val="16"/>
        </w:rPr>
        <w:t xml:space="preserve">Мировой судья </w:t>
      </w:r>
      <w:r w:rsidRPr="00456CBD">
        <w:rPr>
          <w:rFonts w:ascii="Times New Roman" w:eastAsia="Tahoma" w:hAnsi="Times New Roman"/>
          <w:sz w:val="16"/>
          <w:szCs w:val="16"/>
        </w:rPr>
        <w:tab/>
      </w:r>
      <w:r w:rsidRPr="00456CBD">
        <w:rPr>
          <w:rFonts w:ascii="Times New Roman" w:eastAsia="Tahoma" w:hAnsi="Times New Roman"/>
          <w:sz w:val="16"/>
          <w:szCs w:val="16"/>
        </w:rPr>
        <w:tab/>
      </w:r>
      <w:r w:rsidRPr="00456CBD">
        <w:rPr>
          <w:rFonts w:ascii="Times New Roman" w:eastAsia="Tahoma" w:hAnsi="Times New Roman"/>
          <w:sz w:val="16"/>
          <w:szCs w:val="16"/>
        </w:rPr>
        <w:tab/>
      </w:r>
      <w:r w:rsidRPr="00456CBD">
        <w:rPr>
          <w:rFonts w:ascii="Times New Roman" w:eastAsia="Tahoma" w:hAnsi="Times New Roman"/>
          <w:sz w:val="16"/>
          <w:szCs w:val="16"/>
        </w:rPr>
        <w:tab/>
      </w:r>
      <w:r w:rsidRPr="00456CBD">
        <w:rPr>
          <w:rFonts w:ascii="Times New Roman" w:eastAsia="Tahoma" w:hAnsi="Times New Roman"/>
          <w:sz w:val="16"/>
          <w:szCs w:val="16"/>
        </w:rPr>
        <w:tab/>
      </w:r>
      <w:r w:rsidRPr="00456CBD">
        <w:rPr>
          <w:rFonts w:ascii="Times New Roman" w:eastAsia="Tahoma" w:hAnsi="Times New Roman"/>
          <w:sz w:val="16"/>
          <w:szCs w:val="16"/>
        </w:rPr>
        <w:tab/>
      </w:r>
      <w:r w:rsidRPr="00456CBD">
        <w:rPr>
          <w:rFonts w:ascii="Times New Roman" w:eastAsia="Tahoma" w:hAnsi="Times New Roman"/>
          <w:sz w:val="16"/>
          <w:szCs w:val="16"/>
        </w:rPr>
        <w:tab/>
      </w:r>
      <w:r w:rsidRPr="00456CBD">
        <w:rPr>
          <w:rFonts w:ascii="Times New Roman" w:eastAsia="Tahoma" w:hAnsi="Times New Roman"/>
          <w:sz w:val="16"/>
          <w:szCs w:val="16"/>
        </w:rPr>
        <w:tab/>
        <w:t xml:space="preserve">                     И.О. Семенец</w:t>
      </w:r>
    </w:p>
    <w:p w:rsidR="00456CBD" w:rsidRPr="00456CBD" w:rsidP="00456CBD">
      <w:pPr>
        <w:widowControl w:val="0"/>
        <w:suppressAutoHyphens/>
        <w:spacing w:line="240" w:lineRule="auto"/>
        <w:rPr>
          <w:rFonts w:ascii="Times New Roman" w:hAnsi="Times New Roman" w:eastAsiaTheme="minorEastAsia"/>
          <w:sz w:val="16"/>
          <w:szCs w:val="16"/>
        </w:rPr>
      </w:pPr>
      <w:r w:rsidRPr="00456CBD">
        <w:rPr>
          <w:rFonts w:ascii="Times New Roman" w:eastAsia="Tahoma" w:hAnsi="Times New Roman"/>
          <w:sz w:val="16"/>
          <w:szCs w:val="16"/>
        </w:rPr>
        <w:t>31</w:t>
      </w:r>
      <w:r w:rsidRPr="00456CBD">
        <w:rPr>
          <w:rFonts w:ascii="Times New Roman" w:eastAsia="Tahoma" w:hAnsi="Times New Roman"/>
          <w:sz w:val="16"/>
          <w:szCs w:val="16"/>
        </w:rPr>
        <w:t>.03.2022</w:t>
      </w:r>
    </w:p>
    <w:p w:rsidR="00724801" w:rsidRPr="00456CBD" w:rsidP="00456CB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sectPr w:rsidSect="000A5CF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7485"/>
    <w:rsid w:val="00023526"/>
    <w:rsid w:val="000A5CFD"/>
    <w:rsid w:val="000A6C18"/>
    <w:rsid w:val="000C5182"/>
    <w:rsid w:val="000C6173"/>
    <w:rsid w:val="00132D55"/>
    <w:rsid w:val="00154826"/>
    <w:rsid w:val="00167DB9"/>
    <w:rsid w:val="001C1213"/>
    <w:rsid w:val="001F76FB"/>
    <w:rsid w:val="00222DE9"/>
    <w:rsid w:val="002329A8"/>
    <w:rsid w:val="0026446C"/>
    <w:rsid w:val="002744B3"/>
    <w:rsid w:val="002D01D2"/>
    <w:rsid w:val="002D7640"/>
    <w:rsid w:val="00344831"/>
    <w:rsid w:val="003B4D75"/>
    <w:rsid w:val="00443248"/>
    <w:rsid w:val="00456CBD"/>
    <w:rsid w:val="00462211"/>
    <w:rsid w:val="004A2165"/>
    <w:rsid w:val="004A4148"/>
    <w:rsid w:val="004D322B"/>
    <w:rsid w:val="005508C2"/>
    <w:rsid w:val="0059106E"/>
    <w:rsid w:val="005A0C19"/>
    <w:rsid w:val="005C4353"/>
    <w:rsid w:val="005C7E4F"/>
    <w:rsid w:val="005D4F85"/>
    <w:rsid w:val="00607AD9"/>
    <w:rsid w:val="00611F13"/>
    <w:rsid w:val="006B57B9"/>
    <w:rsid w:val="006C38BE"/>
    <w:rsid w:val="006C414D"/>
    <w:rsid w:val="006D0D9F"/>
    <w:rsid w:val="006D525E"/>
    <w:rsid w:val="00724801"/>
    <w:rsid w:val="00725F5A"/>
    <w:rsid w:val="007A20A0"/>
    <w:rsid w:val="007C2462"/>
    <w:rsid w:val="00820E3C"/>
    <w:rsid w:val="00860AF3"/>
    <w:rsid w:val="00863F50"/>
    <w:rsid w:val="00876317"/>
    <w:rsid w:val="008A63B8"/>
    <w:rsid w:val="00923D53"/>
    <w:rsid w:val="009428B0"/>
    <w:rsid w:val="009520DF"/>
    <w:rsid w:val="00971BED"/>
    <w:rsid w:val="0099798C"/>
    <w:rsid w:val="009A18C6"/>
    <w:rsid w:val="009B0771"/>
    <w:rsid w:val="00A50120"/>
    <w:rsid w:val="00A878F3"/>
    <w:rsid w:val="00A9467C"/>
    <w:rsid w:val="00AE5977"/>
    <w:rsid w:val="00AF09C9"/>
    <w:rsid w:val="00B10ABD"/>
    <w:rsid w:val="00B252BC"/>
    <w:rsid w:val="00B66C69"/>
    <w:rsid w:val="00B71A1C"/>
    <w:rsid w:val="00B957B3"/>
    <w:rsid w:val="00B95EBE"/>
    <w:rsid w:val="00BE2422"/>
    <w:rsid w:val="00C26302"/>
    <w:rsid w:val="00C428C2"/>
    <w:rsid w:val="00C86021"/>
    <w:rsid w:val="00C924C3"/>
    <w:rsid w:val="00CD431F"/>
    <w:rsid w:val="00D417BE"/>
    <w:rsid w:val="00D5059B"/>
    <w:rsid w:val="00D53AC2"/>
    <w:rsid w:val="00D64327"/>
    <w:rsid w:val="00D7054F"/>
    <w:rsid w:val="00DA43C4"/>
    <w:rsid w:val="00DC7311"/>
    <w:rsid w:val="00DE57E5"/>
    <w:rsid w:val="00E1400A"/>
    <w:rsid w:val="00E15915"/>
    <w:rsid w:val="00E47638"/>
    <w:rsid w:val="00E665A7"/>
    <w:rsid w:val="00E75845"/>
    <w:rsid w:val="00E87074"/>
    <w:rsid w:val="00EA2235"/>
    <w:rsid w:val="00EC1AA9"/>
    <w:rsid w:val="00F86C72"/>
    <w:rsid w:val="00FA5748"/>
    <w:rsid w:val="00FF5B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456CB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7AA6-D041-4B87-9396-35302AB7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