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5F01" w:rsidRPr="00786166" w:rsidP="00786166">
      <w:pPr>
        <w:spacing w:after="0" w:line="257" w:lineRule="auto"/>
        <w:ind w:right="-2" w:firstLine="851"/>
        <w:jc w:val="right"/>
        <w:rPr>
          <w:rFonts w:ascii="Times New Roman" w:hAnsi="Times New Roman"/>
          <w:sz w:val="20"/>
          <w:szCs w:val="20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786166">
        <w:rPr>
          <w:rFonts w:ascii="Times New Roman" w:hAnsi="Times New Roman"/>
          <w:sz w:val="20"/>
          <w:szCs w:val="20"/>
          <w:lang w:eastAsia="ru-RU"/>
        </w:rPr>
        <w:t>Дело №1-4</w:t>
      </w:r>
      <w:r w:rsidRPr="00786166" w:rsidR="00250BAD">
        <w:rPr>
          <w:rFonts w:ascii="Times New Roman" w:hAnsi="Times New Roman"/>
          <w:sz w:val="20"/>
          <w:szCs w:val="20"/>
          <w:lang w:eastAsia="ru-RU"/>
        </w:rPr>
        <w:t>2</w:t>
      </w:r>
      <w:r w:rsidRPr="00786166" w:rsidR="007643E4">
        <w:rPr>
          <w:rFonts w:ascii="Times New Roman" w:hAnsi="Times New Roman"/>
          <w:sz w:val="20"/>
          <w:szCs w:val="20"/>
          <w:lang w:eastAsia="ru-RU"/>
        </w:rPr>
        <w:t>-</w:t>
      </w:r>
      <w:r w:rsidRPr="00786166" w:rsidR="00CA3464">
        <w:rPr>
          <w:rFonts w:ascii="Times New Roman" w:hAnsi="Times New Roman"/>
          <w:sz w:val="20"/>
          <w:szCs w:val="20"/>
          <w:lang w:eastAsia="ru-RU"/>
        </w:rPr>
        <w:t>20</w:t>
      </w:r>
      <w:r w:rsidRPr="00786166" w:rsidR="000546A7">
        <w:rPr>
          <w:rFonts w:ascii="Times New Roman" w:hAnsi="Times New Roman"/>
          <w:sz w:val="20"/>
          <w:szCs w:val="20"/>
          <w:lang w:eastAsia="ru-RU"/>
        </w:rPr>
        <w:t>/</w:t>
      </w:r>
      <w:r w:rsidRPr="00786166">
        <w:rPr>
          <w:rFonts w:ascii="Times New Roman" w:hAnsi="Times New Roman"/>
          <w:sz w:val="20"/>
          <w:szCs w:val="20"/>
          <w:lang w:eastAsia="ru-RU"/>
        </w:rPr>
        <w:t>20</w:t>
      </w:r>
      <w:r w:rsidRPr="00786166" w:rsidR="00AA0D1D">
        <w:rPr>
          <w:rFonts w:ascii="Times New Roman" w:hAnsi="Times New Roman"/>
          <w:sz w:val="20"/>
          <w:szCs w:val="20"/>
          <w:lang w:eastAsia="ru-RU"/>
        </w:rPr>
        <w:t>21</w:t>
      </w:r>
    </w:p>
    <w:p w:rsidR="00635F01" w:rsidRPr="00786166" w:rsidP="00786166">
      <w:pPr>
        <w:spacing w:after="0" w:line="257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П</w:t>
      </w:r>
      <w:r w:rsidRPr="00786166">
        <w:rPr>
          <w:rFonts w:ascii="Times New Roman" w:hAnsi="Times New Roman"/>
          <w:sz w:val="20"/>
          <w:szCs w:val="20"/>
          <w:lang w:eastAsia="ru-RU"/>
        </w:rPr>
        <w:t xml:space="preserve"> Р И Г О В О Р</w:t>
      </w:r>
    </w:p>
    <w:p w:rsidR="00635F01" w:rsidRPr="00786166" w:rsidP="00786166">
      <w:pPr>
        <w:spacing w:after="0" w:line="257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ИМЕНЕМ   РОССИЙСКОЙ   ФЕДЕРАЦИИ</w:t>
      </w:r>
    </w:p>
    <w:p w:rsidR="00635F01" w:rsidRPr="00786166" w:rsidP="00786166">
      <w:pPr>
        <w:spacing w:after="0" w:line="257" w:lineRule="auto"/>
        <w:ind w:right="-2" w:firstLine="851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2</w:t>
      </w:r>
      <w:r w:rsidR="00786166">
        <w:rPr>
          <w:rFonts w:ascii="Times New Roman" w:hAnsi="Times New Roman"/>
          <w:sz w:val="20"/>
          <w:szCs w:val="20"/>
          <w:lang w:eastAsia="ru-RU"/>
        </w:rPr>
        <w:t>0</w:t>
      </w:r>
      <w:r w:rsidRPr="00786166">
        <w:rPr>
          <w:rFonts w:ascii="Times New Roman" w:hAnsi="Times New Roman"/>
          <w:sz w:val="20"/>
          <w:szCs w:val="20"/>
          <w:lang w:eastAsia="ru-RU"/>
        </w:rPr>
        <w:t>.0</w:t>
      </w:r>
      <w:r w:rsidRPr="00786166" w:rsidR="00CA3464">
        <w:rPr>
          <w:rFonts w:ascii="Times New Roman" w:hAnsi="Times New Roman"/>
          <w:sz w:val="20"/>
          <w:szCs w:val="20"/>
          <w:lang w:eastAsia="ru-RU"/>
        </w:rPr>
        <w:t>9</w:t>
      </w:r>
      <w:r w:rsidRPr="00786166" w:rsidR="00AA0D1D">
        <w:rPr>
          <w:rFonts w:ascii="Times New Roman" w:hAnsi="Times New Roman"/>
          <w:sz w:val="20"/>
          <w:szCs w:val="20"/>
          <w:lang w:eastAsia="ru-RU"/>
        </w:rPr>
        <w:t>.2021</w:t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E57544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E57544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E57544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E57544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E57544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ab/>
      </w:r>
      <w:r w:rsidRPr="00786166">
        <w:rPr>
          <w:rFonts w:ascii="Times New Roman" w:hAnsi="Times New Roman"/>
          <w:sz w:val="20"/>
          <w:szCs w:val="20"/>
          <w:lang w:eastAsia="ru-RU"/>
        </w:rPr>
        <w:t>г</w:t>
      </w:r>
      <w:r w:rsidRPr="00786166" w:rsidR="00B71709">
        <w:rPr>
          <w:rFonts w:ascii="Times New Roman" w:hAnsi="Times New Roman"/>
          <w:sz w:val="20"/>
          <w:szCs w:val="20"/>
          <w:lang w:eastAsia="ru-RU"/>
        </w:rPr>
        <w:t>ор</w:t>
      </w:r>
      <w:r w:rsidRPr="00786166">
        <w:rPr>
          <w:rFonts w:ascii="Times New Roman" w:hAnsi="Times New Roman"/>
          <w:sz w:val="20"/>
          <w:szCs w:val="20"/>
          <w:lang w:eastAsia="ru-RU"/>
        </w:rPr>
        <w:t>. Евпатория</w:t>
      </w:r>
    </w:p>
    <w:p w:rsidR="00635F01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 xml:space="preserve">Суд в составе </w:t>
      </w:r>
      <w:r w:rsidRPr="00786166" w:rsidR="008F3207">
        <w:rPr>
          <w:rFonts w:ascii="Times New Roman" w:hAnsi="Times New Roman"/>
          <w:sz w:val="20"/>
          <w:szCs w:val="20"/>
          <w:lang w:eastAsia="ru-RU"/>
        </w:rPr>
        <w:t>мирового судьи судебного участка № 42 Евпаторийского судебного района (городской округ Евпатория) Республики Крым</w:t>
      </w:r>
      <w:r w:rsidRPr="00786166" w:rsidR="003A266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>Инн</w:t>
      </w:r>
      <w:r w:rsidRPr="00786166">
        <w:rPr>
          <w:rFonts w:ascii="Times New Roman" w:hAnsi="Times New Roman"/>
          <w:sz w:val="20"/>
          <w:szCs w:val="20"/>
          <w:lang w:eastAsia="ru-RU"/>
        </w:rPr>
        <w:t>ы</w:t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 xml:space="preserve"> Олеговн</w:t>
      </w:r>
      <w:r w:rsidRPr="00786166">
        <w:rPr>
          <w:rFonts w:ascii="Times New Roman" w:hAnsi="Times New Roman"/>
          <w:sz w:val="20"/>
          <w:szCs w:val="20"/>
          <w:lang w:eastAsia="ru-RU"/>
        </w:rPr>
        <w:t>ы</w:t>
      </w:r>
      <w:r w:rsidRPr="00786166" w:rsidR="00DE5839">
        <w:rPr>
          <w:rFonts w:ascii="Times New Roman" w:hAnsi="Times New Roman"/>
          <w:sz w:val="20"/>
          <w:szCs w:val="20"/>
          <w:lang w:eastAsia="ru-RU"/>
        </w:rPr>
        <w:t xml:space="preserve"> Семенец, </w:t>
      </w:r>
    </w:p>
    <w:p w:rsidR="005A5990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п</w:t>
      </w:r>
      <w:r w:rsidRPr="00786166">
        <w:rPr>
          <w:rFonts w:ascii="Times New Roman" w:hAnsi="Times New Roman"/>
          <w:sz w:val="20"/>
          <w:szCs w:val="20"/>
          <w:lang w:eastAsia="ru-RU"/>
        </w:rPr>
        <w:t>ри</w:t>
      </w:r>
      <w:r w:rsidRPr="00786166" w:rsidR="00EB6DB7">
        <w:rPr>
          <w:rFonts w:ascii="Times New Roman" w:hAnsi="Times New Roman"/>
          <w:sz w:val="20"/>
          <w:szCs w:val="20"/>
          <w:lang w:eastAsia="ru-RU"/>
        </w:rPr>
        <w:t xml:space="preserve"> ведении протокола судебного заседания </w:t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 xml:space="preserve">помощником судьи </w:t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>Мишиной</w:t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 xml:space="preserve"> А.Н.,</w:t>
      </w:r>
    </w:p>
    <w:p w:rsidR="00921ED5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 xml:space="preserve">с участием </w:t>
      </w:r>
      <w:r w:rsidRPr="00786166" w:rsidR="00635F01">
        <w:rPr>
          <w:rFonts w:ascii="Times New Roman" w:hAnsi="Times New Roman"/>
          <w:sz w:val="20"/>
          <w:szCs w:val="20"/>
          <w:lang w:eastAsia="ru-RU"/>
        </w:rPr>
        <w:t>государственн</w:t>
      </w:r>
      <w:r w:rsidRPr="00786166" w:rsidR="00AA0D1D">
        <w:rPr>
          <w:rFonts w:ascii="Times New Roman" w:hAnsi="Times New Roman"/>
          <w:sz w:val="20"/>
          <w:szCs w:val="20"/>
          <w:lang w:eastAsia="ru-RU"/>
        </w:rPr>
        <w:t>ого</w:t>
      </w:r>
      <w:r w:rsidRPr="00786166" w:rsidR="00635F01">
        <w:rPr>
          <w:rFonts w:ascii="Times New Roman" w:hAnsi="Times New Roman"/>
          <w:sz w:val="20"/>
          <w:szCs w:val="20"/>
          <w:lang w:eastAsia="ru-RU"/>
        </w:rPr>
        <w:t xml:space="preserve"> обвинител</w:t>
      </w:r>
      <w:r w:rsidRPr="00786166" w:rsidR="00AA0D1D">
        <w:rPr>
          <w:rFonts w:ascii="Times New Roman" w:hAnsi="Times New Roman"/>
          <w:sz w:val="20"/>
          <w:szCs w:val="20"/>
          <w:lang w:eastAsia="ru-RU"/>
        </w:rPr>
        <w:t>я</w:t>
      </w:r>
      <w:r w:rsidRPr="00786166" w:rsidR="002C434C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6166" w:rsidR="00635F01">
        <w:rPr>
          <w:rFonts w:ascii="Times New Roman" w:hAnsi="Times New Roman"/>
          <w:sz w:val="20"/>
          <w:szCs w:val="20"/>
          <w:lang w:eastAsia="ru-RU"/>
        </w:rPr>
        <w:t>–</w:t>
      </w:r>
      <w:r w:rsidRPr="00786166" w:rsidR="00F61EB2">
        <w:rPr>
          <w:rFonts w:ascii="Times New Roman" w:hAnsi="Times New Roman"/>
          <w:sz w:val="20"/>
          <w:szCs w:val="20"/>
          <w:lang w:eastAsia="ru-RU"/>
        </w:rPr>
        <w:t xml:space="preserve"> старшего </w:t>
      </w:r>
      <w:r w:rsidRPr="00786166">
        <w:rPr>
          <w:rFonts w:ascii="Times New Roman" w:hAnsi="Times New Roman"/>
          <w:sz w:val="20"/>
          <w:szCs w:val="20"/>
          <w:lang w:eastAsia="ru-RU"/>
        </w:rPr>
        <w:t xml:space="preserve">помощника прокурора </w:t>
      </w:r>
      <w:r w:rsidRPr="00786166" w:rsidR="00F61EB2">
        <w:rPr>
          <w:rFonts w:ascii="Times New Roman" w:hAnsi="Times New Roman"/>
          <w:sz w:val="20"/>
          <w:szCs w:val="20"/>
          <w:lang w:eastAsia="ru-RU"/>
        </w:rPr>
        <w:t xml:space="preserve">Панарина </w:t>
      </w:r>
      <w:r w:rsidRPr="00786166" w:rsidR="003F093F">
        <w:rPr>
          <w:rFonts w:ascii="Times New Roman" w:hAnsi="Times New Roman"/>
          <w:sz w:val="20"/>
          <w:szCs w:val="20"/>
          <w:lang w:eastAsia="ru-RU"/>
        </w:rPr>
        <w:t>М.В.,</w:t>
      </w:r>
    </w:p>
    <w:p w:rsidR="00EB6DB7" w:rsidRPr="00786166" w:rsidP="00786166">
      <w:pPr>
        <w:tabs>
          <w:tab w:val="left" w:pos="0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>подсудимо</w:t>
      </w:r>
      <w:r w:rsidRPr="00786166" w:rsidR="00F85D52">
        <w:rPr>
          <w:rFonts w:ascii="Times New Roman" w:hAnsi="Times New Roman"/>
          <w:sz w:val="20"/>
          <w:szCs w:val="20"/>
        </w:rPr>
        <w:t>го</w:t>
      </w:r>
      <w:r w:rsidRPr="00786166" w:rsidR="00AA0D1D">
        <w:rPr>
          <w:rFonts w:ascii="Times New Roman" w:hAnsi="Times New Roman"/>
          <w:sz w:val="20"/>
          <w:szCs w:val="20"/>
        </w:rPr>
        <w:t xml:space="preserve"> </w:t>
      </w:r>
      <w:r w:rsidRPr="00786166" w:rsidR="00CA3464">
        <w:rPr>
          <w:rFonts w:ascii="Times New Roman" w:hAnsi="Times New Roman"/>
          <w:sz w:val="20"/>
          <w:szCs w:val="20"/>
        </w:rPr>
        <w:t>Даниленко О.В.</w:t>
      </w:r>
      <w:r w:rsidRPr="00786166" w:rsidR="00250BAD">
        <w:rPr>
          <w:rFonts w:ascii="Times New Roman" w:hAnsi="Times New Roman"/>
          <w:sz w:val="20"/>
          <w:szCs w:val="20"/>
        </w:rPr>
        <w:t xml:space="preserve">, </w:t>
      </w:r>
    </w:p>
    <w:p w:rsidR="00EB6DB7" w:rsidRPr="00786166" w:rsidP="00786166">
      <w:pPr>
        <w:tabs>
          <w:tab w:val="left" w:pos="0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 xml:space="preserve">защитника – адвоката </w:t>
      </w:r>
      <w:r w:rsidRPr="00786166" w:rsidR="00F85D52">
        <w:rPr>
          <w:rFonts w:ascii="Times New Roman" w:hAnsi="Times New Roman"/>
          <w:sz w:val="20"/>
          <w:szCs w:val="20"/>
        </w:rPr>
        <w:t>Великой</w:t>
      </w:r>
      <w:r w:rsidRPr="00786166" w:rsidR="00F85D52">
        <w:rPr>
          <w:rFonts w:ascii="Times New Roman" w:hAnsi="Times New Roman"/>
          <w:sz w:val="20"/>
          <w:szCs w:val="20"/>
        </w:rPr>
        <w:t xml:space="preserve"> В.</w:t>
      </w:r>
      <w:r w:rsidRPr="00786166" w:rsidR="00AA0D1D">
        <w:rPr>
          <w:rFonts w:ascii="Times New Roman" w:hAnsi="Times New Roman"/>
          <w:sz w:val="20"/>
          <w:szCs w:val="20"/>
        </w:rPr>
        <w:t>А.</w:t>
      </w:r>
      <w:r w:rsidRPr="00786166" w:rsidR="00250BAD">
        <w:rPr>
          <w:rFonts w:ascii="Times New Roman" w:hAnsi="Times New Roman"/>
          <w:sz w:val="20"/>
          <w:szCs w:val="20"/>
        </w:rPr>
        <w:t>,</w:t>
      </w:r>
    </w:p>
    <w:p w:rsidR="00635F01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рассмотрев в открытом судебном заседании уголовное дело по обвинению</w:t>
      </w:r>
    </w:p>
    <w:p w:rsidR="00635F01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 xml:space="preserve">Даниленко Олега Васильевича, </w:t>
      </w:r>
      <w:r w:rsidR="00643602">
        <w:rPr>
          <w:rFonts w:ascii="Times New Roman" w:hAnsi="Times New Roman"/>
          <w:sz w:val="20"/>
          <w:szCs w:val="20"/>
          <w:lang w:eastAsia="ru-RU"/>
        </w:rPr>
        <w:t>***</w:t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786166" w:rsidR="00AA0D1D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6166" w:rsidR="00597290">
        <w:rPr>
          <w:rFonts w:ascii="Times New Roman" w:hAnsi="Times New Roman"/>
          <w:sz w:val="20"/>
          <w:szCs w:val="20"/>
          <w:lang w:eastAsia="ru-RU"/>
        </w:rPr>
        <w:t xml:space="preserve">в совершении преступления, предусмотренного </w:t>
      </w:r>
      <w:r w:rsidR="00786166">
        <w:rPr>
          <w:rFonts w:ascii="Times New Roman" w:hAnsi="Times New Roman"/>
          <w:sz w:val="20"/>
          <w:szCs w:val="20"/>
          <w:lang w:eastAsia="ru-RU"/>
        </w:rPr>
        <w:br/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 xml:space="preserve">ч. 1 ст. </w:t>
      </w:r>
      <w:r w:rsidRPr="00786166">
        <w:rPr>
          <w:rFonts w:ascii="Times New Roman" w:hAnsi="Times New Roman"/>
          <w:sz w:val="20"/>
          <w:szCs w:val="20"/>
          <w:lang w:eastAsia="ru-RU"/>
        </w:rPr>
        <w:t>159</w:t>
      </w:r>
      <w:r w:rsidRPr="00786166" w:rsidR="00F85D5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6166" w:rsidR="00597290">
        <w:rPr>
          <w:rFonts w:ascii="Times New Roman" w:hAnsi="Times New Roman"/>
          <w:sz w:val="20"/>
          <w:szCs w:val="20"/>
          <w:lang w:eastAsia="ru-RU"/>
        </w:rPr>
        <w:t>УК РФ,</w:t>
      </w:r>
    </w:p>
    <w:p w:rsidR="00635F01" w:rsidRPr="00786166" w:rsidP="00786166">
      <w:pPr>
        <w:spacing w:after="0" w:line="257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УСТАНОВИЛ:</w:t>
      </w:r>
    </w:p>
    <w:p w:rsidR="00CA3464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Даниленко Олег </w:t>
      </w:r>
      <w:r w:rsidRPr="00786166" w:rsidR="00F61EB2">
        <w:rPr>
          <w:rFonts w:ascii="Times New Roman" w:eastAsia="Times New Roman" w:hAnsi="Times New Roman"/>
          <w:sz w:val="20"/>
          <w:szCs w:val="20"/>
          <w:lang w:eastAsia="ru-RU"/>
        </w:rPr>
        <w:t xml:space="preserve">Васильевич 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совершил мошенничество, то есть хищение чужого имущества путем обмана.</w:t>
      </w:r>
    </w:p>
    <w:p w:rsidR="00CA3464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примерно в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Даниленко Олег Васильевич, находясь в комнате хостела, рас положенного по адресу: 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Республика Крым г. Евпатория ул.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, имея умысел, направленный на завладение чужим имуществом, осознавая преступный характер своих действий, из корыстных побуждений, п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утем обмана ранее ему знакомого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, заранее не имея намерений и реальной возможности выполнять обещанное, под вымышленным предлогом осуществления звонка добился от потерпевшего передачи мобильного телефона фирмы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» в корпусе черного цвета, стоимостью 5 000 рублей, находящегося в силиконовом чехле черного цвета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, не 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представляющем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материальной ценности, укомплектованного сим-картой оператора 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Win-mobile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+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, не представляющей материальной ценности, принадлежащего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***</w:t>
      </w:r>
    </w:p>
    <w:p w:rsidR="00CA3464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После чего Даниленко О.В. с места совершения преступления скрылся и похищенным имуществом распорядился по своему усмотрению, чем причинил потерпевшему </w:t>
      </w:r>
      <w:r w:rsidR="00643602"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 имущественный вред на сумму 5 000 рублей.</w:t>
      </w:r>
    </w:p>
    <w:p w:rsidR="00CA3464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 xml:space="preserve">Таким образом, Даниленко Олег Васильевич совершил преступление, предусмотренное ч. 1 ст. 159 УК РФ 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-м</w:t>
      </w:r>
      <w:r w:rsidRPr="00786166">
        <w:rPr>
          <w:rFonts w:ascii="Times New Roman" w:eastAsia="Times New Roman" w:hAnsi="Times New Roman"/>
          <w:sz w:val="20"/>
          <w:szCs w:val="20"/>
          <w:lang w:eastAsia="ru-RU"/>
        </w:rPr>
        <w:t>ошенничество, то есть хищение чужого имущества путем обмана.</w:t>
      </w:r>
    </w:p>
    <w:p w:rsidR="00DD5B17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 xml:space="preserve">В судебном заседании </w:t>
      </w:r>
      <w:r w:rsidRPr="00786166" w:rsidR="00C21933">
        <w:rPr>
          <w:rFonts w:ascii="Times New Roman" w:hAnsi="Times New Roman"/>
          <w:sz w:val="20"/>
          <w:szCs w:val="20"/>
        </w:rPr>
        <w:t>подсудим</w:t>
      </w:r>
      <w:r w:rsidRPr="00786166" w:rsidR="00F85D52">
        <w:rPr>
          <w:rFonts w:ascii="Times New Roman" w:hAnsi="Times New Roman"/>
          <w:sz w:val="20"/>
          <w:szCs w:val="20"/>
        </w:rPr>
        <w:t>ый</w:t>
      </w:r>
      <w:r w:rsidRPr="00786166" w:rsidR="00C21933">
        <w:rPr>
          <w:rFonts w:ascii="Times New Roman" w:hAnsi="Times New Roman"/>
          <w:sz w:val="20"/>
          <w:szCs w:val="20"/>
        </w:rPr>
        <w:t xml:space="preserve"> вину в инкриминируемом преступлении признал</w:t>
      </w:r>
      <w:r w:rsidRPr="00786166" w:rsidR="00F85D52">
        <w:rPr>
          <w:rFonts w:ascii="Times New Roman" w:hAnsi="Times New Roman"/>
          <w:sz w:val="20"/>
          <w:szCs w:val="20"/>
        </w:rPr>
        <w:t xml:space="preserve"> в полном объеме. Указал, что  </w:t>
      </w:r>
      <w:r w:rsidRPr="00786166" w:rsidR="00CA3464">
        <w:rPr>
          <w:rFonts w:ascii="Times New Roman" w:hAnsi="Times New Roman"/>
          <w:sz w:val="20"/>
          <w:szCs w:val="20"/>
        </w:rPr>
        <w:t xml:space="preserve">в </w:t>
      </w:r>
      <w:r w:rsidRPr="00786166" w:rsidR="00CA3464">
        <w:rPr>
          <w:rFonts w:ascii="Times New Roman" w:hAnsi="Times New Roman"/>
          <w:sz w:val="20"/>
          <w:szCs w:val="20"/>
        </w:rPr>
        <w:t>указанные</w:t>
      </w:r>
      <w:r w:rsidRPr="00786166" w:rsidR="00CA3464">
        <w:rPr>
          <w:rFonts w:ascii="Times New Roman" w:hAnsi="Times New Roman"/>
          <w:sz w:val="20"/>
          <w:szCs w:val="20"/>
        </w:rPr>
        <w:t xml:space="preserve"> время и месте попросил у потерпевшего мобильный телефон, якобы с целью осуществить звонок, убедился, что за его действиями никто не наблюдает, и направился с мобильным телефоном в неизвестном для потерпевшего</w:t>
      </w:r>
      <w:r w:rsidRPr="00786166" w:rsidR="00F61EB2">
        <w:rPr>
          <w:rFonts w:ascii="Times New Roman" w:hAnsi="Times New Roman"/>
          <w:sz w:val="20"/>
          <w:szCs w:val="20"/>
        </w:rPr>
        <w:t xml:space="preserve"> </w:t>
      </w:r>
      <w:r w:rsidRPr="00786166" w:rsidR="00CA3464">
        <w:rPr>
          <w:rFonts w:ascii="Times New Roman" w:hAnsi="Times New Roman"/>
          <w:sz w:val="20"/>
          <w:szCs w:val="20"/>
        </w:rPr>
        <w:t>направлении.</w:t>
      </w:r>
    </w:p>
    <w:p w:rsidR="00F85D52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>Судом установлено, что вина подсудимого подтверждается всеми исследованными материалами.</w:t>
      </w:r>
    </w:p>
    <w:p w:rsidR="00597290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 xml:space="preserve">Так, </w:t>
      </w:r>
      <w:r w:rsidRPr="00786166" w:rsidR="00CA3464">
        <w:rPr>
          <w:rFonts w:ascii="Times New Roman" w:hAnsi="Times New Roman"/>
          <w:sz w:val="20"/>
          <w:szCs w:val="20"/>
        </w:rPr>
        <w:t>согласно оглашенным в судебном за</w:t>
      </w:r>
      <w:r w:rsidRPr="00786166" w:rsidR="00F61EB2">
        <w:rPr>
          <w:rFonts w:ascii="Times New Roman" w:hAnsi="Times New Roman"/>
          <w:sz w:val="20"/>
          <w:szCs w:val="20"/>
        </w:rPr>
        <w:t xml:space="preserve">седании показаниям потерпевшего, </w:t>
      </w:r>
      <w:r w:rsidR="00643602"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Pr="00786166" w:rsidR="00CA3464">
        <w:rPr>
          <w:rFonts w:ascii="Times New Roman" w:hAnsi="Times New Roman"/>
          <w:sz w:val="20"/>
          <w:szCs w:val="20"/>
        </w:rPr>
        <w:t xml:space="preserve"> он совместно с подсудимым и еще одним знакомым ему лицом находился в вышеуказанном хостеле, где  примерно в 02:00 </w:t>
      </w:r>
      <w:r w:rsidR="00643602">
        <w:rPr>
          <w:rFonts w:ascii="Times New Roman" w:hAnsi="Times New Roman"/>
          <w:sz w:val="20"/>
          <w:szCs w:val="20"/>
        </w:rPr>
        <w:t>***</w:t>
      </w:r>
      <w:r w:rsidRPr="00786166" w:rsidR="00CA3464">
        <w:rPr>
          <w:rFonts w:ascii="Times New Roman" w:hAnsi="Times New Roman"/>
          <w:sz w:val="20"/>
          <w:szCs w:val="20"/>
        </w:rPr>
        <w:t xml:space="preserve"> подсудимый попросил осуществить телефонный звонок с принадлежащего потерпевшему телефона.</w:t>
      </w:r>
      <w:r w:rsidRPr="00786166" w:rsidR="00CA3464">
        <w:rPr>
          <w:rFonts w:ascii="Times New Roman" w:hAnsi="Times New Roman"/>
          <w:sz w:val="20"/>
          <w:szCs w:val="20"/>
        </w:rPr>
        <w:t xml:space="preserve"> Потерпевший передал телефон подсудимому, который вышел на улицу, после чего потерпевший продолжил распивать спиртные напитки и позже уснул. Примерно в </w:t>
      </w:r>
      <w:r w:rsidR="00643602">
        <w:rPr>
          <w:rFonts w:ascii="Times New Roman" w:eastAsia="Times New Roman" w:hAnsi="Times New Roman"/>
          <w:sz w:val="20"/>
          <w:szCs w:val="20"/>
          <w:lang w:eastAsia="ru-RU"/>
        </w:rPr>
        <w:t>***</w:t>
      </w:r>
      <w:r w:rsidR="00643602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786166" w:rsidR="00CA3464">
        <w:rPr>
          <w:rFonts w:ascii="Times New Roman" w:hAnsi="Times New Roman"/>
          <w:sz w:val="20"/>
          <w:szCs w:val="20"/>
        </w:rPr>
        <w:t>утра потерпевший проснулся, обнаружив  отсутствие подсудимого и телефона.</w:t>
      </w:r>
    </w:p>
    <w:p w:rsidR="00E75010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Данные показания 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полостью согласуются с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оглашенным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в судебном заседании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показаниям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свидетеля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</w:p>
    <w:p w:rsidR="00C57665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Также вина подсудимого подтверждается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:</w:t>
      </w:r>
    </w:p>
    <w:p w:rsidR="00C57665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протоколом 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выемки от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 таблицей иллюстраций,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согласно 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которому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изъят мобильный телефон 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л.д.41-45),</w:t>
      </w:r>
    </w:p>
    <w:p w:rsidR="00A1359C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протоколом осмотра предметов от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(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л.д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 46-49),</w:t>
      </w:r>
    </w:p>
    <w:p w:rsidR="00C57665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протоколом осмотра места происшествия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, согласно которому 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осмотрена  комната хостела, расположенного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по адресу: г.</w:t>
      </w:r>
      <w:r w:rsidRPr="00786166" w:rsidR="0095643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Евпатория, 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ул.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 w:rsidR="00F61EB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л.д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7-16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:rsidR="00C57665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заявлением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от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(л.д.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5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</w:t>
      </w:r>
      <w:r w:rsidRPr="00786166" w:rsidR="00CA346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,</w:t>
      </w:r>
    </w:p>
    <w:p w:rsidR="00C57665" w:rsidRPr="00786166" w:rsidP="00786166">
      <w:pPr>
        <w:spacing w:after="0" w:line="257" w:lineRule="auto"/>
        <w:ind w:right="-2" w:firstLine="851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Протоколом явки с повинной 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от </w:t>
      </w:r>
      <w:r w:rsidR="00643602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***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( 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л.д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. </w:t>
      </w:r>
      <w:r w:rsidRPr="00786166" w:rsidR="00A1359C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17</w:t>
      </w:r>
      <w:r w:rsidRPr="0078616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).</w:t>
      </w:r>
    </w:p>
    <w:p w:rsidR="00B50C25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Совокупность доказательств, исследованных в судебном заседании, являющихся относимыми, допустимыми и достоверными, суд признает достаточной для установления вины подсудимо</w:t>
      </w:r>
      <w:r w:rsidRPr="00786166" w:rsidR="00C57665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86166" w:rsidR="005D02A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в совершении преступления при обстоятельствах, изложенных в описательной части приговора.</w:t>
      </w:r>
    </w:p>
    <w:p w:rsidR="00A1359C" w:rsidRPr="00786166" w:rsidP="00786166">
      <w:pPr>
        <w:pStyle w:val="1"/>
        <w:shd w:val="clear" w:color="auto" w:fill="auto"/>
        <w:spacing w:line="257" w:lineRule="auto"/>
        <w:ind w:right="-2" w:firstLine="851"/>
        <w:jc w:val="both"/>
        <w:rPr>
          <w:sz w:val="20"/>
          <w:szCs w:val="20"/>
        </w:rPr>
      </w:pPr>
      <w:r w:rsidRPr="00786166">
        <w:rPr>
          <w:sz w:val="20"/>
          <w:szCs w:val="20"/>
        </w:rPr>
        <w:t xml:space="preserve">Суд квалифицирует действия </w:t>
      </w:r>
      <w:r w:rsidRPr="00786166" w:rsidR="00466C92">
        <w:rPr>
          <w:sz w:val="20"/>
          <w:szCs w:val="20"/>
        </w:rPr>
        <w:t xml:space="preserve"> </w:t>
      </w:r>
      <w:r w:rsidRPr="00786166" w:rsidR="00C57665">
        <w:rPr>
          <w:sz w:val="20"/>
          <w:szCs w:val="20"/>
        </w:rPr>
        <w:t xml:space="preserve">подсудимого </w:t>
      </w:r>
      <w:r w:rsidRPr="00786166" w:rsidR="00E70EF9">
        <w:rPr>
          <w:sz w:val="20"/>
          <w:szCs w:val="20"/>
        </w:rPr>
        <w:t xml:space="preserve"> по</w:t>
      </w:r>
      <w:r w:rsidRPr="00786166" w:rsidR="00C57665">
        <w:rPr>
          <w:sz w:val="20"/>
          <w:szCs w:val="20"/>
        </w:rPr>
        <w:t xml:space="preserve"> ч. 1 </w:t>
      </w:r>
      <w:r w:rsidRPr="00786166" w:rsidR="00E70EF9">
        <w:rPr>
          <w:sz w:val="20"/>
          <w:szCs w:val="20"/>
        </w:rPr>
        <w:t xml:space="preserve"> ст. </w:t>
      </w:r>
      <w:r w:rsidRPr="00786166" w:rsidR="00C57665">
        <w:rPr>
          <w:sz w:val="20"/>
          <w:szCs w:val="20"/>
        </w:rPr>
        <w:t>1</w:t>
      </w:r>
      <w:r w:rsidRPr="00786166">
        <w:rPr>
          <w:sz w:val="20"/>
          <w:szCs w:val="20"/>
        </w:rPr>
        <w:t>5</w:t>
      </w:r>
      <w:r w:rsidRPr="00786166" w:rsidR="00E70EF9">
        <w:rPr>
          <w:sz w:val="20"/>
          <w:szCs w:val="20"/>
        </w:rPr>
        <w:t xml:space="preserve">9 УК РФ, а именно как </w:t>
      </w:r>
      <w:r w:rsidRPr="00786166">
        <w:rPr>
          <w:sz w:val="20"/>
          <w:szCs w:val="20"/>
        </w:rPr>
        <w:t>мошенничество, то есть хищение чужого имущества путем обмана.</w:t>
      </w:r>
    </w:p>
    <w:p w:rsidR="00B50C25" w:rsidRPr="00786166" w:rsidP="00786166">
      <w:pPr>
        <w:pStyle w:val="1"/>
        <w:shd w:val="clear" w:color="auto" w:fill="auto"/>
        <w:spacing w:line="257" w:lineRule="auto"/>
        <w:ind w:right="-2" w:firstLine="851"/>
        <w:jc w:val="both"/>
        <w:rPr>
          <w:sz w:val="20"/>
          <w:szCs w:val="20"/>
        </w:rPr>
      </w:pPr>
      <w:r w:rsidRPr="00786166">
        <w:rPr>
          <w:sz w:val="20"/>
          <w:szCs w:val="20"/>
        </w:rPr>
        <w:t>С учетом сведений о личности подсудимо</w:t>
      </w:r>
      <w:r w:rsidRPr="00786166" w:rsidR="00C57665">
        <w:rPr>
          <w:sz w:val="20"/>
          <w:szCs w:val="20"/>
        </w:rPr>
        <w:t>го</w:t>
      </w:r>
      <w:r w:rsidRPr="00786166">
        <w:rPr>
          <w:sz w:val="20"/>
          <w:szCs w:val="20"/>
        </w:rPr>
        <w:t>, е</w:t>
      </w:r>
      <w:r w:rsidRPr="00786166" w:rsidR="00C57665">
        <w:rPr>
          <w:sz w:val="20"/>
          <w:szCs w:val="20"/>
        </w:rPr>
        <w:t>го</w:t>
      </w:r>
      <w:r w:rsidRPr="00786166">
        <w:rPr>
          <w:sz w:val="20"/>
          <w:szCs w:val="20"/>
        </w:rPr>
        <w:t xml:space="preserve"> поведения в судебном заседании и обстоятельств совершенного преступления,</w:t>
      </w:r>
      <w:r w:rsidRPr="00786166" w:rsidR="00672305">
        <w:rPr>
          <w:sz w:val="20"/>
          <w:szCs w:val="20"/>
        </w:rPr>
        <w:t xml:space="preserve"> а также того обстоятельства, что </w:t>
      </w:r>
      <w:r w:rsidRPr="00786166" w:rsidR="00A1359C">
        <w:rPr>
          <w:sz w:val="20"/>
          <w:szCs w:val="20"/>
        </w:rPr>
        <w:t>Даниленко О.В.</w:t>
      </w:r>
      <w:r w:rsidRPr="00786166" w:rsidR="00CD6EC1">
        <w:rPr>
          <w:sz w:val="20"/>
          <w:szCs w:val="20"/>
        </w:rPr>
        <w:t xml:space="preserve"> </w:t>
      </w:r>
      <w:r w:rsidRPr="00786166" w:rsidR="00EA310B">
        <w:rPr>
          <w:sz w:val="20"/>
          <w:szCs w:val="20"/>
        </w:rPr>
        <w:t xml:space="preserve">на психиатрическом учете не состоит, </w:t>
      </w:r>
      <w:r w:rsidRPr="00786166">
        <w:rPr>
          <w:sz w:val="20"/>
          <w:szCs w:val="20"/>
        </w:rPr>
        <w:t xml:space="preserve">у суда нет оснований сомневаться в </w:t>
      </w:r>
      <w:r w:rsidRPr="00786166" w:rsidR="00F74930">
        <w:rPr>
          <w:sz w:val="20"/>
          <w:szCs w:val="20"/>
        </w:rPr>
        <w:t xml:space="preserve">его </w:t>
      </w:r>
      <w:r w:rsidRPr="00786166">
        <w:rPr>
          <w:sz w:val="20"/>
          <w:szCs w:val="20"/>
        </w:rPr>
        <w:t>вменяемости в отношении инкриминируемого деяния.</w:t>
      </w:r>
    </w:p>
    <w:p w:rsidR="00B50C25" w:rsidRPr="00786166" w:rsidP="00786166">
      <w:pPr>
        <w:pStyle w:val="BodyText2"/>
        <w:widowControl w:val="0"/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highlight w:val="yellow"/>
          <w:shd w:val="clear" w:color="auto" w:fill="FFFFFF"/>
        </w:rPr>
      </w:pP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При решении вопроса о назначении наказания суд в соответствии со ст.</w:t>
      </w:r>
      <w:r w:rsidRPr="00786166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hyperlink r:id="rId6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786166">
          <w:rPr>
            <w:rStyle w:val="Hyperlink"/>
            <w:rFonts w:ascii="Times New Roman" w:hAnsi="Times New Roman"/>
            <w:color w:val="auto"/>
            <w:sz w:val="20"/>
            <w:szCs w:val="20"/>
            <w:u w:val="none"/>
            <w:bdr w:val="none" w:sz="0" w:space="0" w:color="auto" w:frame="1"/>
          </w:rPr>
          <w:t>60</w:t>
        </w:r>
      </w:hyperlink>
      <w:r w:rsidRPr="00786166">
        <w:rPr>
          <w:rStyle w:val="apple-converted-space"/>
          <w:rFonts w:ascii="Times New Roman" w:hAnsi="Times New Roman"/>
          <w:sz w:val="20"/>
          <w:szCs w:val="20"/>
          <w:shd w:val="clear" w:color="auto" w:fill="FFFFFF"/>
        </w:rPr>
        <w:t> 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 xml:space="preserve">УК РФ учитывает 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 xml:space="preserve">характер и степень общественной опасности 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преступления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 xml:space="preserve"> и личность виновно</w:t>
      </w:r>
      <w:r w:rsidRPr="00786166" w:rsidR="00C57665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, а также влияние назначенного наказания на исправление осужденно</w:t>
      </w:r>
      <w:r w:rsidRPr="00786166" w:rsidR="00C57665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 xml:space="preserve"> и на условия жизни е</w:t>
      </w:r>
      <w:r w:rsidRPr="00786166" w:rsidR="00C57665">
        <w:rPr>
          <w:rFonts w:ascii="Times New Roman" w:hAnsi="Times New Roman"/>
          <w:sz w:val="20"/>
          <w:szCs w:val="20"/>
          <w:shd w:val="clear" w:color="auto" w:fill="FFFFFF"/>
        </w:rPr>
        <w:t>го</w:t>
      </w:r>
      <w:r w:rsidRPr="00786166" w:rsidR="00E70EF9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семьи.</w:t>
      </w:r>
    </w:p>
    <w:p w:rsidR="00AE01F7" w:rsidRPr="00786166" w:rsidP="00786166">
      <w:pPr>
        <w:widowControl w:val="0"/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786166">
        <w:rPr>
          <w:rFonts w:ascii="Times New Roman" w:hAnsi="Times New Roman"/>
          <w:sz w:val="20"/>
          <w:szCs w:val="20"/>
          <w:shd w:val="clear" w:color="auto" w:fill="FFFFFF"/>
        </w:rPr>
        <w:t>Совершенное преступление является умышленным, относится к категории преступлений небольшой тяжести; суд не находит оснований для изменения категории  в соответствии с ч. 6 ст.</w:t>
      </w:r>
      <w:r w:rsidRPr="00786166" w:rsidR="001E7833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786166">
        <w:rPr>
          <w:rFonts w:ascii="Times New Roman" w:hAnsi="Times New Roman"/>
          <w:sz w:val="20"/>
          <w:szCs w:val="20"/>
          <w:shd w:val="clear" w:color="auto" w:fill="FFFFFF"/>
        </w:rPr>
        <w:t xml:space="preserve">15 УК РФ. </w:t>
      </w:r>
    </w:p>
    <w:p w:rsidR="00AC1C5F" w:rsidRPr="00786166" w:rsidP="00786166">
      <w:pPr>
        <w:widowControl w:val="0"/>
        <w:spacing w:after="0" w:line="257" w:lineRule="auto"/>
        <w:ind w:right="-2" w:firstLine="851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786166">
        <w:rPr>
          <w:rFonts w:ascii="Times New Roman" w:hAnsi="Times New Roman"/>
          <w:sz w:val="20"/>
          <w:szCs w:val="20"/>
        </w:rPr>
        <w:t>Согласно данным о личности подсудимо</w:t>
      </w:r>
      <w:r w:rsidRPr="00786166" w:rsidR="00C57665">
        <w:rPr>
          <w:rFonts w:ascii="Times New Roman" w:hAnsi="Times New Roman"/>
          <w:sz w:val="20"/>
          <w:szCs w:val="20"/>
        </w:rPr>
        <w:t xml:space="preserve">го </w:t>
      </w:r>
      <w:r w:rsidRPr="00786166" w:rsidR="00A1359C">
        <w:rPr>
          <w:rFonts w:ascii="Times New Roman" w:hAnsi="Times New Roman"/>
          <w:sz w:val="20"/>
          <w:szCs w:val="20"/>
        </w:rPr>
        <w:t>Даниленко О.В.</w:t>
      </w:r>
      <w:r w:rsidRPr="00786166" w:rsidR="00C57665">
        <w:rPr>
          <w:rFonts w:ascii="Times New Roman" w:hAnsi="Times New Roman"/>
          <w:sz w:val="20"/>
          <w:szCs w:val="20"/>
        </w:rPr>
        <w:t xml:space="preserve"> не женат</w:t>
      </w:r>
      <w:r w:rsidRPr="00786166">
        <w:rPr>
          <w:rFonts w:ascii="Times New Roman" w:hAnsi="Times New Roman"/>
          <w:color w:val="000000" w:themeColor="text1"/>
          <w:sz w:val="20"/>
          <w:szCs w:val="20"/>
        </w:rPr>
        <w:t>,</w:t>
      </w:r>
      <w:r w:rsidRPr="00786166" w:rsidR="00C57665">
        <w:rPr>
          <w:rFonts w:ascii="Times New Roman" w:hAnsi="Times New Roman"/>
          <w:color w:val="000000" w:themeColor="text1"/>
          <w:sz w:val="20"/>
          <w:szCs w:val="20"/>
        </w:rPr>
        <w:t xml:space="preserve"> детей не  имеет, </w:t>
      </w:r>
      <w:r w:rsidRPr="00786166" w:rsidR="00C57665">
        <w:rPr>
          <w:rFonts w:ascii="Times New Roman" w:hAnsi="Times New Roman"/>
          <w:color w:val="000000" w:themeColor="text1"/>
          <w:sz w:val="20"/>
          <w:szCs w:val="20"/>
        </w:rPr>
        <w:t>военнообязан</w:t>
      </w:r>
      <w:r w:rsidRPr="00786166" w:rsidR="00C57665">
        <w:rPr>
          <w:rFonts w:ascii="Times New Roman" w:hAnsi="Times New Roman"/>
          <w:color w:val="000000" w:themeColor="text1"/>
          <w:sz w:val="20"/>
          <w:szCs w:val="20"/>
        </w:rPr>
        <w:t xml:space="preserve">, официально не трудоустроен, </w:t>
      </w:r>
      <w:r w:rsidRPr="00786166" w:rsidR="00760E09">
        <w:rPr>
          <w:rFonts w:ascii="Times New Roman" w:hAnsi="Times New Roman"/>
          <w:color w:val="000000" w:themeColor="text1"/>
          <w:sz w:val="20"/>
          <w:szCs w:val="20"/>
        </w:rPr>
        <w:t xml:space="preserve">работает неофициально, </w:t>
      </w:r>
      <w:r w:rsidRPr="00786166" w:rsidR="00C57665">
        <w:rPr>
          <w:rFonts w:ascii="Times New Roman" w:hAnsi="Times New Roman"/>
          <w:color w:val="000000" w:themeColor="text1"/>
          <w:sz w:val="20"/>
          <w:szCs w:val="20"/>
        </w:rPr>
        <w:t>ранее не судим,</w:t>
      </w:r>
      <w:r w:rsidRPr="00786166">
        <w:rPr>
          <w:rFonts w:ascii="Times New Roman" w:hAnsi="Times New Roman"/>
          <w:color w:val="000000" w:themeColor="text1"/>
          <w:sz w:val="20"/>
          <w:szCs w:val="20"/>
        </w:rPr>
        <w:t xml:space="preserve"> характеризуется</w:t>
      </w:r>
      <w:r w:rsidRPr="00786166" w:rsidR="002044A7">
        <w:rPr>
          <w:rFonts w:ascii="Times New Roman" w:hAnsi="Times New Roman"/>
          <w:color w:val="000000" w:themeColor="text1"/>
          <w:sz w:val="20"/>
          <w:szCs w:val="20"/>
        </w:rPr>
        <w:t xml:space="preserve"> по месту жительства</w:t>
      </w:r>
      <w:r w:rsidRPr="00786166" w:rsidR="004649AB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786166" w:rsidR="00A1359C">
        <w:rPr>
          <w:rFonts w:ascii="Times New Roman" w:hAnsi="Times New Roman"/>
          <w:color w:val="000000" w:themeColor="text1"/>
          <w:sz w:val="20"/>
          <w:szCs w:val="20"/>
        </w:rPr>
        <w:t>посредственно</w:t>
      </w:r>
      <w:r w:rsidRPr="00786166" w:rsidR="00C57665">
        <w:rPr>
          <w:rFonts w:ascii="Times New Roman" w:hAnsi="Times New Roman"/>
          <w:color w:val="000000" w:themeColor="text1"/>
          <w:sz w:val="20"/>
          <w:szCs w:val="20"/>
        </w:rPr>
        <w:t>.</w:t>
      </w:r>
    </w:p>
    <w:p w:rsidR="009E3471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К обстоятельствам, смягчающим  наказание подсудимо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го,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в соответствии со ст. 61 УК РФ суд относит явку с повинной, активное способствование раскрытию и расследованию преступления, полное признание вины, осознание неправомерности своего п</w:t>
      </w:r>
      <w:r w:rsidRPr="00786166" w:rsidR="00A1359C">
        <w:rPr>
          <w:rFonts w:ascii="Times New Roman" w:eastAsia="Times New Roman" w:hAnsi="Times New Roman"/>
          <w:sz w:val="20"/>
          <w:szCs w:val="20"/>
          <w:lang w:eastAsia="zh-CN"/>
        </w:rPr>
        <w:t xml:space="preserve">оведения, раскаяние </w:t>
      </w:r>
      <w:r w:rsidRPr="00786166" w:rsidR="00A1359C">
        <w:rPr>
          <w:rFonts w:ascii="Times New Roman" w:eastAsia="Times New Roman" w:hAnsi="Times New Roman"/>
          <w:sz w:val="20"/>
          <w:szCs w:val="20"/>
          <w:lang w:eastAsia="zh-CN"/>
        </w:rPr>
        <w:t>в</w:t>
      </w:r>
      <w:r w:rsidRPr="00786166" w:rsidR="00A1359C">
        <w:rPr>
          <w:rFonts w:ascii="Times New Roman" w:eastAsia="Times New Roman" w:hAnsi="Times New Roman"/>
          <w:sz w:val="20"/>
          <w:szCs w:val="20"/>
          <w:lang w:eastAsia="zh-CN"/>
        </w:rPr>
        <w:t xml:space="preserve"> содеянном.</w:t>
      </w:r>
    </w:p>
    <w:p w:rsidR="009E3471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 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, е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поведением во время или после совершения преступления, которые могли бы служить основанием для применения ст. 64 УК РФ, т.е. для назначения более мягкого наказания, чем предусмотрено за данное преступление. </w:t>
      </w:r>
    </w:p>
    <w:p w:rsidR="009E3471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В соответствии с перечнем, приведенном в ст. 63 УК РФ, обстоятельств, отягчающих наказание подсудимо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, не установлено.</w:t>
      </w:r>
    </w:p>
    <w:p w:rsidR="009E3471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Обстоятельств, исключающих преступность или наказуемость деяния, совершенного 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подсудимым,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равно как и обстоятельств, которые могут повлечь за собой освобождение подсудимо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от уголовной ответственности или от наказания, судом также не установлено.</w:t>
      </w:r>
    </w:p>
    <w:p w:rsidR="009E3471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Определяя вид и размер наказания подсудимо</w:t>
      </w:r>
      <w:r w:rsidRPr="00786166" w:rsidR="00C57665">
        <w:rPr>
          <w:rFonts w:ascii="Times New Roman" w:eastAsia="Times New Roman" w:hAnsi="Times New Roman"/>
          <w:sz w:val="20"/>
          <w:szCs w:val="20"/>
          <w:lang w:eastAsia="zh-CN"/>
        </w:rPr>
        <w:t>го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, 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помимо</w:t>
      </w: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 xml:space="preserve"> изложенного выше, суд исходит из следующего.</w:t>
      </w:r>
    </w:p>
    <w:p w:rsidR="003D74F8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eastAsia="Times New Roman" w:hAnsi="Times New Roman"/>
          <w:sz w:val="20"/>
          <w:szCs w:val="20"/>
          <w:lang w:eastAsia="zh-C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3D74F8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Согласно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3D74F8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hAnsi="Times New Roman"/>
          <w:color w:val="C0504D" w:themeColor="accent2"/>
          <w:sz w:val="20"/>
          <w:szCs w:val="20"/>
          <w:shd w:val="clear" w:color="auto" w:fill="FFFFFF"/>
          <w:lang w:eastAsia="ru-RU" w:bidi="ru-RU"/>
        </w:rPr>
      </w:pPr>
      <w:r w:rsidRPr="00786166">
        <w:rPr>
          <w:rFonts w:ascii="Times New Roman" w:hAnsi="Times New Roman"/>
          <w:sz w:val="20"/>
          <w:szCs w:val="20"/>
        </w:rPr>
        <w:t xml:space="preserve">С учетом установленных судом обстоятельств, суд считает необходимым назначить </w:t>
      </w:r>
      <w:r w:rsidRPr="00786166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</w:t>
      </w:r>
      <w:r w:rsidRPr="0078616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>наказание</w:t>
      </w:r>
      <w:r w:rsidRPr="00786166" w:rsidR="005C6C26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  <w:lang w:eastAsia="ru-RU" w:bidi="ru-RU"/>
        </w:rPr>
        <w:t xml:space="preserve"> в виде </w:t>
      </w:r>
      <w:r w:rsidRPr="00786166" w:rsidR="00760E09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штрафа.</w:t>
      </w:r>
    </w:p>
    <w:p w:rsidR="00A1359C" w:rsidRPr="00786166" w:rsidP="00786166">
      <w:pPr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>Вещественными доказательствами следует распорядиться в порядке статьи 81 УПК РФ</w:t>
      </w:r>
      <w:r w:rsidRPr="00786166" w:rsidR="00F61EB2">
        <w:rPr>
          <w:rFonts w:ascii="Times New Roman" w:hAnsi="Times New Roman"/>
          <w:sz w:val="20"/>
          <w:szCs w:val="20"/>
          <w:lang w:eastAsia="ru-RU"/>
        </w:rPr>
        <w:t>.</w:t>
      </w:r>
    </w:p>
    <w:p w:rsidR="004649AB" w:rsidRPr="00786166" w:rsidP="007861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</w:pPr>
      <w:r w:rsidRPr="00786166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Г</w:t>
      </w:r>
      <w:r w:rsidRPr="00786166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ражданский иск</w:t>
      </w:r>
      <w:r w:rsidRPr="00786166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 xml:space="preserve"> по делу не заявлен</w:t>
      </w:r>
      <w:r w:rsidRPr="00786166" w:rsidR="009A67F7">
        <w:rPr>
          <w:rFonts w:ascii="Times New Roman" w:hAnsi="Times New Roman"/>
          <w:sz w:val="20"/>
          <w:szCs w:val="20"/>
          <w:shd w:val="clear" w:color="auto" w:fill="FFFFFF"/>
          <w:lang w:eastAsia="ru-RU" w:bidi="ru-RU"/>
        </w:rPr>
        <w:t>.</w:t>
      </w:r>
    </w:p>
    <w:p w:rsidR="00635F01" w:rsidRPr="00786166" w:rsidP="00786166">
      <w:pPr>
        <w:tabs>
          <w:tab w:val="left" w:pos="0"/>
        </w:tabs>
        <w:spacing w:after="0" w:line="257" w:lineRule="auto"/>
        <w:ind w:right="-2"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 xml:space="preserve">На основании изложенного, руководствуясь </w:t>
      </w:r>
      <w:r w:rsidRPr="00786166" w:rsidR="007B34AF">
        <w:rPr>
          <w:rFonts w:ascii="Times New Roman" w:hAnsi="Times New Roman"/>
          <w:sz w:val="20"/>
          <w:szCs w:val="20"/>
          <w:lang w:eastAsia="ru-RU"/>
        </w:rPr>
        <w:t xml:space="preserve">статьями </w:t>
      </w:r>
      <w:r w:rsidRPr="00786166">
        <w:rPr>
          <w:rFonts w:ascii="Times New Roman" w:hAnsi="Times New Roman"/>
          <w:sz w:val="20"/>
          <w:szCs w:val="20"/>
          <w:lang w:eastAsia="ru-RU"/>
        </w:rPr>
        <w:t xml:space="preserve">303-304, 307- 310, 314-316 </w:t>
      </w:r>
      <w:r w:rsidRPr="00786166" w:rsidR="007B34AF">
        <w:rPr>
          <w:rFonts w:ascii="Times New Roman" w:hAnsi="Times New Roman"/>
          <w:sz w:val="20"/>
          <w:szCs w:val="20"/>
          <w:lang w:eastAsia="ru-RU"/>
        </w:rPr>
        <w:t>Уголовно-процессуального кодекса Российской Федерации</w:t>
      </w:r>
      <w:r w:rsidRPr="00786166">
        <w:rPr>
          <w:rFonts w:ascii="Times New Roman" w:hAnsi="Times New Roman"/>
          <w:sz w:val="20"/>
          <w:szCs w:val="20"/>
          <w:lang w:eastAsia="ru-RU"/>
        </w:rPr>
        <w:t>, суд</w:t>
      </w:r>
    </w:p>
    <w:p w:rsidR="00C23DAE" w:rsidRPr="00786166" w:rsidP="00786166">
      <w:pPr>
        <w:spacing w:after="0" w:line="257" w:lineRule="auto"/>
        <w:ind w:right="-2" w:firstLine="851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86166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786166">
        <w:rPr>
          <w:rFonts w:ascii="Times New Roman" w:hAnsi="Times New Roman"/>
          <w:sz w:val="20"/>
          <w:szCs w:val="20"/>
          <w:lang w:eastAsia="ru-RU"/>
        </w:rPr>
        <w:t>ПРИГОВОРИ</w:t>
      </w:r>
      <w:r w:rsidRPr="00786166" w:rsidR="00635F01">
        <w:rPr>
          <w:rFonts w:ascii="Times New Roman" w:hAnsi="Times New Roman"/>
          <w:sz w:val="20"/>
          <w:szCs w:val="20"/>
          <w:lang w:eastAsia="ru-RU"/>
        </w:rPr>
        <w:t>Л:</w:t>
      </w:r>
    </w:p>
    <w:p w:rsidR="00C57665" w:rsidRPr="00786166" w:rsidP="00786166">
      <w:pPr>
        <w:pStyle w:val="BodyText3"/>
        <w:spacing w:line="257" w:lineRule="auto"/>
        <w:ind w:right="-2" w:firstLine="851"/>
        <w:rPr>
          <w:color w:val="000000" w:themeColor="text1"/>
          <w:sz w:val="20"/>
          <w:szCs w:val="20"/>
        </w:rPr>
      </w:pPr>
      <w:r w:rsidRPr="00786166">
        <w:rPr>
          <w:color w:val="000000" w:themeColor="text1"/>
          <w:sz w:val="20"/>
          <w:szCs w:val="20"/>
        </w:rPr>
        <w:t>Даниленко Олега Васильевича</w:t>
      </w:r>
      <w:r w:rsidRPr="00786166">
        <w:rPr>
          <w:color w:val="000000" w:themeColor="text1"/>
          <w:sz w:val="20"/>
          <w:szCs w:val="20"/>
        </w:rPr>
        <w:t xml:space="preserve"> </w:t>
      </w:r>
      <w:r w:rsidRPr="00786166" w:rsidR="00526C7D">
        <w:rPr>
          <w:color w:val="000000" w:themeColor="text1"/>
          <w:sz w:val="20"/>
          <w:szCs w:val="20"/>
        </w:rPr>
        <w:t>признать виновн</w:t>
      </w:r>
      <w:r w:rsidRPr="00786166">
        <w:rPr>
          <w:color w:val="000000" w:themeColor="text1"/>
          <w:sz w:val="20"/>
          <w:szCs w:val="20"/>
        </w:rPr>
        <w:t>ым</w:t>
      </w:r>
      <w:r w:rsidRPr="00786166" w:rsidR="00526C7D">
        <w:rPr>
          <w:color w:val="000000" w:themeColor="text1"/>
          <w:sz w:val="20"/>
          <w:szCs w:val="20"/>
        </w:rPr>
        <w:t xml:space="preserve"> в совершении преступления, предусмотренного </w:t>
      </w:r>
      <w:r w:rsidRPr="00786166">
        <w:rPr>
          <w:color w:val="000000" w:themeColor="text1"/>
          <w:sz w:val="20"/>
          <w:szCs w:val="20"/>
        </w:rPr>
        <w:t>частью 1 стать</w:t>
      </w:r>
      <w:r w:rsidRPr="00786166" w:rsidR="0095643C">
        <w:rPr>
          <w:color w:val="000000" w:themeColor="text1"/>
          <w:sz w:val="20"/>
          <w:szCs w:val="20"/>
        </w:rPr>
        <w:t>и</w:t>
      </w:r>
      <w:r w:rsidRPr="00786166">
        <w:rPr>
          <w:color w:val="000000" w:themeColor="text1"/>
          <w:sz w:val="20"/>
          <w:szCs w:val="20"/>
        </w:rPr>
        <w:t xml:space="preserve"> 1</w:t>
      </w:r>
      <w:r w:rsidRPr="00786166">
        <w:rPr>
          <w:color w:val="000000" w:themeColor="text1"/>
          <w:sz w:val="20"/>
          <w:szCs w:val="20"/>
        </w:rPr>
        <w:t>5</w:t>
      </w:r>
      <w:r w:rsidRPr="00786166">
        <w:rPr>
          <w:color w:val="000000" w:themeColor="text1"/>
          <w:sz w:val="20"/>
          <w:szCs w:val="20"/>
        </w:rPr>
        <w:t>9</w:t>
      </w:r>
      <w:r w:rsidRPr="00786166" w:rsidR="00526C7D">
        <w:rPr>
          <w:color w:val="000000" w:themeColor="text1"/>
          <w:sz w:val="20"/>
          <w:szCs w:val="20"/>
        </w:rPr>
        <w:t xml:space="preserve"> Уголовного кодекса Российской Федерации, и назначить </w:t>
      </w:r>
      <w:r w:rsidRPr="00786166" w:rsidR="00E607AA">
        <w:rPr>
          <w:color w:val="000000" w:themeColor="text1"/>
          <w:sz w:val="20"/>
          <w:szCs w:val="20"/>
        </w:rPr>
        <w:t>е</w:t>
      </w:r>
      <w:r w:rsidRPr="00786166">
        <w:rPr>
          <w:color w:val="000000" w:themeColor="text1"/>
          <w:sz w:val="20"/>
          <w:szCs w:val="20"/>
        </w:rPr>
        <w:t>му</w:t>
      </w:r>
      <w:r w:rsidRPr="00786166" w:rsidR="00E607AA">
        <w:rPr>
          <w:color w:val="000000" w:themeColor="text1"/>
          <w:sz w:val="20"/>
          <w:szCs w:val="20"/>
        </w:rPr>
        <w:t xml:space="preserve"> </w:t>
      </w:r>
      <w:r w:rsidRPr="00786166" w:rsidR="004649AB">
        <w:rPr>
          <w:color w:val="000000" w:themeColor="text1"/>
          <w:sz w:val="20"/>
          <w:szCs w:val="20"/>
        </w:rPr>
        <w:t xml:space="preserve"> </w:t>
      </w:r>
      <w:r w:rsidRPr="00786166" w:rsidR="00526C7D">
        <w:rPr>
          <w:color w:val="000000" w:themeColor="text1"/>
          <w:sz w:val="20"/>
          <w:szCs w:val="20"/>
        </w:rPr>
        <w:t xml:space="preserve">наказание </w:t>
      </w:r>
      <w:r w:rsidRPr="00786166">
        <w:rPr>
          <w:color w:val="000000" w:themeColor="text1"/>
          <w:sz w:val="20"/>
          <w:szCs w:val="20"/>
        </w:rPr>
        <w:t xml:space="preserve">в виде </w:t>
      </w:r>
      <w:r w:rsidRPr="00786166" w:rsidR="00760E09">
        <w:rPr>
          <w:color w:val="000000" w:themeColor="text1"/>
          <w:sz w:val="20"/>
          <w:szCs w:val="20"/>
        </w:rPr>
        <w:t>штрафа в размере 5000,00 руб.</w:t>
      </w:r>
    </w:p>
    <w:p w:rsidR="00A1359C" w:rsidRPr="00786166" w:rsidP="00786166">
      <w:pPr>
        <w:pStyle w:val="31"/>
        <w:spacing w:line="257" w:lineRule="auto"/>
        <w:ind w:right="-2" w:firstLine="851"/>
        <w:rPr>
          <w:sz w:val="20"/>
          <w:szCs w:val="20"/>
          <w:lang w:eastAsia="ru-RU"/>
        </w:rPr>
      </w:pPr>
      <w:r w:rsidRPr="00786166">
        <w:rPr>
          <w:sz w:val="20"/>
          <w:szCs w:val="20"/>
          <w:lang w:eastAsia="ru-RU"/>
        </w:rPr>
        <w:t>Вещественные доказательства по делу: мобильный телефон фирмы «</w:t>
      </w:r>
      <w:r w:rsidR="00643602">
        <w:rPr>
          <w:sz w:val="20"/>
          <w:szCs w:val="20"/>
          <w:lang w:eastAsia="ru-RU"/>
        </w:rPr>
        <w:t>***</w:t>
      </w:r>
      <w:r w:rsidRPr="00786166">
        <w:rPr>
          <w:sz w:val="20"/>
          <w:szCs w:val="20"/>
          <w:lang w:eastAsia="ru-RU"/>
        </w:rPr>
        <w:t xml:space="preserve">» в корпусе черного цвета, переданный </w:t>
      </w:r>
      <w:r w:rsidR="00643602">
        <w:rPr>
          <w:sz w:val="20"/>
          <w:szCs w:val="20"/>
          <w:lang w:eastAsia="ru-RU"/>
        </w:rPr>
        <w:t>***</w:t>
      </w:r>
      <w:r w:rsidRPr="00786166">
        <w:rPr>
          <w:sz w:val="20"/>
          <w:szCs w:val="20"/>
          <w:lang w:eastAsia="ru-RU"/>
        </w:rPr>
        <w:t>, оставить последнему по принадлежности.</w:t>
      </w:r>
    </w:p>
    <w:p w:rsidR="00EA734A" w:rsidRPr="00786166" w:rsidP="00786166">
      <w:pPr>
        <w:pStyle w:val="31"/>
        <w:spacing w:line="257" w:lineRule="auto"/>
        <w:ind w:right="-2" w:firstLine="851"/>
        <w:rPr>
          <w:sz w:val="20"/>
          <w:szCs w:val="20"/>
          <w:lang w:eastAsia="ru-RU"/>
        </w:rPr>
      </w:pPr>
      <w:r w:rsidRPr="00786166">
        <w:rPr>
          <w:sz w:val="20"/>
          <w:szCs w:val="20"/>
          <w:lang w:eastAsia="ru-RU"/>
        </w:rPr>
        <w:t>Процессуальные издержки, предусмотренные ст. 131 УПК РФ, в соответствии с ч.10 ст. 316 УПК РФ, взысканию с осужденного не подлежат.</w:t>
      </w:r>
    </w:p>
    <w:p w:rsidR="00EA734A" w:rsidRPr="00786166" w:rsidP="00786166">
      <w:pPr>
        <w:pStyle w:val="31"/>
        <w:spacing w:line="257" w:lineRule="auto"/>
        <w:ind w:right="-2" w:firstLine="851"/>
        <w:rPr>
          <w:sz w:val="20"/>
          <w:szCs w:val="20"/>
          <w:lang w:eastAsia="ru-RU"/>
        </w:rPr>
      </w:pPr>
      <w:r w:rsidRPr="00786166">
        <w:rPr>
          <w:sz w:val="20"/>
          <w:szCs w:val="20"/>
          <w:lang w:eastAsia="ru-RU"/>
        </w:rPr>
        <w:t xml:space="preserve">Приговор может быть обжалован в течение десяти суток в Евпаторийский городской суд Республики Крым  с подачей жалобы через мирового судью судебного участка № 42 Евпаторийского судебного района (городской округ Евпатория) Республики Крым. </w:t>
      </w:r>
    </w:p>
    <w:p w:rsidR="00483BDA" w:rsidRPr="00786166" w:rsidP="00786166">
      <w:pPr>
        <w:pStyle w:val="31"/>
        <w:spacing w:line="257" w:lineRule="auto"/>
        <w:ind w:right="-2" w:firstLine="851"/>
        <w:rPr>
          <w:sz w:val="20"/>
          <w:szCs w:val="20"/>
          <w:lang w:eastAsia="ru-RU"/>
        </w:rPr>
      </w:pPr>
      <w:r w:rsidRPr="00786166">
        <w:rPr>
          <w:sz w:val="20"/>
          <w:szCs w:val="20"/>
          <w:lang w:eastAsia="ru-RU"/>
        </w:rPr>
        <w:t xml:space="preserve">Осужденный, в случае обжалования приговора, вправе ходатайствовать об участии в суде апелляционной инстанции.  </w:t>
      </w:r>
    </w:p>
    <w:p w:rsidR="00786166" w:rsidRPr="00786166" w:rsidP="00786166">
      <w:pPr>
        <w:pStyle w:val="31"/>
        <w:spacing w:line="257" w:lineRule="auto"/>
        <w:ind w:right="-2" w:firstLine="851"/>
        <w:rPr>
          <w:sz w:val="20"/>
          <w:szCs w:val="20"/>
          <w:lang w:eastAsia="ru-RU"/>
        </w:rPr>
      </w:pPr>
    </w:p>
    <w:p w:rsidR="00AE01F7" w:rsidRPr="00786166" w:rsidP="00786166">
      <w:pPr>
        <w:pStyle w:val="31"/>
        <w:spacing w:line="257" w:lineRule="auto"/>
        <w:ind w:right="-2" w:firstLine="851"/>
        <w:rPr>
          <w:sz w:val="20"/>
          <w:szCs w:val="20"/>
        </w:rPr>
      </w:pPr>
      <w:r w:rsidRPr="00786166">
        <w:rPr>
          <w:sz w:val="20"/>
          <w:szCs w:val="20"/>
        </w:rPr>
        <w:t xml:space="preserve">Мировой судья </w:t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>
        <w:rPr>
          <w:sz w:val="20"/>
          <w:szCs w:val="20"/>
        </w:rPr>
        <w:t xml:space="preserve">/подпись/ </w:t>
      </w:r>
      <w:r w:rsidRPr="00786166" w:rsidR="00590933">
        <w:rPr>
          <w:sz w:val="20"/>
          <w:szCs w:val="20"/>
        </w:rPr>
        <w:tab/>
      </w:r>
      <w:r w:rsidRPr="00786166" w:rsidR="00E57544">
        <w:rPr>
          <w:sz w:val="20"/>
          <w:szCs w:val="20"/>
        </w:rPr>
        <w:tab/>
      </w:r>
      <w:r w:rsidRPr="00786166" w:rsidR="00E57544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>
        <w:rPr>
          <w:sz w:val="20"/>
          <w:szCs w:val="20"/>
        </w:rPr>
        <w:t>И.О. Семенец</w:t>
      </w:r>
    </w:p>
    <w:p w:rsidR="00AE01F7" w:rsidRPr="00786166" w:rsidP="00786166">
      <w:pPr>
        <w:pStyle w:val="31"/>
        <w:spacing w:line="257" w:lineRule="auto"/>
        <w:ind w:right="-2" w:firstLine="851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 w:rsidRPr="00786166">
        <w:rPr>
          <w:sz w:val="20"/>
          <w:szCs w:val="20"/>
        </w:rPr>
        <w:t xml:space="preserve">: </w:t>
      </w:r>
    </w:p>
    <w:p w:rsidR="00AE01F7" w:rsidRPr="00786166" w:rsidP="00786166">
      <w:pPr>
        <w:pStyle w:val="31"/>
        <w:spacing w:line="257" w:lineRule="auto"/>
        <w:ind w:right="-2" w:firstLine="851"/>
        <w:rPr>
          <w:sz w:val="20"/>
          <w:szCs w:val="20"/>
        </w:rPr>
      </w:pPr>
      <w:r w:rsidRPr="00786166">
        <w:rPr>
          <w:sz w:val="20"/>
          <w:szCs w:val="20"/>
        </w:rPr>
        <w:t xml:space="preserve">Мировой судья </w:t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 w:rsidR="00E57544">
        <w:rPr>
          <w:sz w:val="20"/>
          <w:szCs w:val="20"/>
        </w:rPr>
        <w:tab/>
      </w:r>
      <w:r w:rsidRPr="00786166" w:rsidR="00E57544">
        <w:rPr>
          <w:sz w:val="20"/>
          <w:szCs w:val="20"/>
        </w:rPr>
        <w:tab/>
      </w:r>
      <w:r w:rsidRPr="00786166" w:rsidR="00590933">
        <w:rPr>
          <w:sz w:val="20"/>
          <w:szCs w:val="20"/>
        </w:rPr>
        <w:tab/>
      </w:r>
      <w:r w:rsidRPr="00786166">
        <w:rPr>
          <w:sz w:val="20"/>
          <w:szCs w:val="20"/>
        </w:rPr>
        <w:t>И.О. Семенец</w:t>
      </w:r>
    </w:p>
    <w:sectPr w:rsidSect="00786166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57756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640C3" w:rsidRPr="00786166">
        <w:pPr>
          <w:pStyle w:val="Header"/>
          <w:jc w:val="center"/>
          <w:rPr>
            <w:sz w:val="20"/>
            <w:szCs w:val="20"/>
          </w:rPr>
        </w:pPr>
        <w:r w:rsidRPr="00786166">
          <w:rPr>
            <w:sz w:val="20"/>
            <w:szCs w:val="20"/>
          </w:rPr>
          <w:fldChar w:fldCharType="begin"/>
        </w:r>
        <w:r w:rsidRPr="00786166">
          <w:rPr>
            <w:sz w:val="20"/>
            <w:szCs w:val="20"/>
          </w:rPr>
          <w:instrText xml:space="preserve"> PAGE   \* MERGEFORMAT </w:instrText>
        </w:r>
        <w:r w:rsidRPr="00786166">
          <w:rPr>
            <w:sz w:val="20"/>
            <w:szCs w:val="20"/>
          </w:rPr>
          <w:fldChar w:fldCharType="separate"/>
        </w:r>
        <w:r w:rsidR="00643602">
          <w:rPr>
            <w:noProof/>
            <w:sz w:val="20"/>
            <w:szCs w:val="20"/>
          </w:rPr>
          <w:t>2</w:t>
        </w:r>
        <w:r w:rsidRPr="00786166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E72DB1"/>
    <w:multiLevelType w:val="multilevel"/>
    <w:tmpl w:val="7F3A713C"/>
    <w:lvl w:ilvl="0">
      <w:start w:val="2017"/>
      <w:numFmt w:val="decimal"/>
      <w:lvlText w:val="26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2EB49CD"/>
    <w:multiLevelType w:val="multilevel"/>
    <w:tmpl w:val="28E2C8CA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D153318"/>
    <w:multiLevelType w:val="multilevel"/>
    <w:tmpl w:val="C20491D0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5">
    <w:nsid w:val="3D67590E"/>
    <w:multiLevelType w:val="multilevel"/>
    <w:tmpl w:val="830030D6"/>
    <w:lvl w:ilvl="0">
      <w:start w:val="2017"/>
      <w:numFmt w:val="decimal"/>
      <w:lvlText w:val="29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4E0008E5"/>
    <w:multiLevelType w:val="multilevel"/>
    <w:tmpl w:val="EF26280E"/>
    <w:lvl w:ilvl="0">
      <w:start w:val="2018"/>
      <w:numFmt w:val="decimal"/>
      <w:lvlText w:val="02.02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5D607E0"/>
    <w:multiLevelType w:val="multilevel"/>
    <w:tmpl w:val="7D78CB84"/>
    <w:lvl w:ilvl="0">
      <w:start w:val="2"/>
      <w:numFmt w:val="decimalZero"/>
      <w:lvlText w:val="%1"/>
      <w:lvlJc w:val="left"/>
      <w:pPr>
        <w:ind w:left="1170" w:hanging="117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170" w:hanging="1170"/>
      </w:pPr>
      <w:rPr>
        <w:rFonts w:hint="default"/>
        <w:color w:val="000000"/>
      </w:rPr>
    </w:lvl>
    <w:lvl w:ilvl="2">
      <w:start w:val="2018"/>
      <w:numFmt w:val="decimal"/>
      <w:lvlText w:val="%1.%2.%3"/>
      <w:lvlJc w:val="left"/>
      <w:pPr>
        <w:ind w:left="1170" w:hanging="117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170" w:hanging="117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759102CF"/>
    <w:multiLevelType w:val="multilevel"/>
    <w:tmpl w:val="E3887404"/>
    <w:lvl w:ilvl="0">
      <w:start w:val="2018"/>
      <w:numFmt w:val="decimal"/>
      <w:lvlText w:val="28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2"/>
  </w:num>
  <w:num w:numId="2">
    <w:abstractNumId w:val="6"/>
  </w:num>
  <w:num w:numId="3">
    <w:abstractNumId w:val="1"/>
  </w:num>
  <w:num w:numId="4">
    <w:abstractNumId w:val="7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56"/>
    <w:rsid w:val="00030EB0"/>
    <w:rsid w:val="00040CB3"/>
    <w:rsid w:val="00044CD4"/>
    <w:rsid w:val="000546A7"/>
    <w:rsid w:val="000574ED"/>
    <w:rsid w:val="00061554"/>
    <w:rsid w:val="00066B6C"/>
    <w:rsid w:val="00073E20"/>
    <w:rsid w:val="0007523E"/>
    <w:rsid w:val="0007556E"/>
    <w:rsid w:val="00082E9C"/>
    <w:rsid w:val="00084975"/>
    <w:rsid w:val="00084A32"/>
    <w:rsid w:val="000B4D2F"/>
    <w:rsid w:val="000B5FED"/>
    <w:rsid w:val="000C4857"/>
    <w:rsid w:val="000C4AE0"/>
    <w:rsid w:val="000F0692"/>
    <w:rsid w:val="000F4D0D"/>
    <w:rsid w:val="001167C2"/>
    <w:rsid w:val="00122FA8"/>
    <w:rsid w:val="0012330A"/>
    <w:rsid w:val="0013306B"/>
    <w:rsid w:val="00160BDB"/>
    <w:rsid w:val="0016418E"/>
    <w:rsid w:val="0017008B"/>
    <w:rsid w:val="0017517D"/>
    <w:rsid w:val="001818E1"/>
    <w:rsid w:val="0018321B"/>
    <w:rsid w:val="00183811"/>
    <w:rsid w:val="00190D28"/>
    <w:rsid w:val="001944DD"/>
    <w:rsid w:val="001A02A9"/>
    <w:rsid w:val="001A3681"/>
    <w:rsid w:val="001A66D5"/>
    <w:rsid w:val="001A7047"/>
    <w:rsid w:val="001B388A"/>
    <w:rsid w:val="001B3EF7"/>
    <w:rsid w:val="001B6044"/>
    <w:rsid w:val="001B61E3"/>
    <w:rsid w:val="001B7522"/>
    <w:rsid w:val="001D1B98"/>
    <w:rsid w:val="001D2E38"/>
    <w:rsid w:val="001E16D1"/>
    <w:rsid w:val="001E4E3B"/>
    <w:rsid w:val="001E7833"/>
    <w:rsid w:val="002044A7"/>
    <w:rsid w:val="002054D9"/>
    <w:rsid w:val="002061CD"/>
    <w:rsid w:val="00207785"/>
    <w:rsid w:val="00207B38"/>
    <w:rsid w:val="002255B6"/>
    <w:rsid w:val="0024277C"/>
    <w:rsid w:val="00242C34"/>
    <w:rsid w:val="0024472C"/>
    <w:rsid w:val="00246B22"/>
    <w:rsid w:val="00250BAD"/>
    <w:rsid w:val="00271D0F"/>
    <w:rsid w:val="00287D14"/>
    <w:rsid w:val="002930ED"/>
    <w:rsid w:val="002B148F"/>
    <w:rsid w:val="002C434C"/>
    <w:rsid w:val="002E5F49"/>
    <w:rsid w:val="002F015E"/>
    <w:rsid w:val="002F02EB"/>
    <w:rsid w:val="002F1F9E"/>
    <w:rsid w:val="00300E88"/>
    <w:rsid w:val="003132BE"/>
    <w:rsid w:val="00315F58"/>
    <w:rsid w:val="00323C31"/>
    <w:rsid w:val="00325097"/>
    <w:rsid w:val="003306C6"/>
    <w:rsid w:val="00341745"/>
    <w:rsid w:val="00341895"/>
    <w:rsid w:val="00350427"/>
    <w:rsid w:val="0035179F"/>
    <w:rsid w:val="00352320"/>
    <w:rsid w:val="003639DE"/>
    <w:rsid w:val="00376070"/>
    <w:rsid w:val="00381928"/>
    <w:rsid w:val="003913E0"/>
    <w:rsid w:val="003A2662"/>
    <w:rsid w:val="003A26D1"/>
    <w:rsid w:val="003A4C9E"/>
    <w:rsid w:val="003B43AA"/>
    <w:rsid w:val="003C4506"/>
    <w:rsid w:val="003C7DE3"/>
    <w:rsid w:val="003D74F8"/>
    <w:rsid w:val="003E5801"/>
    <w:rsid w:val="003F093F"/>
    <w:rsid w:val="003F675E"/>
    <w:rsid w:val="004012A4"/>
    <w:rsid w:val="00401AFA"/>
    <w:rsid w:val="004022BB"/>
    <w:rsid w:val="00402CB5"/>
    <w:rsid w:val="004207D9"/>
    <w:rsid w:val="00440CFE"/>
    <w:rsid w:val="00444EFA"/>
    <w:rsid w:val="004513C3"/>
    <w:rsid w:val="0045517B"/>
    <w:rsid w:val="00460480"/>
    <w:rsid w:val="00461540"/>
    <w:rsid w:val="004640C3"/>
    <w:rsid w:val="004649AB"/>
    <w:rsid w:val="00466A91"/>
    <w:rsid w:val="00466C92"/>
    <w:rsid w:val="00470E0A"/>
    <w:rsid w:val="00471BC0"/>
    <w:rsid w:val="00474293"/>
    <w:rsid w:val="00477362"/>
    <w:rsid w:val="00483554"/>
    <w:rsid w:val="00483BDA"/>
    <w:rsid w:val="00495488"/>
    <w:rsid w:val="004A77EE"/>
    <w:rsid w:val="004B0113"/>
    <w:rsid w:val="004B1BB8"/>
    <w:rsid w:val="004B51A8"/>
    <w:rsid w:val="004C08EC"/>
    <w:rsid w:val="004C53FD"/>
    <w:rsid w:val="004C6B68"/>
    <w:rsid w:val="004C6FC9"/>
    <w:rsid w:val="004C7325"/>
    <w:rsid w:val="004D0053"/>
    <w:rsid w:val="004E329B"/>
    <w:rsid w:val="005039A7"/>
    <w:rsid w:val="00503BE7"/>
    <w:rsid w:val="00504981"/>
    <w:rsid w:val="005120A6"/>
    <w:rsid w:val="00512638"/>
    <w:rsid w:val="005243BD"/>
    <w:rsid w:val="00524FD2"/>
    <w:rsid w:val="00526C7D"/>
    <w:rsid w:val="00531655"/>
    <w:rsid w:val="00531954"/>
    <w:rsid w:val="005371D1"/>
    <w:rsid w:val="00546B69"/>
    <w:rsid w:val="005503A5"/>
    <w:rsid w:val="00552402"/>
    <w:rsid w:val="00562A84"/>
    <w:rsid w:val="00582CFD"/>
    <w:rsid w:val="00590933"/>
    <w:rsid w:val="00597141"/>
    <w:rsid w:val="00597290"/>
    <w:rsid w:val="00597FA1"/>
    <w:rsid w:val="005A2A45"/>
    <w:rsid w:val="005A5990"/>
    <w:rsid w:val="005B2324"/>
    <w:rsid w:val="005B694E"/>
    <w:rsid w:val="005B714D"/>
    <w:rsid w:val="005B74AF"/>
    <w:rsid w:val="005C3EC2"/>
    <w:rsid w:val="005C6C26"/>
    <w:rsid w:val="005D02AD"/>
    <w:rsid w:val="005D505E"/>
    <w:rsid w:val="005E33C8"/>
    <w:rsid w:val="005F2A99"/>
    <w:rsid w:val="005F49F5"/>
    <w:rsid w:val="005F7B9E"/>
    <w:rsid w:val="006059B6"/>
    <w:rsid w:val="0061114C"/>
    <w:rsid w:val="00614750"/>
    <w:rsid w:val="006215D9"/>
    <w:rsid w:val="006226AB"/>
    <w:rsid w:val="00624439"/>
    <w:rsid w:val="00633387"/>
    <w:rsid w:val="00635F01"/>
    <w:rsid w:val="00637C9B"/>
    <w:rsid w:val="00640044"/>
    <w:rsid w:val="00643602"/>
    <w:rsid w:val="0065684D"/>
    <w:rsid w:val="00657E01"/>
    <w:rsid w:val="00672305"/>
    <w:rsid w:val="0067357C"/>
    <w:rsid w:val="00675D5A"/>
    <w:rsid w:val="0068141A"/>
    <w:rsid w:val="006820D4"/>
    <w:rsid w:val="006A2782"/>
    <w:rsid w:val="006A4B3C"/>
    <w:rsid w:val="006A75DF"/>
    <w:rsid w:val="006A7691"/>
    <w:rsid w:val="006B0349"/>
    <w:rsid w:val="006B2381"/>
    <w:rsid w:val="006C1E5E"/>
    <w:rsid w:val="006D07A4"/>
    <w:rsid w:val="006D08BB"/>
    <w:rsid w:val="006E6637"/>
    <w:rsid w:val="006F259A"/>
    <w:rsid w:val="007044AF"/>
    <w:rsid w:val="00721B44"/>
    <w:rsid w:val="00745A39"/>
    <w:rsid w:val="0074641F"/>
    <w:rsid w:val="00750A08"/>
    <w:rsid w:val="0075405B"/>
    <w:rsid w:val="0075426D"/>
    <w:rsid w:val="00760E09"/>
    <w:rsid w:val="007643E4"/>
    <w:rsid w:val="00766922"/>
    <w:rsid w:val="00773375"/>
    <w:rsid w:val="00780CDC"/>
    <w:rsid w:val="00781D8F"/>
    <w:rsid w:val="00786166"/>
    <w:rsid w:val="007B34AF"/>
    <w:rsid w:val="007B57FC"/>
    <w:rsid w:val="007B6575"/>
    <w:rsid w:val="007C5DE9"/>
    <w:rsid w:val="007D0CDC"/>
    <w:rsid w:val="007D3FF5"/>
    <w:rsid w:val="007D52E1"/>
    <w:rsid w:val="007E4DBF"/>
    <w:rsid w:val="007F095D"/>
    <w:rsid w:val="007F6775"/>
    <w:rsid w:val="007F7EBE"/>
    <w:rsid w:val="00802F2A"/>
    <w:rsid w:val="0080754E"/>
    <w:rsid w:val="00812032"/>
    <w:rsid w:val="00820CD5"/>
    <w:rsid w:val="00820D9F"/>
    <w:rsid w:val="00821A7A"/>
    <w:rsid w:val="00823C43"/>
    <w:rsid w:val="008256E3"/>
    <w:rsid w:val="0082660C"/>
    <w:rsid w:val="008302D3"/>
    <w:rsid w:val="008317C8"/>
    <w:rsid w:val="00831995"/>
    <w:rsid w:val="008411D9"/>
    <w:rsid w:val="0084633C"/>
    <w:rsid w:val="00850115"/>
    <w:rsid w:val="00856BFC"/>
    <w:rsid w:val="008639C8"/>
    <w:rsid w:val="00863A07"/>
    <w:rsid w:val="00873191"/>
    <w:rsid w:val="0087517F"/>
    <w:rsid w:val="00876612"/>
    <w:rsid w:val="00886048"/>
    <w:rsid w:val="00892674"/>
    <w:rsid w:val="008A2ADE"/>
    <w:rsid w:val="008A6128"/>
    <w:rsid w:val="008C0522"/>
    <w:rsid w:val="008C12B8"/>
    <w:rsid w:val="008C7F7D"/>
    <w:rsid w:val="008D46C3"/>
    <w:rsid w:val="008D6BCF"/>
    <w:rsid w:val="008F3207"/>
    <w:rsid w:val="009022D9"/>
    <w:rsid w:val="00904092"/>
    <w:rsid w:val="00910259"/>
    <w:rsid w:val="0091738A"/>
    <w:rsid w:val="00921ED5"/>
    <w:rsid w:val="00933860"/>
    <w:rsid w:val="009504DA"/>
    <w:rsid w:val="0095168B"/>
    <w:rsid w:val="0095643C"/>
    <w:rsid w:val="00966B36"/>
    <w:rsid w:val="0097198B"/>
    <w:rsid w:val="00971FCE"/>
    <w:rsid w:val="0097631A"/>
    <w:rsid w:val="00980048"/>
    <w:rsid w:val="009800A7"/>
    <w:rsid w:val="00984213"/>
    <w:rsid w:val="00991367"/>
    <w:rsid w:val="0099209E"/>
    <w:rsid w:val="009A67F7"/>
    <w:rsid w:val="009C7F92"/>
    <w:rsid w:val="009D4664"/>
    <w:rsid w:val="009E003D"/>
    <w:rsid w:val="009E0081"/>
    <w:rsid w:val="009E09DD"/>
    <w:rsid w:val="009E3471"/>
    <w:rsid w:val="009F0DD5"/>
    <w:rsid w:val="009F3489"/>
    <w:rsid w:val="00A00608"/>
    <w:rsid w:val="00A06E7E"/>
    <w:rsid w:val="00A074CD"/>
    <w:rsid w:val="00A103EF"/>
    <w:rsid w:val="00A1359C"/>
    <w:rsid w:val="00A16A02"/>
    <w:rsid w:val="00A219CA"/>
    <w:rsid w:val="00A23402"/>
    <w:rsid w:val="00A32AD9"/>
    <w:rsid w:val="00A415C0"/>
    <w:rsid w:val="00A43960"/>
    <w:rsid w:val="00A53E37"/>
    <w:rsid w:val="00A57D57"/>
    <w:rsid w:val="00A603AD"/>
    <w:rsid w:val="00A6318F"/>
    <w:rsid w:val="00A6394F"/>
    <w:rsid w:val="00A63FDD"/>
    <w:rsid w:val="00A652C4"/>
    <w:rsid w:val="00A701E6"/>
    <w:rsid w:val="00A72067"/>
    <w:rsid w:val="00A838DB"/>
    <w:rsid w:val="00A85474"/>
    <w:rsid w:val="00A85DDC"/>
    <w:rsid w:val="00A95840"/>
    <w:rsid w:val="00A969F1"/>
    <w:rsid w:val="00A96A5F"/>
    <w:rsid w:val="00AA0D1D"/>
    <w:rsid w:val="00AA111E"/>
    <w:rsid w:val="00AA2C7E"/>
    <w:rsid w:val="00AB5FBB"/>
    <w:rsid w:val="00AB6A4B"/>
    <w:rsid w:val="00AC1C5F"/>
    <w:rsid w:val="00AC5164"/>
    <w:rsid w:val="00AC65D5"/>
    <w:rsid w:val="00AC75BF"/>
    <w:rsid w:val="00AC7851"/>
    <w:rsid w:val="00AD040F"/>
    <w:rsid w:val="00AD3F38"/>
    <w:rsid w:val="00AD6802"/>
    <w:rsid w:val="00AE01F7"/>
    <w:rsid w:val="00AE28A7"/>
    <w:rsid w:val="00AE3D63"/>
    <w:rsid w:val="00AE5DB0"/>
    <w:rsid w:val="00B06A40"/>
    <w:rsid w:val="00B1063D"/>
    <w:rsid w:val="00B36DC7"/>
    <w:rsid w:val="00B410F2"/>
    <w:rsid w:val="00B41983"/>
    <w:rsid w:val="00B4380A"/>
    <w:rsid w:val="00B47D1F"/>
    <w:rsid w:val="00B50C25"/>
    <w:rsid w:val="00B55488"/>
    <w:rsid w:val="00B608DF"/>
    <w:rsid w:val="00B71709"/>
    <w:rsid w:val="00B718E8"/>
    <w:rsid w:val="00B71BDB"/>
    <w:rsid w:val="00B72837"/>
    <w:rsid w:val="00B77C71"/>
    <w:rsid w:val="00B908D8"/>
    <w:rsid w:val="00B93F3B"/>
    <w:rsid w:val="00BA1241"/>
    <w:rsid w:val="00BA19C3"/>
    <w:rsid w:val="00BA40FE"/>
    <w:rsid w:val="00BB06B5"/>
    <w:rsid w:val="00BB2AA0"/>
    <w:rsid w:val="00BB4908"/>
    <w:rsid w:val="00BC0612"/>
    <w:rsid w:val="00BD4F6A"/>
    <w:rsid w:val="00BD536B"/>
    <w:rsid w:val="00BD57D3"/>
    <w:rsid w:val="00BE0318"/>
    <w:rsid w:val="00BE4B08"/>
    <w:rsid w:val="00BE537F"/>
    <w:rsid w:val="00BF6E3B"/>
    <w:rsid w:val="00C03732"/>
    <w:rsid w:val="00C04255"/>
    <w:rsid w:val="00C07CAE"/>
    <w:rsid w:val="00C10D4D"/>
    <w:rsid w:val="00C200CB"/>
    <w:rsid w:val="00C21933"/>
    <w:rsid w:val="00C22870"/>
    <w:rsid w:val="00C22A5F"/>
    <w:rsid w:val="00C23DAE"/>
    <w:rsid w:val="00C31132"/>
    <w:rsid w:val="00C53231"/>
    <w:rsid w:val="00C56BA8"/>
    <w:rsid w:val="00C572E6"/>
    <w:rsid w:val="00C57665"/>
    <w:rsid w:val="00C57965"/>
    <w:rsid w:val="00C63430"/>
    <w:rsid w:val="00C63567"/>
    <w:rsid w:val="00C65D73"/>
    <w:rsid w:val="00C6727E"/>
    <w:rsid w:val="00C734E9"/>
    <w:rsid w:val="00C80F6A"/>
    <w:rsid w:val="00C812AF"/>
    <w:rsid w:val="00C85299"/>
    <w:rsid w:val="00C94881"/>
    <w:rsid w:val="00C94F81"/>
    <w:rsid w:val="00C94FFE"/>
    <w:rsid w:val="00CA3464"/>
    <w:rsid w:val="00CD37C7"/>
    <w:rsid w:val="00CD6EC1"/>
    <w:rsid w:val="00CD758F"/>
    <w:rsid w:val="00CE0703"/>
    <w:rsid w:val="00CE07EB"/>
    <w:rsid w:val="00CE3548"/>
    <w:rsid w:val="00CE4075"/>
    <w:rsid w:val="00CE5141"/>
    <w:rsid w:val="00CF00CF"/>
    <w:rsid w:val="00D02A13"/>
    <w:rsid w:val="00D10159"/>
    <w:rsid w:val="00D167F3"/>
    <w:rsid w:val="00D26956"/>
    <w:rsid w:val="00D273D8"/>
    <w:rsid w:val="00D32BED"/>
    <w:rsid w:val="00D35556"/>
    <w:rsid w:val="00D46B64"/>
    <w:rsid w:val="00D664FE"/>
    <w:rsid w:val="00D67990"/>
    <w:rsid w:val="00D73FBE"/>
    <w:rsid w:val="00D84324"/>
    <w:rsid w:val="00D97FC8"/>
    <w:rsid w:val="00DA3E46"/>
    <w:rsid w:val="00DC1E87"/>
    <w:rsid w:val="00DC2606"/>
    <w:rsid w:val="00DD5B17"/>
    <w:rsid w:val="00DD5E71"/>
    <w:rsid w:val="00DD6B47"/>
    <w:rsid w:val="00DE0B02"/>
    <w:rsid w:val="00DE5839"/>
    <w:rsid w:val="00DE7A18"/>
    <w:rsid w:val="00DF0314"/>
    <w:rsid w:val="00DF4159"/>
    <w:rsid w:val="00DF50A8"/>
    <w:rsid w:val="00E13032"/>
    <w:rsid w:val="00E27D2B"/>
    <w:rsid w:val="00E3250A"/>
    <w:rsid w:val="00E363A2"/>
    <w:rsid w:val="00E36C65"/>
    <w:rsid w:val="00E50CA1"/>
    <w:rsid w:val="00E56F77"/>
    <w:rsid w:val="00E57544"/>
    <w:rsid w:val="00E607AA"/>
    <w:rsid w:val="00E669E3"/>
    <w:rsid w:val="00E67831"/>
    <w:rsid w:val="00E706A5"/>
    <w:rsid w:val="00E70EF9"/>
    <w:rsid w:val="00E75010"/>
    <w:rsid w:val="00E76F97"/>
    <w:rsid w:val="00E84195"/>
    <w:rsid w:val="00E842B3"/>
    <w:rsid w:val="00E90095"/>
    <w:rsid w:val="00E90792"/>
    <w:rsid w:val="00EA0E8C"/>
    <w:rsid w:val="00EA310B"/>
    <w:rsid w:val="00EA734A"/>
    <w:rsid w:val="00EB08DF"/>
    <w:rsid w:val="00EB1E7B"/>
    <w:rsid w:val="00EB6DB7"/>
    <w:rsid w:val="00EC1108"/>
    <w:rsid w:val="00EC6739"/>
    <w:rsid w:val="00ED1CF0"/>
    <w:rsid w:val="00EE15DB"/>
    <w:rsid w:val="00EE2442"/>
    <w:rsid w:val="00EE5DE9"/>
    <w:rsid w:val="00EE68BA"/>
    <w:rsid w:val="00EE7408"/>
    <w:rsid w:val="00EE740D"/>
    <w:rsid w:val="00EF2799"/>
    <w:rsid w:val="00EF6793"/>
    <w:rsid w:val="00EF754B"/>
    <w:rsid w:val="00F004D2"/>
    <w:rsid w:val="00F03277"/>
    <w:rsid w:val="00F07222"/>
    <w:rsid w:val="00F11D23"/>
    <w:rsid w:val="00F27466"/>
    <w:rsid w:val="00F32351"/>
    <w:rsid w:val="00F34DEA"/>
    <w:rsid w:val="00F4000A"/>
    <w:rsid w:val="00F46B83"/>
    <w:rsid w:val="00F47596"/>
    <w:rsid w:val="00F47D15"/>
    <w:rsid w:val="00F56A7D"/>
    <w:rsid w:val="00F6075D"/>
    <w:rsid w:val="00F61EB2"/>
    <w:rsid w:val="00F64D7B"/>
    <w:rsid w:val="00F73168"/>
    <w:rsid w:val="00F74930"/>
    <w:rsid w:val="00F85D52"/>
    <w:rsid w:val="00FA19CF"/>
    <w:rsid w:val="00FB1E91"/>
    <w:rsid w:val="00FE0AA5"/>
    <w:rsid w:val="00FE298C"/>
    <w:rsid w:val="00FF284F"/>
    <w:rsid w:val="00FF5D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  <w:style w:type="character" w:customStyle="1" w:styleId="a1">
    <w:name w:val="Основной текст_"/>
    <w:basedOn w:val="DefaultParagraphFont"/>
    <w:link w:val="1"/>
    <w:rsid w:val="00DE5839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E5839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Header">
    <w:name w:val="header"/>
    <w:basedOn w:val="Normal"/>
    <w:link w:val="a2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F4159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rsid w:val="00DF4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F4159"/>
    <w:rPr>
      <w:sz w:val="22"/>
      <w:szCs w:val="22"/>
      <w:lang w:eastAsia="en-US"/>
    </w:rPr>
  </w:style>
  <w:style w:type="character" w:customStyle="1" w:styleId="a4">
    <w:name w:val="Колонтитул_"/>
    <w:basedOn w:val="DefaultParagraphFont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Колонтитул"/>
    <w:basedOn w:val="a4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5pt">
    <w:name w:val="Основной текст + 7;5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0pt">
    <w:name w:val="Основной текст + Полужирный;Интервал 0 pt"/>
    <w:basedOn w:val="a1"/>
    <w:rsid w:val="00040C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-1pt">
    <w:name w:val="Основной текст + Интервал -1 pt"/>
    <w:basedOn w:val="a1"/>
    <w:rsid w:val="00040C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Georgia115pt">
    <w:name w:val="Основной текст + Georgia;11;5 pt"/>
    <w:basedOn w:val="a1"/>
    <w:rsid w:val="00F03277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a6">
    <w:name w:val="Основной текст + Курсив"/>
    <w:basedOn w:val="a1"/>
    <w:rsid w:val="00F03277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/>
    </w:rPr>
  </w:style>
  <w:style w:type="character" w:customStyle="1" w:styleId="31pt">
    <w:name w:val="Колонтитул + 31 pt;Курсив"/>
    <w:basedOn w:val="a4"/>
    <w:rsid w:val="000546A7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62"/>
      <w:szCs w:val="62"/>
      <w:u w:val="none"/>
    </w:rPr>
  </w:style>
  <w:style w:type="paragraph" w:styleId="BodyText2">
    <w:name w:val="Body Text 2"/>
    <w:basedOn w:val="Normal"/>
    <w:link w:val="21"/>
    <w:uiPriority w:val="99"/>
    <w:semiHidden/>
    <w:unhideWhenUsed/>
    <w:rsid w:val="00B50C25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B50C2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B50C25"/>
    <w:rPr>
      <w:color w:val="0000FF"/>
      <w:u w:val="single"/>
    </w:rPr>
  </w:style>
  <w:style w:type="character" w:customStyle="1" w:styleId="snippetequal">
    <w:name w:val="snippet_equal"/>
    <w:rsid w:val="00B50C25"/>
  </w:style>
  <w:style w:type="character" w:customStyle="1" w:styleId="hps">
    <w:name w:val="hps"/>
    <w:rsid w:val="00B50C25"/>
  </w:style>
  <w:style w:type="character" w:customStyle="1" w:styleId="apple-converted-space">
    <w:name w:val="apple-converted-space"/>
    <w:basedOn w:val="DefaultParagraphFont"/>
    <w:rsid w:val="00B50C25"/>
  </w:style>
  <w:style w:type="paragraph" w:styleId="Subtitle">
    <w:name w:val="Subtitle"/>
    <w:basedOn w:val="Normal"/>
    <w:link w:val="a7"/>
    <w:qFormat/>
    <w:locked/>
    <w:rsid w:val="00B50C25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7">
    <w:name w:val="Подзаголовок Знак"/>
    <w:basedOn w:val="DefaultParagraphFont"/>
    <w:link w:val="Subtitle"/>
    <w:rsid w:val="00B50C25"/>
    <w:rPr>
      <w:rFonts w:ascii="Arial" w:eastAsia="Times New Roman" w:hAnsi="Arial"/>
      <w:sz w:val="24"/>
      <w:szCs w:val="24"/>
    </w:rPr>
  </w:style>
  <w:style w:type="paragraph" w:styleId="BodyTextIndent2">
    <w:name w:val="Body Text Indent 2"/>
    <w:basedOn w:val="Normal"/>
    <w:link w:val="22"/>
    <w:uiPriority w:val="99"/>
    <w:unhideWhenUsed/>
    <w:rsid w:val="002930E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DefaultParagraphFont"/>
    <w:link w:val="BodyTextIndent2"/>
    <w:uiPriority w:val="99"/>
    <w:rsid w:val="002930ED"/>
    <w:rPr>
      <w:sz w:val="22"/>
      <w:szCs w:val="22"/>
      <w:lang w:eastAsia="en-US"/>
    </w:rPr>
  </w:style>
  <w:style w:type="paragraph" w:customStyle="1" w:styleId="ConsNonformat">
    <w:name w:val="ConsNonformat"/>
    <w:link w:val="ConsNonformat0"/>
    <w:rsid w:val="002930ED"/>
    <w:pPr>
      <w:widowControl w:val="0"/>
    </w:pPr>
    <w:rPr>
      <w:rFonts w:ascii="Courier New" w:eastAsia="Times New Roman" w:hAnsi="Courier New"/>
    </w:rPr>
  </w:style>
  <w:style w:type="character" w:customStyle="1" w:styleId="ConsNonformat0">
    <w:name w:val="ConsNonformat Знак"/>
    <w:basedOn w:val="DefaultParagraphFont"/>
    <w:link w:val="ConsNonformat"/>
    <w:locked/>
    <w:rsid w:val="002930ED"/>
    <w:rPr>
      <w:rFonts w:ascii="Courier New" w:eastAsia="Times New Roman" w:hAnsi="Courier New"/>
    </w:rPr>
  </w:style>
  <w:style w:type="character" w:customStyle="1" w:styleId="-1pt0">
    <w:name w:val="Основной текст + Полужирный;Интервал -1 pt"/>
    <w:basedOn w:val="a1"/>
    <w:rsid w:val="00A43960"/>
    <w:rPr>
      <w:rFonts w:ascii="Times New Roman" w:eastAsia="Times New Roman" w:hAnsi="Times New Roman" w:cs="Times New Roman"/>
      <w:b/>
      <w:bCs/>
      <w:color w:val="000000"/>
      <w:spacing w:val="-2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9pt2pt">
    <w:name w:val="Основной текст + 9 pt;Полужирный;Курсив;Интервал 2 pt"/>
    <w:basedOn w:val="a1"/>
    <w:rsid w:val="00A43960"/>
    <w:rPr>
      <w:rFonts w:ascii="Times New Roman" w:eastAsia="Times New Roman" w:hAnsi="Times New Roman" w:cs="Times New Roman"/>
      <w:b/>
      <w:bCs/>
      <w:i/>
      <w:iCs/>
      <w:color w:val="000000"/>
      <w:spacing w:val="50"/>
      <w:w w:val="100"/>
      <w:position w:val="0"/>
      <w:sz w:val="18"/>
      <w:szCs w:val="18"/>
      <w:shd w:val="clear" w:color="auto" w:fill="FFFFFF"/>
      <w:lang w:val="en-US"/>
    </w:rPr>
  </w:style>
  <w:style w:type="character" w:customStyle="1" w:styleId="0pt0">
    <w:name w:val="Основной текст + Интервал 0 pt"/>
    <w:basedOn w:val="a1"/>
    <w:rsid w:val="00A96A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NoSpacing">
    <w:name w:val="No Spacing"/>
    <w:uiPriority w:val="1"/>
    <w:qFormat/>
    <w:rsid w:val="002255B6"/>
    <w:rPr>
      <w:rFonts w:ascii="Times New Roman" w:eastAsia="Times New Roman" w:hAnsi="Times New Roman"/>
      <w:sz w:val="26"/>
      <w:szCs w:val="24"/>
    </w:rPr>
  </w:style>
  <w:style w:type="character" w:customStyle="1" w:styleId="23">
    <w:name w:val="Основной текст (2) + Не полужирный"/>
    <w:basedOn w:val="2"/>
    <w:rsid w:val="00250B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hyperlink" Target="http://sudact.ru/law/ugolovnyi-kodeks-rossiiskoi-federatsii-ot-13061996-n/obshchaia-chast/razdel-iii/glava-10/statia-60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35E4D-D17B-482E-ABF8-F8085FE4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