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№1-4...-....../...017</w:t>
      </w:r>
    </w:p>
    <w:p w:rsidR="00A77B3E"/>
    <w:p w:rsidR="00A77B3E"/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 xml:space="preserve"> </w:t>
        <w:tab/>
        <w:t xml:space="preserve">16 июня  ...017 года                                    </w:t>
        <w:tab/>
        <w:tab/>
        <w:tab/>
        <w:t xml:space="preserve">              г. Евпатория</w:t>
      </w:r>
    </w:p>
    <w:p w:rsidR="00A77B3E">
      <w:r>
        <w:t xml:space="preserve">Исполняющий обязанности временно отсутствующего мирового судьи судебного участка № 4...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</w:t>
      </w:r>
    </w:p>
    <w:p w:rsidR="00A77B3E">
      <w:r>
        <w:t>при секретаре Стратейчук Е.В.</w:t>
      </w:r>
    </w:p>
    <w:p w:rsidR="00A77B3E">
      <w:r>
        <w:t>с участием государственного обвинителя – помощника прокурора г. Евпатория Бейтулаева А.С.</w:t>
      </w:r>
    </w:p>
    <w:p w:rsidR="00A77B3E">
      <w:r>
        <w:t xml:space="preserve">защитника – адвоката Рудейчук В.П., представившего удостоверение №1...64, ордер № 049-1/17 от 01.06....017г. </w:t>
      </w:r>
    </w:p>
    <w:p w:rsidR="00A77B3E">
      <w:r>
        <w:t>подсудимого Панченко А.Н.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         Панченко Александра Николаевича, ...паспортные данные, гражданин Р..., зарегистрирован и проживает по адресу: адрес..., ранее  не судим, в отношении которого избрана мера пресечения в виде подписки о невыезде и надлежащем поведении, </w:t>
      </w:r>
    </w:p>
    <w:p w:rsidR="00A77B3E">
      <w:r>
        <w:t>в совершении преступления, предусмотренного  ст. 319 УК РФ,</w:t>
      </w:r>
    </w:p>
    <w:p w:rsidR="00A77B3E">
      <w:r>
        <w:t>УСТАНОВИЛ:</w:t>
      </w:r>
    </w:p>
    <w:p w:rsidR="00A77B3E">
      <w:r>
        <w:t xml:space="preserve">Панченко А.Н. совершил публичное оскорбление представителя власти при исполнении им своих должностных обязанностей. </w:t>
      </w:r>
    </w:p>
    <w:p w:rsidR="00A77B3E">
      <w:r>
        <w:t>Преступление им совершено при следующих обстоятельствах.</w:t>
      </w:r>
    </w:p>
    <w:p w:rsidR="00A77B3E">
      <w:r>
        <w:t xml:space="preserve">         Приказом № ............4 фио назначен на должность полицейского взвода № ... отдельной роты патрульно-постовой службы полиции Отдела МВД России по адрес (далее по тексту полицейский взвода № ... ОР ППСП ОМВД России по адрес) с ...дата....</w:t>
      </w:r>
    </w:p>
    <w:p w:rsidR="00A77B3E">
      <w:r>
        <w:t xml:space="preserve">В соответствии с Федеральным законом Российской Федерации № 3-ФЗ от дата...... «О полиции», а также в соответствии со своими должностными обязанностями, полицейский взвода № ... ОР ППСП ОМВД России по               адрес фио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  </w:t>
      </w:r>
    </w:p>
    <w:p w:rsidR="00A77B3E">
      <w:r>
        <w:t xml:space="preserve">Согласно расстановке патрульно-постовых нарядов ОМВД России по </w:t>
      </w:r>
    </w:p>
    <w:p w:rsidR="00A77B3E">
      <w:r>
        <w:t>адрес на ...дата..., полицейский взвода № ... ОР ППСП ОМВД России по адрес фио заступил в наряд на службу в ...время ...дата... и нёс службу до время дата.... Во время дежурства фио был одет в форменную одежду сотрудников органов внутренних дел со знаками различия установленного образца. Таким образом, с ...время ...дата... и до время дата... фио, являясь представителем власти, находился при исполнении своих должностных обязанностей.</w:t>
      </w:r>
    </w:p>
    <w:p w:rsidR="00A77B3E">
      <w:r>
        <w:t>дата... примерно в время... по полученному сообщению от оперативного дежурного ОМВД России по адрес, полицейский взвода № ... ОР ППСП ОМВД России по адрес фио совместно с полицейским (водителем) взвода № ... (мобильный) ОР ППСП ОМВД России по адрес фио прибыл на адреснаименование организации по адресу: адрес, адрес..., где ими на вышеуказанной территории был выявлен Панченко А.Н. в состоянии алкогольного опьянения, который имел неопрятный внешний вид и шатался из стороны в сторону. Подойдя к Панченко А.Н., фио пояснил, что на него поступила жалоба о том, что тот находится в общественном месте в состоянии алкогольного опьянения, чем совершает административное правонарушение, предусмотренное ст. ...0....1 КоАП РФ, а именно появление в общественных местах в состоянии алкогольного опьянения и потребовал от него проехать в ОМВД России по      адрес для выяснения всех обстоятельств.</w:t>
      </w:r>
    </w:p>
    <w:p w:rsidR="00A77B3E">
      <w:r>
        <w:t>Прибыв в ОМВД России по адрес Панченко А.Н. был направлен на медицинское освидетельствование, по результатам которой было установлено, что тот находится в состоянии алкогольного опьянения.</w:t>
      </w:r>
    </w:p>
    <w:p w:rsidR="00A77B3E">
      <w:r>
        <w:t>дата... примерно в время находясь в комнате для разбирательств при дежурной части ОМВД России по адрес, расположенной по адресу: адрес, полицейский взвода № ... ОР ППСП ОМВД России по адрес фио в присутствии понятых фио и фио, приглашённых для составления административного материала, пояснил Панченко А.Н., что тот находился в общественном месте в состоянии алкогольного опьянения, чем совершил административное правонарушение, предусмотренное ст. ...П РФ, а именно появился в общественном месте в состоянии алкогольного опьянения и сообщил последнему, что по данному поводу в отношении него будет составлен протокол об административном правонарушении.</w:t>
      </w:r>
    </w:p>
    <w:p w:rsidR="00A77B3E">
      <w:r>
        <w:t xml:space="preserve">В это время у Панченко А.Н., из мести за законные действия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– полицейского взвода № ... ОР ППСП ОМВД России по адрес фио, который находился при исполнении своих должностных обязанностей. </w:t>
      </w:r>
    </w:p>
    <w:p w:rsidR="00A77B3E">
      <w:r>
        <w:t xml:space="preserve">Реализуя задуманное, в указанное время и месте, Панченко А.Н., осознавая, что фио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 граждан – фио и фио, а также сотрудника полиции фио, высказал в адрес представителя власти – полицейского взвода № ... ОР ППСП ОМВД России по адрес фио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Своими действиями Панченко А.Н. унизил честь и достоинство сотрудника полиции фио, причинив ему моральный вред. </w:t>
      </w:r>
    </w:p>
    <w:p w:rsidR="00A77B3E">
      <w:r>
        <w:t>Панченко А.Н. при совершении преступного деяния  осознавал 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A77B3E">
      <w:r>
        <w:t xml:space="preserve"> В судебном заседании подсудимый Панченко А.Н.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Поскольку подсудимый Панченко А.Н.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>
      <w:r>
        <w:t xml:space="preserve">        </w:t>
        <w:tab/>
        <w:t>Действия Панченко А.Н.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        </w:t>
        <w:tab/>
        <w:t xml:space="preserve">Мировым судьей установлено, что действия  Панченко А.Н. были умышленными, направленными на  публичное оскорбление представителя власти при исполнении им своих должностных обязанностей. Он достоверно зная, что фио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A77B3E">
      <w:r>
        <w:t xml:space="preserve">   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признание вины и раскаяние подсудимого. Обстоятельством отягчающим наказание подсудимому в соответствии с положениями ст.63 УК РФ –совершение преступления в состоянии опьянения, вызванном употреблением алкоголя. При признании отягчающим обстоятельством совершение преступления в состоянии опьянения, вызванном употреблением алкоголя мировой судья учитывает характер и обстоятельства совершенного преступления, а также показания подсудимого, пояснившего что причиной совершения им преступления явилось его нахождение в состоянии алкогольного опьянения.</w:t>
      </w:r>
    </w:p>
    <w:p w:rsidR="00A77B3E">
      <w:r>
        <w:t xml:space="preserve">            Кроме этого при решении вопроса о виде и мере наказания подсудимого мировой судья принимает во внимание влияние назначенного наказания на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и работы характеризуется  удовлетворительно,  ранее не судим, не состоит на учете  у врача психиатра и нарколога, работает.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и отягчающих обстоятельств,  мировой судья считает необходимым назначить Панченко  А.Н. наказание  в виде штрафа.</w:t>
      </w:r>
    </w:p>
    <w:p w:rsidR="00A77B3E">
      <w:r>
        <w:t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а следовательно достигнет цели наказания.</w:t>
      </w:r>
    </w:p>
    <w:p w:rsidR="00A77B3E">
      <w:r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</w:t>
        <w:tab/>
        <w:t xml:space="preserve">Исключительных обстоятельств, свидетельствующих о возможности применения статей 64 УК РФ по делу не имеется. </w:t>
      </w:r>
    </w:p>
    <w:p w:rsidR="00A77B3E">
      <w:r>
        <w:tab/>
        <w:t>Вещественных доказательств по делу не имеется.</w:t>
      </w:r>
    </w:p>
    <w:p w:rsidR="00A77B3E">
      <w:r>
        <w:t xml:space="preserve">      </w:t>
        <w:tab/>
        <w:t>На основании изложенного, руководствуясь ст.ст. 303-304, 307- 310, 314-316 УПК РФ, мировой судья</w:t>
      </w:r>
    </w:p>
    <w:p w:rsidR="00A77B3E">
      <w:r>
        <w:t>П Р И Г О В О Р И Л:</w:t>
      </w:r>
    </w:p>
    <w:p w:rsidR="00A77B3E">
      <w:r>
        <w:t xml:space="preserve">Панченко Александра Николаевича признать виновным в совершении преступления, предусмотренного ст. 319 УК РФ, и назначить ему наказание в виде штрафа в размере сумма в доход государства. </w:t>
      </w:r>
    </w:p>
    <w:p w:rsidR="00A77B3E">
      <w:r>
        <w:t xml:space="preserve">     </w:t>
        <w:tab/>
        <w:t xml:space="preserve">Меру пресечения Панченко А.Н. до вступления приговора в законную силу оставить прежней - подписку о невыезде и надлежащем поведении. 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судью.</w:t>
      </w:r>
    </w:p>
    <w:p w:rsidR="00A77B3E">
      <w:r>
        <w:t xml:space="preserve">      </w:t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>Мировой судья                                                                          Н.А. Киоса</w:t>
      </w:r>
    </w:p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