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A86319" w:rsidP="00A86319">
      <w:pPr>
        <w:spacing w:after="0" w:line="240" w:lineRule="auto"/>
        <w:ind w:right="-2" w:firstLine="709"/>
        <w:jc w:val="right"/>
        <w:rPr>
          <w:rFonts w:ascii="Times New Roman" w:hAnsi="Times New Roman"/>
          <w:sz w:val="20"/>
          <w:szCs w:val="20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A86319">
        <w:rPr>
          <w:rFonts w:ascii="Times New Roman" w:hAnsi="Times New Roman"/>
          <w:sz w:val="20"/>
          <w:szCs w:val="20"/>
          <w:lang w:eastAsia="ru-RU"/>
        </w:rPr>
        <w:t>Дело №1-4</w:t>
      </w:r>
      <w:r w:rsidRPr="00A86319" w:rsidR="00250BAD">
        <w:rPr>
          <w:rFonts w:ascii="Times New Roman" w:hAnsi="Times New Roman"/>
          <w:sz w:val="20"/>
          <w:szCs w:val="20"/>
          <w:lang w:eastAsia="ru-RU"/>
        </w:rPr>
        <w:t>2</w:t>
      </w:r>
      <w:r w:rsidRPr="00A86319" w:rsidR="007643E4">
        <w:rPr>
          <w:rFonts w:ascii="Times New Roman" w:hAnsi="Times New Roman"/>
          <w:sz w:val="20"/>
          <w:szCs w:val="20"/>
          <w:lang w:eastAsia="ru-RU"/>
        </w:rPr>
        <w:t>-</w:t>
      </w:r>
      <w:r w:rsidRPr="00A86319" w:rsidR="004D3954">
        <w:rPr>
          <w:rFonts w:ascii="Times New Roman" w:hAnsi="Times New Roman"/>
          <w:sz w:val="20"/>
          <w:szCs w:val="20"/>
          <w:lang w:eastAsia="ru-RU"/>
        </w:rPr>
        <w:t>25</w:t>
      </w:r>
      <w:r w:rsidRPr="00A86319" w:rsidR="000546A7">
        <w:rPr>
          <w:rFonts w:ascii="Times New Roman" w:hAnsi="Times New Roman"/>
          <w:sz w:val="20"/>
          <w:szCs w:val="20"/>
          <w:lang w:eastAsia="ru-RU"/>
        </w:rPr>
        <w:t>/</w:t>
      </w:r>
      <w:r w:rsidRPr="00A86319">
        <w:rPr>
          <w:rFonts w:ascii="Times New Roman" w:hAnsi="Times New Roman"/>
          <w:sz w:val="20"/>
          <w:szCs w:val="20"/>
          <w:lang w:eastAsia="ru-RU"/>
        </w:rPr>
        <w:t>20</w:t>
      </w:r>
      <w:r w:rsidRPr="00A86319" w:rsidR="00AA0D1D">
        <w:rPr>
          <w:rFonts w:ascii="Times New Roman" w:hAnsi="Times New Roman"/>
          <w:sz w:val="20"/>
          <w:szCs w:val="20"/>
          <w:lang w:eastAsia="ru-RU"/>
        </w:rPr>
        <w:t>21</w:t>
      </w:r>
    </w:p>
    <w:p w:rsidR="004D3954" w:rsidRPr="004D3954" w:rsidP="004D395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ПОСТАНОВЛЕНИЕ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26 июля 2021 года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Pr="00A863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Pr="00A863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Pr="00A863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Pr="00A863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Pr="00A863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="00A863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Pr="00A863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г. Евпатория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Исполняющий обязанности мирового судьи судебного участка </w:t>
      </w:r>
      <w:r w:rsidRPr="00A863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№4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2 Евпаторийского судебного района (городской </w:t>
      </w:r>
      <w:r w:rsidRPr="00A863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округ Евпатория) Республики </w:t>
      </w:r>
      <w:r w:rsidRPr="00A863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Кгрым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мировой судья судебного участка №40 Евпаторийского судебного рай: (городской округ Евпатория) Республики Крым Аметова А.Э., при помощнике Мишиной А.Н.,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 участием государственного обвинителя -</w:t>
      </w:r>
      <w:r w:rsidRPr="00A863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помощника прокурора 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г. Евпатория Михайлюка М.В., потерпевшего </w:t>
      </w:r>
      <w:r w:rsidRPr="00A86319" w:rsidR="00A863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***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законного представителя потерпевшего </w:t>
      </w:r>
      <w:r w:rsidRPr="00A86319" w:rsidR="00A863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***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защитника - адвоката 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Билей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П.В., подсудимой 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Кополенко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В.Н.,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уголовное дело по обвинению </w:t>
      </w:r>
      <w:r w:rsidRPr="004D395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Кополенко</w:t>
      </w:r>
      <w:r w:rsidRPr="004D3954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Валентины Николаевны, </w:t>
      </w:r>
      <w:r w:rsidRPr="00A86319" w:rsidR="00A863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***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совершении преступления, предусмотренного ст. 158 ч.1 Уголовного кодекса Российской Федерации,</w:t>
      </w:r>
    </w:p>
    <w:p w:rsidR="004D3954" w:rsidRPr="004D3954" w:rsidP="004D395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УСТАНОВИЛ: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Кополенко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В.Н. обвиняется в совершении кражи, то есть тайного хищения чужого имущества при следующих обстоятельствах.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863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***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года в период времени с </w:t>
      </w:r>
      <w:r w:rsidRPr="00A863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***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часов до </w:t>
      </w:r>
      <w:r w:rsidRPr="00A863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***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часов, 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Кополенко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В.Н., находясь у входа в служебное помещение </w:t>
      </w:r>
      <w:r w:rsidRPr="004D3954">
        <w:rPr>
          <w:rFonts w:ascii="Times New Roman" w:eastAsia="Times New Roman" w:hAnsi="Times New Roman"/>
          <w:color w:val="000000"/>
          <w:sz w:val="20"/>
          <w:szCs w:val="20"/>
        </w:rPr>
        <w:t>«</w:t>
      </w:r>
      <w:r w:rsidRPr="00A863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***</w:t>
      </w:r>
      <w:r w:rsidRPr="004D3954">
        <w:rPr>
          <w:rFonts w:ascii="Times New Roman" w:eastAsia="Times New Roman" w:hAnsi="Times New Roman"/>
          <w:color w:val="000000"/>
          <w:sz w:val="20"/>
          <w:szCs w:val="20"/>
        </w:rPr>
        <w:t xml:space="preserve">», 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расположенное в проходе 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под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«</w:t>
      </w:r>
      <w:r w:rsidRPr="00A863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***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», по адресу: 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Российская Федерация, Республика Крым, г. Евпатория, ул. </w:t>
      </w:r>
      <w:r w:rsidRPr="00A863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***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имея умысел на хищение чужого имущества, действуя из корыстных побуждений, воспользовавшись отсутствием внимания со стороны окружающих, из внутреннего кармана куртки, висящей на входной двери в указанное помещение, тайно похитила денежные средства в сумме 15000 рублей, купюрами 2 шт. по 5000 рублей, 1 шт. 2000 рублей и 3 шт. по 1000 рублей, принадлежащие несовершеннолетнему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A863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***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После чего 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Кополенко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В.Н. с похищенными денежными средствами, с места совершения преступления скрылась, распорядившись им по своему усмотрению, причинив несовершеннолетнему </w:t>
      </w:r>
      <w:r w:rsidRPr="00A863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***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ущерб на сумму 15 000 рублей, который не является для потерпевшего значительным ущербом.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Действия 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Кополенко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В.Н. правильно квалифицированы по ч.1 ст. 158 УК РФ, как кража, то есть тайное хищение чужого имущества.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Обвинение по уголовному делу суд признает обоснованным, подтверждённым доказательствами, собранными при проведении дознания.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 судебном заседании потерпевший </w:t>
      </w:r>
      <w:r w:rsidRPr="00A86319" w:rsidR="00A863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***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 законный представитель потерпевшего </w:t>
      </w:r>
      <w:r w:rsidRPr="00A86319" w:rsidR="00A863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***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обратились к суду с ходатайством о</w:t>
      </w:r>
      <w:r w:rsidRPr="00A8631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прекращении уголовного дела в отношении 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Кополенко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В.Н. обвиняемой в совершении указанного преступления, в связи с примирением сторон. В обоснование ходатайства указали, что они с подсудимой примирились, ходатайство заявлено добровольно, претензий материального и морального характера к подсудимой не имеют, последствия прекращения уголовного дела им ясны и понятны.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Подсудимая 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Кополенко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В.Н. согласна на прекращение в отношении нее уголовного дела за примирением сторон, заявив об этом в судебном заседании.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Защитник подсудимой поддержал заявленное ходатайство о прекращении уголовного дела и мнение своей подзащитной.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Государственный обвинитель в судебном заседании не возражал против прекращения уголовного дела за примирением сторон.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Выслушав мнение участников процесса по заявленному ходатайству о прекращении уголовного дела за примирением сторон, изучив материалы дела, суд приходит к выводу о том, что заявленное ходатайство подлежит удовлетворению по следующим основаниям.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УК РФ, если это лицо примирилось с потерпевшим и загладило причиненный ему вред.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 силу ст. 76 УК РФ лицо, впервые совершившее преступление небольшой или средней тяжести, может быть освобождено от уголо</w:t>
      </w:r>
      <w:r w:rsidRPr="00A86319" w:rsidR="00AD32C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вной ответственности, если оно 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примирилось с потерпевшим и загладило причиненный потерпевшему вред.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Судом установлено, что подсудимая ранее не судима, преступление, в совершении которого она обвиняется, относятся к категории преступлений небольшой тяжести, претензий ни материального, ни морального характера потерпевший и его законный представитель к подсудимой не имеют, они примирились.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Подсудимая, так же не возражает против прекращения уголовного дела за примирением сторон.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Согласно п. 32 Постановления Пленума Верховного Суда Российской Федерации 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N</w:t>
      </w:r>
      <w:r w:rsidRPr="004D3954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Учитывая вышеприведенные обстоятельства, фактические взаимоотношения сторон, степень общественной опасности совершенного 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Кополенко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В.Н. деяния, сведения о ее личности, суд считает, что прекращение уголовного дела будет способствовать восстановлению социальной справедливости, послужит исправлению подсудимой и предупреждению совершению новых преступлений.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Таким образом, настоящее ходатайство о прекращении уголовного дела за примирением сторон основано на законе, с соблюдением всех необходимых для</w:t>
      </w:r>
      <w:r w:rsidRPr="00A86319" w:rsidR="00AD32C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этого требований и условий, заявлено в соответствии с нормами 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уголовно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softHyphen/>
        <w:t>процессуального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закона, в связи с чем, суд считает возможным производство по уголовному делу в отношении 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Кополенко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В.Н. прекратить в связи с примирением сторон.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Судом также принимаются во внимание и те обстоятельства, что подсудимая 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Кополенко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В.Н. осознала противоправность своих действий и согласна на прекращение уголовного дела в связи с примирением сторон, будучи предупрежденной о том, что данное основание не является реабилитирующим.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Меру процессуального принуждения 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Кополенко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В.Н.</w:t>
      </w:r>
      <w:r w:rsidRPr="00A86319" w:rsidR="00AD32C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виде обязательства о явке в с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вязи с прекращением уголовного дела следует отменить.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Вещественными доказательствами следует распорядиться в соответствии со ст. 81 УПК РФ.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 основании ст. 76 УК РФ и руководствуясь ст. 25, 254 УПК РФ, суд</w:t>
      </w:r>
    </w:p>
    <w:p w:rsidR="004D3954" w:rsidRPr="004D3954" w:rsidP="00AD32C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ПОСТАНОВИЛ: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Уголовное дело в отношении 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Кополенко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Валентины Николаевны обвиняемой в совершении преступления, предусмотренного ст. 158 ч. 1 Уголовного Кодекса Российской Федерации производством прекратить на основании ст. 25 УПК РФ, в связи с примирением сторон.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Меру процессуального принуждения 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Кополенко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Валентине Николаевне в виде обязательства о явке в связи с прекращением уголовного дела - отменить.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Вещественные доказательства: 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CD</w:t>
      </w:r>
      <w:r w:rsidRPr="004D3954">
        <w:rPr>
          <w:rFonts w:ascii="Times New Roman" w:eastAsia="Times New Roman" w:hAnsi="Times New Roman"/>
          <w:color w:val="000000"/>
          <w:sz w:val="20"/>
          <w:szCs w:val="20"/>
        </w:rPr>
        <w:t>-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>R</w:t>
      </w:r>
      <w:r w:rsidRPr="004D3954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диск с файлом «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Джеваль</w:t>
      </w: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»- находящийся в материалах дела- хранить в материалах дела.</w:t>
      </w:r>
    </w:p>
    <w:p w:rsidR="004D3954" w:rsidRPr="004D3954" w:rsidP="004D39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D39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10 суток со дня его вынесения.</w:t>
      </w:r>
    </w:p>
    <w:p w:rsidR="004D3954" w:rsidRPr="00A86319" w:rsidP="004D3954">
      <w:pPr>
        <w:pStyle w:val="31"/>
        <w:ind w:right="-2" w:firstLine="709"/>
        <w:rPr>
          <w:sz w:val="20"/>
          <w:szCs w:val="20"/>
          <w:lang w:eastAsia="ru-RU"/>
        </w:rPr>
      </w:pPr>
    </w:p>
    <w:p w:rsidR="00AE01F7" w:rsidRPr="00A86319" w:rsidP="004D3954">
      <w:pPr>
        <w:pStyle w:val="31"/>
        <w:ind w:right="-2" w:firstLine="709"/>
        <w:rPr>
          <w:sz w:val="20"/>
          <w:szCs w:val="20"/>
        </w:rPr>
      </w:pPr>
      <w:r w:rsidRPr="00A86319">
        <w:rPr>
          <w:sz w:val="20"/>
          <w:szCs w:val="20"/>
        </w:rPr>
        <w:t xml:space="preserve">Мировой судья </w:t>
      </w:r>
      <w:r w:rsidRPr="00A86319" w:rsidR="00590933">
        <w:rPr>
          <w:sz w:val="20"/>
          <w:szCs w:val="20"/>
        </w:rPr>
        <w:tab/>
      </w:r>
      <w:r w:rsidRPr="00A86319" w:rsidR="00590933">
        <w:rPr>
          <w:sz w:val="20"/>
          <w:szCs w:val="20"/>
        </w:rPr>
        <w:tab/>
      </w:r>
      <w:r w:rsidR="00A86319">
        <w:rPr>
          <w:sz w:val="20"/>
          <w:szCs w:val="20"/>
        </w:rPr>
        <w:tab/>
      </w:r>
      <w:r w:rsidRPr="00A86319" w:rsidR="00590933">
        <w:rPr>
          <w:sz w:val="20"/>
          <w:szCs w:val="20"/>
        </w:rPr>
        <w:tab/>
      </w:r>
      <w:r w:rsidRPr="00A86319">
        <w:rPr>
          <w:sz w:val="20"/>
          <w:szCs w:val="20"/>
        </w:rPr>
        <w:t xml:space="preserve">/подпись/ </w:t>
      </w:r>
      <w:r w:rsidRPr="00A86319" w:rsidR="00590933">
        <w:rPr>
          <w:sz w:val="20"/>
          <w:szCs w:val="20"/>
        </w:rPr>
        <w:tab/>
      </w:r>
      <w:r w:rsidRPr="00A86319" w:rsidR="00E57544">
        <w:rPr>
          <w:sz w:val="20"/>
          <w:szCs w:val="20"/>
        </w:rPr>
        <w:tab/>
      </w:r>
      <w:r w:rsidRPr="00A86319" w:rsidR="00E57544">
        <w:rPr>
          <w:sz w:val="20"/>
          <w:szCs w:val="20"/>
        </w:rPr>
        <w:tab/>
      </w:r>
      <w:r w:rsidRPr="00A86319" w:rsidR="00590933">
        <w:rPr>
          <w:sz w:val="20"/>
          <w:szCs w:val="20"/>
        </w:rPr>
        <w:tab/>
      </w:r>
      <w:r w:rsidRPr="00A86319" w:rsidR="004D3954">
        <w:rPr>
          <w:sz w:val="20"/>
          <w:szCs w:val="20"/>
        </w:rPr>
        <w:t>А.Э. Аметова</w:t>
      </w:r>
    </w:p>
    <w:p w:rsidR="00AE01F7" w:rsidRPr="00A86319" w:rsidP="004D3954">
      <w:pPr>
        <w:pStyle w:val="31"/>
        <w:ind w:right="-2" w:firstLine="709"/>
        <w:rPr>
          <w:sz w:val="20"/>
          <w:szCs w:val="20"/>
        </w:rPr>
      </w:pPr>
      <w:r w:rsidRPr="00A86319">
        <w:rPr>
          <w:sz w:val="20"/>
          <w:szCs w:val="20"/>
        </w:rPr>
        <w:t>СОГЛАСОВАНО</w:t>
      </w:r>
      <w:r w:rsidRPr="00A86319">
        <w:rPr>
          <w:sz w:val="20"/>
          <w:szCs w:val="20"/>
        </w:rPr>
        <w:t xml:space="preserve">: </w:t>
      </w:r>
    </w:p>
    <w:p w:rsidR="00AE01F7" w:rsidRPr="00A86319" w:rsidP="004D3954">
      <w:pPr>
        <w:pStyle w:val="31"/>
        <w:ind w:right="-2" w:firstLine="709"/>
        <w:rPr>
          <w:sz w:val="20"/>
          <w:szCs w:val="20"/>
        </w:rPr>
      </w:pPr>
      <w:r w:rsidRPr="00A86319">
        <w:rPr>
          <w:sz w:val="20"/>
          <w:szCs w:val="20"/>
        </w:rPr>
        <w:t xml:space="preserve">Мировой судья </w:t>
      </w:r>
      <w:r w:rsidRPr="00A86319" w:rsidR="00590933">
        <w:rPr>
          <w:sz w:val="20"/>
          <w:szCs w:val="20"/>
        </w:rPr>
        <w:tab/>
      </w:r>
      <w:r w:rsidRPr="00A86319" w:rsidR="00590933">
        <w:rPr>
          <w:sz w:val="20"/>
          <w:szCs w:val="20"/>
        </w:rPr>
        <w:tab/>
      </w:r>
      <w:r w:rsidRPr="00A86319" w:rsidR="00590933">
        <w:rPr>
          <w:sz w:val="20"/>
          <w:szCs w:val="20"/>
        </w:rPr>
        <w:tab/>
      </w:r>
      <w:r w:rsidR="00A86319">
        <w:rPr>
          <w:sz w:val="20"/>
          <w:szCs w:val="20"/>
        </w:rPr>
        <w:tab/>
      </w:r>
      <w:r w:rsidRPr="00A86319" w:rsidR="00590933">
        <w:rPr>
          <w:sz w:val="20"/>
          <w:szCs w:val="20"/>
        </w:rPr>
        <w:tab/>
      </w:r>
      <w:r w:rsidRPr="00A86319" w:rsidR="00590933">
        <w:rPr>
          <w:sz w:val="20"/>
          <w:szCs w:val="20"/>
        </w:rPr>
        <w:tab/>
      </w:r>
      <w:r w:rsidRPr="00A86319" w:rsidR="00E57544">
        <w:rPr>
          <w:sz w:val="20"/>
          <w:szCs w:val="20"/>
        </w:rPr>
        <w:tab/>
      </w:r>
      <w:r w:rsidRPr="00A86319" w:rsidR="00E57544">
        <w:rPr>
          <w:sz w:val="20"/>
          <w:szCs w:val="20"/>
        </w:rPr>
        <w:tab/>
      </w:r>
      <w:r w:rsidRPr="00A86319" w:rsidR="00590933">
        <w:rPr>
          <w:sz w:val="20"/>
          <w:szCs w:val="20"/>
        </w:rPr>
        <w:tab/>
      </w:r>
      <w:r w:rsidRPr="00A86319">
        <w:rPr>
          <w:sz w:val="20"/>
          <w:szCs w:val="20"/>
        </w:rPr>
        <w:t>И.О. Семенец</w:t>
      </w:r>
    </w:p>
    <w:sectPr w:rsidSect="005243BD">
      <w:headerReference w:type="default" r:id="rId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77561"/>
      <w:docPartObj>
        <w:docPartGallery w:val="Page Numbers (Top of Page)"/>
        <w:docPartUnique/>
      </w:docPartObj>
    </w:sdtPr>
    <w:sdtContent>
      <w:p w:rsidR="004640C3">
        <w:pPr>
          <w:pStyle w:val="Header"/>
          <w:jc w:val="center"/>
        </w:pPr>
        <w:r w:rsidRPr="00BF7E0D">
          <w:rPr>
            <w:rFonts w:ascii="Times New Roman" w:hAnsi="Times New Roman"/>
            <w:sz w:val="20"/>
            <w:szCs w:val="20"/>
          </w:rPr>
          <w:fldChar w:fldCharType="begin"/>
        </w:r>
        <w:r w:rsidRPr="00BF7E0D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BF7E0D">
          <w:rPr>
            <w:rFonts w:ascii="Times New Roman" w:hAnsi="Times New Roman"/>
            <w:sz w:val="20"/>
            <w:szCs w:val="20"/>
          </w:rPr>
          <w:fldChar w:fldCharType="separate"/>
        </w:r>
        <w:r w:rsidR="00A86319">
          <w:rPr>
            <w:rFonts w:ascii="Times New Roman" w:hAnsi="Times New Roman"/>
            <w:noProof/>
            <w:sz w:val="20"/>
            <w:szCs w:val="20"/>
          </w:rPr>
          <w:t>2</w:t>
        </w:r>
        <w:r w:rsidRPr="00BF7E0D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2DB1"/>
    <w:multiLevelType w:val="multilevel"/>
    <w:tmpl w:val="7F3A713C"/>
    <w:lvl w:ilvl="0">
      <w:start w:val="2017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2EB49CD"/>
    <w:multiLevelType w:val="multilevel"/>
    <w:tmpl w:val="28E2C8CA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D153318"/>
    <w:multiLevelType w:val="multilevel"/>
    <w:tmpl w:val="C20491D0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5">
    <w:nsid w:val="3D67590E"/>
    <w:multiLevelType w:val="multilevel"/>
    <w:tmpl w:val="830030D6"/>
    <w:lvl w:ilvl="0">
      <w:start w:val="2017"/>
      <w:numFmt w:val="decimal"/>
      <w:lvlText w:val="29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4E0008E5"/>
    <w:multiLevelType w:val="multilevel"/>
    <w:tmpl w:val="EF26280E"/>
    <w:lvl w:ilvl="0">
      <w:start w:val="2018"/>
      <w:numFmt w:val="decimal"/>
      <w:lvlText w:val="02.02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5D607E0"/>
    <w:multiLevelType w:val="multilevel"/>
    <w:tmpl w:val="7D78CB84"/>
    <w:lvl w:ilvl="0">
      <w:start w:val="2"/>
      <w:numFmt w:val="decimalZero"/>
      <w:lvlText w:val="%1"/>
      <w:lvlJc w:val="left"/>
      <w:pPr>
        <w:ind w:left="1170" w:hanging="1170"/>
      </w:pPr>
      <w:rPr>
        <w:rFonts w:hint="default"/>
        <w:color w:val="000000"/>
      </w:rPr>
    </w:lvl>
    <w:lvl w:ilvl="1">
      <w:start w:val="2"/>
      <w:numFmt w:val="decimalZero"/>
      <w:lvlText w:val="%1.%2"/>
      <w:lvlJc w:val="left"/>
      <w:pPr>
        <w:ind w:left="1170" w:hanging="1170"/>
      </w:pPr>
      <w:rPr>
        <w:rFonts w:hint="default"/>
        <w:color w:val="000000"/>
      </w:rPr>
    </w:lvl>
    <w:lvl w:ilvl="2">
      <w:start w:val="2018"/>
      <w:numFmt w:val="decimal"/>
      <w:lvlText w:val="%1.%2.%3"/>
      <w:lvlJc w:val="left"/>
      <w:pPr>
        <w:ind w:left="1170" w:hanging="117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70" w:hanging="117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70" w:hanging="117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70" w:hanging="117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759102CF"/>
    <w:multiLevelType w:val="multilevel"/>
    <w:tmpl w:val="E3887404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30EB0"/>
    <w:rsid w:val="00040CB3"/>
    <w:rsid w:val="00044CD4"/>
    <w:rsid w:val="000546A7"/>
    <w:rsid w:val="000574ED"/>
    <w:rsid w:val="00061554"/>
    <w:rsid w:val="00066B6C"/>
    <w:rsid w:val="00073E20"/>
    <w:rsid w:val="0007523E"/>
    <w:rsid w:val="0007556E"/>
    <w:rsid w:val="00082E9C"/>
    <w:rsid w:val="00084975"/>
    <w:rsid w:val="00084A32"/>
    <w:rsid w:val="000B4D2F"/>
    <w:rsid w:val="000B5FED"/>
    <w:rsid w:val="000C4857"/>
    <w:rsid w:val="000C4AE0"/>
    <w:rsid w:val="000F0692"/>
    <w:rsid w:val="000F4D0D"/>
    <w:rsid w:val="001167C2"/>
    <w:rsid w:val="00122FA8"/>
    <w:rsid w:val="0012330A"/>
    <w:rsid w:val="0013306B"/>
    <w:rsid w:val="00160BDB"/>
    <w:rsid w:val="00162870"/>
    <w:rsid w:val="0016418E"/>
    <w:rsid w:val="0017008B"/>
    <w:rsid w:val="0017517D"/>
    <w:rsid w:val="001818E1"/>
    <w:rsid w:val="0018321B"/>
    <w:rsid w:val="00183811"/>
    <w:rsid w:val="00190D28"/>
    <w:rsid w:val="001944DD"/>
    <w:rsid w:val="001A02A9"/>
    <w:rsid w:val="001A3681"/>
    <w:rsid w:val="001A66D5"/>
    <w:rsid w:val="001A7047"/>
    <w:rsid w:val="001B388A"/>
    <w:rsid w:val="001B3EF7"/>
    <w:rsid w:val="001B6044"/>
    <w:rsid w:val="001B61E3"/>
    <w:rsid w:val="001B7522"/>
    <w:rsid w:val="001D1B98"/>
    <w:rsid w:val="001D2E38"/>
    <w:rsid w:val="001E16D1"/>
    <w:rsid w:val="001E4E3B"/>
    <w:rsid w:val="001E7833"/>
    <w:rsid w:val="002044A7"/>
    <w:rsid w:val="002054D9"/>
    <w:rsid w:val="002061CD"/>
    <w:rsid w:val="00207785"/>
    <w:rsid w:val="00207B38"/>
    <w:rsid w:val="002255B6"/>
    <w:rsid w:val="0024277C"/>
    <w:rsid w:val="00242C34"/>
    <w:rsid w:val="0024472C"/>
    <w:rsid w:val="00246B22"/>
    <w:rsid w:val="00250BAD"/>
    <w:rsid w:val="00271D0F"/>
    <w:rsid w:val="00287D14"/>
    <w:rsid w:val="002930ED"/>
    <w:rsid w:val="002B148F"/>
    <w:rsid w:val="002C434C"/>
    <w:rsid w:val="002E5F49"/>
    <w:rsid w:val="002F015E"/>
    <w:rsid w:val="002F02EB"/>
    <w:rsid w:val="002F1F9E"/>
    <w:rsid w:val="00300E88"/>
    <w:rsid w:val="003132BE"/>
    <w:rsid w:val="00315F58"/>
    <w:rsid w:val="00323C31"/>
    <w:rsid w:val="00325097"/>
    <w:rsid w:val="003306C6"/>
    <w:rsid w:val="00341745"/>
    <w:rsid w:val="00341895"/>
    <w:rsid w:val="00350427"/>
    <w:rsid w:val="0035179F"/>
    <w:rsid w:val="00352320"/>
    <w:rsid w:val="003639DE"/>
    <w:rsid w:val="00376070"/>
    <w:rsid w:val="00381928"/>
    <w:rsid w:val="003913E0"/>
    <w:rsid w:val="003A2662"/>
    <w:rsid w:val="003A26D1"/>
    <w:rsid w:val="003A4C9E"/>
    <w:rsid w:val="003B43AA"/>
    <w:rsid w:val="003C4506"/>
    <w:rsid w:val="003C7DE3"/>
    <w:rsid w:val="003D74F8"/>
    <w:rsid w:val="003E5801"/>
    <w:rsid w:val="003F093F"/>
    <w:rsid w:val="003F675E"/>
    <w:rsid w:val="004012A4"/>
    <w:rsid w:val="00401AFA"/>
    <w:rsid w:val="004022BB"/>
    <w:rsid w:val="00402CB5"/>
    <w:rsid w:val="004207D9"/>
    <w:rsid w:val="00440CFE"/>
    <w:rsid w:val="00444EFA"/>
    <w:rsid w:val="004513C3"/>
    <w:rsid w:val="0045517B"/>
    <w:rsid w:val="00460480"/>
    <w:rsid w:val="00461540"/>
    <w:rsid w:val="004640C3"/>
    <w:rsid w:val="004649AB"/>
    <w:rsid w:val="00466A91"/>
    <w:rsid w:val="00466C92"/>
    <w:rsid w:val="00470E0A"/>
    <w:rsid w:val="00471BC0"/>
    <w:rsid w:val="00474293"/>
    <w:rsid w:val="00477362"/>
    <w:rsid w:val="00483554"/>
    <w:rsid w:val="00483BDA"/>
    <w:rsid w:val="00495488"/>
    <w:rsid w:val="004A77EE"/>
    <w:rsid w:val="004B0113"/>
    <w:rsid w:val="004B1BB8"/>
    <w:rsid w:val="004B51A8"/>
    <w:rsid w:val="004C08EC"/>
    <w:rsid w:val="004C53FD"/>
    <w:rsid w:val="004C6B68"/>
    <w:rsid w:val="004C6FC9"/>
    <w:rsid w:val="004C7325"/>
    <w:rsid w:val="004D0053"/>
    <w:rsid w:val="004D3954"/>
    <w:rsid w:val="004E329B"/>
    <w:rsid w:val="005039A7"/>
    <w:rsid w:val="00503BE7"/>
    <w:rsid w:val="00504981"/>
    <w:rsid w:val="005120A6"/>
    <w:rsid w:val="00512638"/>
    <w:rsid w:val="005243BD"/>
    <w:rsid w:val="00524FD2"/>
    <w:rsid w:val="00526C7D"/>
    <w:rsid w:val="00531655"/>
    <w:rsid w:val="00531954"/>
    <w:rsid w:val="005371D1"/>
    <w:rsid w:val="00546B69"/>
    <w:rsid w:val="005503A5"/>
    <w:rsid w:val="00552402"/>
    <w:rsid w:val="00562A84"/>
    <w:rsid w:val="00582CFD"/>
    <w:rsid w:val="00590933"/>
    <w:rsid w:val="00597141"/>
    <w:rsid w:val="00597290"/>
    <w:rsid w:val="00597FA1"/>
    <w:rsid w:val="005A2A45"/>
    <w:rsid w:val="005A5990"/>
    <w:rsid w:val="005B2324"/>
    <w:rsid w:val="005B694E"/>
    <w:rsid w:val="005B714D"/>
    <w:rsid w:val="005B74AF"/>
    <w:rsid w:val="005C3EC2"/>
    <w:rsid w:val="005C6C26"/>
    <w:rsid w:val="005D02AD"/>
    <w:rsid w:val="005D505E"/>
    <w:rsid w:val="005E33C8"/>
    <w:rsid w:val="005F2A99"/>
    <w:rsid w:val="005F49F5"/>
    <w:rsid w:val="005F7B9E"/>
    <w:rsid w:val="006059B6"/>
    <w:rsid w:val="0061114C"/>
    <w:rsid w:val="00614750"/>
    <w:rsid w:val="006215D9"/>
    <w:rsid w:val="006226AB"/>
    <w:rsid w:val="00624439"/>
    <w:rsid w:val="00633387"/>
    <w:rsid w:val="00635F01"/>
    <w:rsid w:val="00637C9B"/>
    <w:rsid w:val="00640044"/>
    <w:rsid w:val="0065684D"/>
    <w:rsid w:val="00657E01"/>
    <w:rsid w:val="00672305"/>
    <w:rsid w:val="0067357C"/>
    <w:rsid w:val="00675D5A"/>
    <w:rsid w:val="0068141A"/>
    <w:rsid w:val="006820D4"/>
    <w:rsid w:val="006A2782"/>
    <w:rsid w:val="006A4B3C"/>
    <w:rsid w:val="006A75DF"/>
    <w:rsid w:val="006A7691"/>
    <w:rsid w:val="006B0349"/>
    <w:rsid w:val="006B2381"/>
    <w:rsid w:val="006C1E5E"/>
    <w:rsid w:val="006D07A4"/>
    <w:rsid w:val="006D08BB"/>
    <w:rsid w:val="006E6637"/>
    <w:rsid w:val="006F259A"/>
    <w:rsid w:val="006F758C"/>
    <w:rsid w:val="007044AF"/>
    <w:rsid w:val="00721B44"/>
    <w:rsid w:val="00745A39"/>
    <w:rsid w:val="0074641F"/>
    <w:rsid w:val="00750A08"/>
    <w:rsid w:val="0075405B"/>
    <w:rsid w:val="0075426D"/>
    <w:rsid w:val="007643E4"/>
    <w:rsid w:val="00766922"/>
    <w:rsid w:val="00773375"/>
    <w:rsid w:val="00780CDC"/>
    <w:rsid w:val="00781D8F"/>
    <w:rsid w:val="007B34AF"/>
    <w:rsid w:val="007B57FC"/>
    <w:rsid w:val="007B6575"/>
    <w:rsid w:val="007C5DE9"/>
    <w:rsid w:val="007D0CDC"/>
    <w:rsid w:val="007D3FF5"/>
    <w:rsid w:val="007D52E1"/>
    <w:rsid w:val="007E4DBF"/>
    <w:rsid w:val="007F095D"/>
    <w:rsid w:val="007F6775"/>
    <w:rsid w:val="007F7EBE"/>
    <w:rsid w:val="00802F2A"/>
    <w:rsid w:val="0080754E"/>
    <w:rsid w:val="00812032"/>
    <w:rsid w:val="00820CD5"/>
    <w:rsid w:val="00820D9F"/>
    <w:rsid w:val="00821A7A"/>
    <w:rsid w:val="00823C43"/>
    <w:rsid w:val="008256E3"/>
    <w:rsid w:val="0082660C"/>
    <w:rsid w:val="008302D3"/>
    <w:rsid w:val="008317C8"/>
    <w:rsid w:val="00831995"/>
    <w:rsid w:val="008411D9"/>
    <w:rsid w:val="0084633C"/>
    <w:rsid w:val="00850115"/>
    <w:rsid w:val="00856BFC"/>
    <w:rsid w:val="008639C8"/>
    <w:rsid w:val="00863A07"/>
    <w:rsid w:val="00873191"/>
    <w:rsid w:val="0087517F"/>
    <w:rsid w:val="00876612"/>
    <w:rsid w:val="00886048"/>
    <w:rsid w:val="00892674"/>
    <w:rsid w:val="008A2ADE"/>
    <w:rsid w:val="008A6128"/>
    <w:rsid w:val="008C0522"/>
    <w:rsid w:val="008C12B8"/>
    <w:rsid w:val="008C7F7D"/>
    <w:rsid w:val="008D46C3"/>
    <w:rsid w:val="008D6BCF"/>
    <w:rsid w:val="008F3207"/>
    <w:rsid w:val="009022D9"/>
    <w:rsid w:val="00904092"/>
    <w:rsid w:val="00910259"/>
    <w:rsid w:val="0091738A"/>
    <w:rsid w:val="00921ED5"/>
    <w:rsid w:val="00933860"/>
    <w:rsid w:val="009504DA"/>
    <w:rsid w:val="0095168B"/>
    <w:rsid w:val="0095643C"/>
    <w:rsid w:val="00966B36"/>
    <w:rsid w:val="0097198B"/>
    <w:rsid w:val="00971FCE"/>
    <w:rsid w:val="0097631A"/>
    <w:rsid w:val="00980048"/>
    <w:rsid w:val="009800A7"/>
    <w:rsid w:val="00984213"/>
    <w:rsid w:val="00991367"/>
    <w:rsid w:val="0099209E"/>
    <w:rsid w:val="009A67F7"/>
    <w:rsid w:val="009C7F92"/>
    <w:rsid w:val="009D4664"/>
    <w:rsid w:val="009E003D"/>
    <w:rsid w:val="009E0081"/>
    <w:rsid w:val="009E09DD"/>
    <w:rsid w:val="009E3471"/>
    <w:rsid w:val="009F0DD5"/>
    <w:rsid w:val="009F3489"/>
    <w:rsid w:val="00A00608"/>
    <w:rsid w:val="00A06E7E"/>
    <w:rsid w:val="00A074CD"/>
    <w:rsid w:val="00A103EF"/>
    <w:rsid w:val="00A16A02"/>
    <w:rsid w:val="00A219CA"/>
    <w:rsid w:val="00A23402"/>
    <w:rsid w:val="00A32AD9"/>
    <w:rsid w:val="00A415C0"/>
    <w:rsid w:val="00A43960"/>
    <w:rsid w:val="00A53E37"/>
    <w:rsid w:val="00A57D57"/>
    <w:rsid w:val="00A603AD"/>
    <w:rsid w:val="00A6318F"/>
    <w:rsid w:val="00A6394F"/>
    <w:rsid w:val="00A63FDD"/>
    <w:rsid w:val="00A652C4"/>
    <w:rsid w:val="00A701E6"/>
    <w:rsid w:val="00A72067"/>
    <w:rsid w:val="00A838DB"/>
    <w:rsid w:val="00A85474"/>
    <w:rsid w:val="00A85DDC"/>
    <w:rsid w:val="00A86319"/>
    <w:rsid w:val="00A95840"/>
    <w:rsid w:val="00A969F1"/>
    <w:rsid w:val="00A96A5F"/>
    <w:rsid w:val="00AA0D1D"/>
    <w:rsid w:val="00AA111E"/>
    <w:rsid w:val="00AA2C7E"/>
    <w:rsid w:val="00AB5FBB"/>
    <w:rsid w:val="00AB6A4B"/>
    <w:rsid w:val="00AC1C5F"/>
    <w:rsid w:val="00AC5164"/>
    <w:rsid w:val="00AC65D5"/>
    <w:rsid w:val="00AC75BF"/>
    <w:rsid w:val="00AC7851"/>
    <w:rsid w:val="00AD040F"/>
    <w:rsid w:val="00AD32CB"/>
    <w:rsid w:val="00AD3F38"/>
    <w:rsid w:val="00AD6802"/>
    <w:rsid w:val="00AE01F7"/>
    <w:rsid w:val="00AE28A7"/>
    <w:rsid w:val="00AE3D63"/>
    <w:rsid w:val="00AE5DB0"/>
    <w:rsid w:val="00B06A40"/>
    <w:rsid w:val="00B1063D"/>
    <w:rsid w:val="00B36DC7"/>
    <w:rsid w:val="00B410F2"/>
    <w:rsid w:val="00B41983"/>
    <w:rsid w:val="00B4380A"/>
    <w:rsid w:val="00B47D1F"/>
    <w:rsid w:val="00B50C25"/>
    <w:rsid w:val="00B55488"/>
    <w:rsid w:val="00B608DF"/>
    <w:rsid w:val="00B71709"/>
    <w:rsid w:val="00B718E8"/>
    <w:rsid w:val="00B71BDB"/>
    <w:rsid w:val="00B72837"/>
    <w:rsid w:val="00B77C71"/>
    <w:rsid w:val="00B908D8"/>
    <w:rsid w:val="00B93F3B"/>
    <w:rsid w:val="00BA1241"/>
    <w:rsid w:val="00BA19C3"/>
    <w:rsid w:val="00BA40FE"/>
    <w:rsid w:val="00BB06B5"/>
    <w:rsid w:val="00BB2AA0"/>
    <w:rsid w:val="00BB4908"/>
    <w:rsid w:val="00BC0612"/>
    <w:rsid w:val="00BD4F6A"/>
    <w:rsid w:val="00BD536B"/>
    <w:rsid w:val="00BD57D3"/>
    <w:rsid w:val="00BE0318"/>
    <w:rsid w:val="00BE0C43"/>
    <w:rsid w:val="00BE4B08"/>
    <w:rsid w:val="00BE537F"/>
    <w:rsid w:val="00BF6E3B"/>
    <w:rsid w:val="00BF7E0D"/>
    <w:rsid w:val="00C03732"/>
    <w:rsid w:val="00C04255"/>
    <w:rsid w:val="00C07CAE"/>
    <w:rsid w:val="00C10D4D"/>
    <w:rsid w:val="00C200CB"/>
    <w:rsid w:val="00C21933"/>
    <w:rsid w:val="00C22870"/>
    <w:rsid w:val="00C22A5F"/>
    <w:rsid w:val="00C23DAE"/>
    <w:rsid w:val="00C31132"/>
    <w:rsid w:val="00C53231"/>
    <w:rsid w:val="00C56BA8"/>
    <w:rsid w:val="00C572E6"/>
    <w:rsid w:val="00C57665"/>
    <w:rsid w:val="00C57965"/>
    <w:rsid w:val="00C63430"/>
    <w:rsid w:val="00C63567"/>
    <w:rsid w:val="00C65D73"/>
    <w:rsid w:val="00C6727E"/>
    <w:rsid w:val="00C734E9"/>
    <w:rsid w:val="00C812AF"/>
    <w:rsid w:val="00C82978"/>
    <w:rsid w:val="00C85299"/>
    <w:rsid w:val="00C94881"/>
    <w:rsid w:val="00C94F81"/>
    <w:rsid w:val="00C94FFE"/>
    <w:rsid w:val="00CD37C7"/>
    <w:rsid w:val="00CD6EC1"/>
    <w:rsid w:val="00CD758F"/>
    <w:rsid w:val="00CE0703"/>
    <w:rsid w:val="00CE07EB"/>
    <w:rsid w:val="00CE3548"/>
    <w:rsid w:val="00CE4075"/>
    <w:rsid w:val="00CE5141"/>
    <w:rsid w:val="00CF00CF"/>
    <w:rsid w:val="00D00F74"/>
    <w:rsid w:val="00D02A13"/>
    <w:rsid w:val="00D10159"/>
    <w:rsid w:val="00D167F3"/>
    <w:rsid w:val="00D26956"/>
    <w:rsid w:val="00D273D8"/>
    <w:rsid w:val="00D32BED"/>
    <w:rsid w:val="00D35556"/>
    <w:rsid w:val="00D46B64"/>
    <w:rsid w:val="00D664FE"/>
    <w:rsid w:val="00D67990"/>
    <w:rsid w:val="00D73FBE"/>
    <w:rsid w:val="00D84324"/>
    <w:rsid w:val="00D97FC8"/>
    <w:rsid w:val="00DA3E46"/>
    <w:rsid w:val="00DC1E87"/>
    <w:rsid w:val="00DC2606"/>
    <w:rsid w:val="00DD5B17"/>
    <w:rsid w:val="00DD5E71"/>
    <w:rsid w:val="00DD6B47"/>
    <w:rsid w:val="00DE0B02"/>
    <w:rsid w:val="00DE5839"/>
    <w:rsid w:val="00DE7A18"/>
    <w:rsid w:val="00DF0314"/>
    <w:rsid w:val="00DF4159"/>
    <w:rsid w:val="00DF50A8"/>
    <w:rsid w:val="00E13032"/>
    <w:rsid w:val="00E27D2B"/>
    <w:rsid w:val="00E3250A"/>
    <w:rsid w:val="00E363A2"/>
    <w:rsid w:val="00E36C65"/>
    <w:rsid w:val="00E50CA1"/>
    <w:rsid w:val="00E56F77"/>
    <w:rsid w:val="00E57544"/>
    <w:rsid w:val="00E607AA"/>
    <w:rsid w:val="00E669E3"/>
    <w:rsid w:val="00E67831"/>
    <w:rsid w:val="00E706A5"/>
    <w:rsid w:val="00E70EF9"/>
    <w:rsid w:val="00E75010"/>
    <w:rsid w:val="00E76F97"/>
    <w:rsid w:val="00E84195"/>
    <w:rsid w:val="00E842B3"/>
    <w:rsid w:val="00E90095"/>
    <w:rsid w:val="00E90792"/>
    <w:rsid w:val="00EA0E8C"/>
    <w:rsid w:val="00EA734A"/>
    <w:rsid w:val="00EB08DF"/>
    <w:rsid w:val="00EB1E7B"/>
    <w:rsid w:val="00EB6DB7"/>
    <w:rsid w:val="00EC1108"/>
    <w:rsid w:val="00EC6739"/>
    <w:rsid w:val="00ED1CF0"/>
    <w:rsid w:val="00EE15DB"/>
    <w:rsid w:val="00EE2442"/>
    <w:rsid w:val="00EE5DE9"/>
    <w:rsid w:val="00EE68BA"/>
    <w:rsid w:val="00EE7408"/>
    <w:rsid w:val="00EE740D"/>
    <w:rsid w:val="00EF2799"/>
    <w:rsid w:val="00EF6793"/>
    <w:rsid w:val="00EF754B"/>
    <w:rsid w:val="00F004D2"/>
    <w:rsid w:val="00F03277"/>
    <w:rsid w:val="00F07222"/>
    <w:rsid w:val="00F11D23"/>
    <w:rsid w:val="00F27466"/>
    <w:rsid w:val="00F32351"/>
    <w:rsid w:val="00F34DEA"/>
    <w:rsid w:val="00F4000A"/>
    <w:rsid w:val="00F46B83"/>
    <w:rsid w:val="00F47596"/>
    <w:rsid w:val="00F47D15"/>
    <w:rsid w:val="00F56A7D"/>
    <w:rsid w:val="00F6075D"/>
    <w:rsid w:val="00F64D7B"/>
    <w:rsid w:val="00F73168"/>
    <w:rsid w:val="00F74930"/>
    <w:rsid w:val="00F85D52"/>
    <w:rsid w:val="00FA19CF"/>
    <w:rsid w:val="00FB1E91"/>
    <w:rsid w:val="00FE0AA5"/>
    <w:rsid w:val="00FE298C"/>
    <w:rsid w:val="00FF284F"/>
    <w:rsid w:val="00FF5D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DE5839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E5839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5"/>
      <w:szCs w:val="25"/>
      <w:lang w:eastAsia="ru-RU"/>
    </w:rPr>
  </w:style>
  <w:style w:type="paragraph" w:styleId="Header">
    <w:name w:val="header"/>
    <w:basedOn w:val="Normal"/>
    <w:link w:val="a2"/>
    <w:uiPriority w:val="99"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F4159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DF4159"/>
    <w:rPr>
      <w:sz w:val="22"/>
      <w:szCs w:val="22"/>
      <w:lang w:eastAsia="en-US"/>
    </w:rPr>
  </w:style>
  <w:style w:type="character" w:customStyle="1" w:styleId="a4">
    <w:name w:val="Колонтитул_"/>
    <w:basedOn w:val="DefaultParagraphFont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"/>
    <w:basedOn w:val="a4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75pt">
    <w:name w:val="Основной текст + 7;5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0pt">
    <w:name w:val="Основной текст + Полужирный;Интервал 0 pt"/>
    <w:basedOn w:val="a1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Georgia115pt">
    <w:name w:val="Основной текст + Georgia;11;5 pt"/>
    <w:basedOn w:val="a1"/>
    <w:rsid w:val="00F0327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a6">
    <w:name w:val="Основной текст + Курсив"/>
    <w:basedOn w:val="a1"/>
    <w:rsid w:val="00F03277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/>
    </w:rPr>
  </w:style>
  <w:style w:type="character" w:customStyle="1" w:styleId="31pt">
    <w:name w:val="Колонтитул + 31 pt;Курсив"/>
    <w:basedOn w:val="a4"/>
    <w:rsid w:val="000546A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</w:rPr>
  </w:style>
  <w:style w:type="paragraph" w:styleId="BodyText2">
    <w:name w:val="Body Text 2"/>
    <w:basedOn w:val="Normal"/>
    <w:link w:val="21"/>
    <w:uiPriority w:val="99"/>
    <w:semiHidden/>
    <w:unhideWhenUsed/>
    <w:rsid w:val="00B50C25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B50C25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50C25"/>
    <w:rPr>
      <w:color w:val="0000FF"/>
      <w:u w:val="single"/>
    </w:rPr>
  </w:style>
  <w:style w:type="character" w:customStyle="1" w:styleId="snippetequal">
    <w:name w:val="snippet_equal"/>
    <w:rsid w:val="00B50C25"/>
  </w:style>
  <w:style w:type="character" w:customStyle="1" w:styleId="hps">
    <w:name w:val="hps"/>
    <w:rsid w:val="00B50C25"/>
  </w:style>
  <w:style w:type="character" w:customStyle="1" w:styleId="apple-converted-space">
    <w:name w:val="apple-converted-space"/>
    <w:basedOn w:val="DefaultParagraphFont"/>
    <w:rsid w:val="00B50C25"/>
  </w:style>
  <w:style w:type="paragraph" w:styleId="Subtitle">
    <w:name w:val="Subtitle"/>
    <w:basedOn w:val="Normal"/>
    <w:link w:val="a7"/>
    <w:qFormat/>
    <w:locked/>
    <w:rsid w:val="00B50C25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7">
    <w:name w:val="Подзаголовок Знак"/>
    <w:basedOn w:val="DefaultParagraphFont"/>
    <w:link w:val="Subtitle"/>
    <w:rsid w:val="00B50C25"/>
    <w:rPr>
      <w:rFonts w:ascii="Arial" w:eastAsia="Times New Roman" w:hAnsi="Arial"/>
      <w:sz w:val="24"/>
      <w:szCs w:val="24"/>
    </w:rPr>
  </w:style>
  <w:style w:type="paragraph" w:styleId="BodyTextIndent2">
    <w:name w:val="Body Text Indent 2"/>
    <w:basedOn w:val="Normal"/>
    <w:link w:val="22"/>
    <w:uiPriority w:val="99"/>
    <w:unhideWhenUsed/>
    <w:rsid w:val="002930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DefaultParagraphFont"/>
    <w:link w:val="BodyTextIndent2"/>
    <w:uiPriority w:val="99"/>
    <w:rsid w:val="002930ED"/>
    <w:rPr>
      <w:sz w:val="22"/>
      <w:szCs w:val="22"/>
      <w:lang w:eastAsia="en-US"/>
    </w:rPr>
  </w:style>
  <w:style w:type="paragraph" w:customStyle="1" w:styleId="ConsNonformat">
    <w:name w:val="ConsNonformat"/>
    <w:link w:val="ConsNonformat0"/>
    <w:rsid w:val="002930ED"/>
    <w:pPr>
      <w:widowControl w:val="0"/>
    </w:pPr>
    <w:rPr>
      <w:rFonts w:ascii="Courier New" w:eastAsia="Times New Roman" w:hAnsi="Courier New"/>
    </w:rPr>
  </w:style>
  <w:style w:type="character" w:customStyle="1" w:styleId="ConsNonformat0">
    <w:name w:val="ConsNonformat Знак"/>
    <w:basedOn w:val="DefaultParagraphFont"/>
    <w:link w:val="ConsNonformat"/>
    <w:locked/>
    <w:rsid w:val="002930ED"/>
    <w:rPr>
      <w:rFonts w:ascii="Courier New" w:eastAsia="Times New Roman" w:hAnsi="Courier New"/>
    </w:rPr>
  </w:style>
  <w:style w:type="character" w:customStyle="1" w:styleId="-1pt0">
    <w:name w:val="Основной текст + Полужирный;Интервал -1 pt"/>
    <w:basedOn w:val="a1"/>
    <w:rsid w:val="00A43960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9pt2pt">
    <w:name w:val="Основной текст + 9 pt;Полужирный;Курсив;Интервал 2 pt"/>
    <w:basedOn w:val="a1"/>
    <w:rsid w:val="00A43960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0pt0">
    <w:name w:val="Основной текст + Интервал 0 pt"/>
    <w:basedOn w:val="a1"/>
    <w:rsid w:val="00A96A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NoSpacing">
    <w:name w:val="No Spacing"/>
    <w:uiPriority w:val="1"/>
    <w:qFormat/>
    <w:rsid w:val="002255B6"/>
    <w:rPr>
      <w:rFonts w:ascii="Times New Roman" w:eastAsia="Times New Roman" w:hAnsi="Times New Roman"/>
      <w:sz w:val="26"/>
      <w:szCs w:val="24"/>
    </w:rPr>
  </w:style>
  <w:style w:type="character" w:customStyle="1" w:styleId="23">
    <w:name w:val="Основной текст (2) + Не полужирный"/>
    <w:basedOn w:val="2"/>
    <w:rsid w:val="00250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8B1C0-5983-4993-9D69-8A160B69E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