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4C3" w:rsidRPr="00ED04E8" w:rsidP="00DE57E5">
      <w:pPr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Дело № 1-4</w:t>
      </w:r>
      <w:r w:rsidRPr="00ED04E8" w:rsidR="00222DE9">
        <w:rPr>
          <w:rFonts w:ascii="Times New Roman" w:hAnsi="Times New Roman"/>
          <w:sz w:val="24"/>
          <w:szCs w:val="24"/>
          <w:lang w:eastAsia="ru-RU"/>
        </w:rPr>
        <w:t>2</w:t>
      </w:r>
      <w:r w:rsidRPr="00ED04E8">
        <w:rPr>
          <w:rFonts w:ascii="Times New Roman" w:hAnsi="Times New Roman"/>
          <w:sz w:val="24"/>
          <w:szCs w:val="24"/>
          <w:lang w:eastAsia="ru-RU"/>
        </w:rPr>
        <w:t>-</w:t>
      </w:r>
      <w:r w:rsidR="0036127B">
        <w:rPr>
          <w:rFonts w:ascii="Times New Roman" w:hAnsi="Times New Roman"/>
          <w:color w:val="7030A0"/>
          <w:sz w:val="24"/>
          <w:szCs w:val="24"/>
          <w:lang w:eastAsia="ru-RU"/>
        </w:rPr>
        <w:t>35</w:t>
      </w:r>
      <w:r w:rsidRPr="00ED04E8" w:rsidR="00031FFC">
        <w:rPr>
          <w:rFonts w:ascii="Times New Roman" w:hAnsi="Times New Roman"/>
          <w:color w:val="7030A0"/>
          <w:sz w:val="24"/>
          <w:szCs w:val="24"/>
          <w:lang w:eastAsia="ru-RU"/>
        </w:rPr>
        <w:t>/</w:t>
      </w:r>
      <w:r w:rsidRPr="00ED04E8" w:rsidR="004D322B">
        <w:rPr>
          <w:rFonts w:ascii="Times New Roman" w:hAnsi="Times New Roman"/>
          <w:sz w:val="24"/>
          <w:szCs w:val="24"/>
          <w:lang w:eastAsia="ru-RU"/>
        </w:rPr>
        <w:t>20</w:t>
      </w:r>
      <w:r w:rsidRPr="00ED04E8" w:rsidR="00923D53">
        <w:rPr>
          <w:rFonts w:ascii="Times New Roman" w:hAnsi="Times New Roman"/>
          <w:sz w:val="24"/>
          <w:szCs w:val="24"/>
          <w:lang w:eastAsia="ru-RU"/>
        </w:rPr>
        <w:t>2</w:t>
      </w:r>
      <w:r w:rsidRPr="00ED04E8" w:rsidR="009032AF">
        <w:rPr>
          <w:rFonts w:ascii="Times New Roman" w:hAnsi="Times New Roman"/>
          <w:sz w:val="24"/>
          <w:szCs w:val="24"/>
          <w:lang w:eastAsia="ru-RU"/>
        </w:rPr>
        <w:t>3</w:t>
      </w:r>
    </w:p>
    <w:p w:rsidR="00665D93" w:rsidRPr="00ED04E8" w:rsidP="00DE57E5">
      <w:pPr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*****</w:t>
      </w:r>
    </w:p>
    <w:p w:rsidR="00C924C3" w:rsidRPr="00ED04E8" w:rsidP="00DE57E5">
      <w:pPr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924C3" w:rsidRPr="00ED04E8" w:rsidP="00DE57E5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7030A0"/>
          <w:sz w:val="24"/>
          <w:szCs w:val="24"/>
          <w:lang w:eastAsia="ru-RU"/>
        </w:rPr>
        <w:t>12.09</w:t>
      </w:r>
      <w:r w:rsidRPr="00ED04E8" w:rsidR="00FF5ECC">
        <w:rPr>
          <w:rFonts w:ascii="Times New Roman" w:hAnsi="Times New Roman"/>
          <w:color w:val="7030A0"/>
          <w:sz w:val="24"/>
          <w:szCs w:val="24"/>
          <w:lang w:eastAsia="ru-RU"/>
        </w:rPr>
        <w:t>.2023</w:t>
      </w:r>
      <w:r w:rsidRPr="00ED04E8">
        <w:rPr>
          <w:rFonts w:ascii="Times New Roman" w:hAnsi="Times New Roman"/>
          <w:color w:val="7030A0"/>
          <w:sz w:val="24"/>
          <w:szCs w:val="24"/>
          <w:lang w:eastAsia="ru-RU"/>
        </w:rPr>
        <w:tab/>
      </w:r>
      <w:r w:rsidRPr="00ED04E8">
        <w:rPr>
          <w:rFonts w:ascii="Times New Roman" w:hAnsi="Times New Roman"/>
          <w:sz w:val="24"/>
          <w:szCs w:val="24"/>
          <w:lang w:eastAsia="ru-RU"/>
        </w:rPr>
        <w:tab/>
      </w:r>
      <w:r w:rsidRPr="00ED04E8">
        <w:rPr>
          <w:rFonts w:ascii="Times New Roman" w:hAnsi="Times New Roman"/>
          <w:sz w:val="24"/>
          <w:szCs w:val="24"/>
          <w:lang w:eastAsia="ru-RU"/>
        </w:rPr>
        <w:tab/>
      </w:r>
      <w:r w:rsidRPr="00ED04E8"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ab/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ab/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ab/>
      </w:r>
      <w:r w:rsidRPr="00ED04E8" w:rsidR="005508C2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ED04E8">
        <w:rPr>
          <w:rFonts w:ascii="Times New Roman" w:hAnsi="Times New Roman"/>
          <w:sz w:val="24"/>
          <w:szCs w:val="24"/>
          <w:lang w:eastAsia="ru-RU"/>
        </w:rPr>
        <w:t>г. Евпатория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Style w:val="FontStyle11"/>
          <w:sz w:val="24"/>
          <w:szCs w:val="24"/>
        </w:rPr>
        <w:t>Суд в составе м</w:t>
      </w:r>
      <w:r w:rsidRPr="00ED04E8">
        <w:rPr>
          <w:rStyle w:val="FontStyle11"/>
          <w:sz w:val="24"/>
          <w:szCs w:val="24"/>
        </w:rPr>
        <w:t>ирово</w:t>
      </w:r>
      <w:r w:rsidRPr="00ED04E8">
        <w:rPr>
          <w:rStyle w:val="FontStyle11"/>
          <w:sz w:val="24"/>
          <w:szCs w:val="24"/>
        </w:rPr>
        <w:t>го</w:t>
      </w:r>
      <w:r w:rsidRPr="00ED04E8" w:rsidR="00971BED">
        <w:rPr>
          <w:rStyle w:val="FontStyle11"/>
          <w:sz w:val="24"/>
          <w:szCs w:val="24"/>
        </w:rPr>
        <w:t xml:space="preserve"> </w:t>
      </w:r>
      <w:r w:rsidRPr="00ED04E8">
        <w:rPr>
          <w:rStyle w:val="FontStyle11"/>
          <w:sz w:val="24"/>
          <w:szCs w:val="24"/>
        </w:rPr>
        <w:t>суд</w:t>
      </w:r>
      <w:r w:rsidRPr="00ED04E8" w:rsidR="00167DB9">
        <w:rPr>
          <w:rStyle w:val="FontStyle11"/>
          <w:sz w:val="24"/>
          <w:szCs w:val="24"/>
        </w:rPr>
        <w:t>ь</w:t>
      </w:r>
      <w:r w:rsidRPr="00ED04E8">
        <w:rPr>
          <w:rStyle w:val="FontStyle11"/>
          <w:sz w:val="24"/>
          <w:szCs w:val="24"/>
        </w:rPr>
        <w:t xml:space="preserve">и </w:t>
      </w:r>
      <w:r w:rsidRPr="00ED04E8">
        <w:rPr>
          <w:rStyle w:val="FontStyle11"/>
          <w:sz w:val="24"/>
          <w:szCs w:val="24"/>
        </w:rPr>
        <w:t>судебного участка №</w:t>
      </w:r>
      <w:r w:rsidRPr="00ED04E8" w:rsidR="00167DB9">
        <w:rPr>
          <w:rStyle w:val="FontStyle11"/>
          <w:sz w:val="24"/>
          <w:szCs w:val="24"/>
        </w:rPr>
        <w:t xml:space="preserve"> </w:t>
      </w:r>
      <w:r w:rsidRPr="00ED04E8">
        <w:rPr>
          <w:rStyle w:val="FontStyle11"/>
          <w:sz w:val="24"/>
          <w:szCs w:val="24"/>
        </w:rPr>
        <w:t>4</w:t>
      </w:r>
      <w:r w:rsidRPr="00ED04E8" w:rsidR="00222DE9">
        <w:rPr>
          <w:rStyle w:val="FontStyle11"/>
          <w:sz w:val="24"/>
          <w:szCs w:val="24"/>
        </w:rPr>
        <w:t>2</w:t>
      </w:r>
      <w:r w:rsidRPr="00ED04E8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</w:t>
      </w:r>
      <w:r w:rsidRPr="00ED04E8">
        <w:rPr>
          <w:rStyle w:val="FontStyle11"/>
          <w:sz w:val="24"/>
          <w:szCs w:val="24"/>
        </w:rPr>
        <w:t xml:space="preserve"> Республики Крым</w:t>
      </w:r>
      <w:r w:rsidRPr="00ED04E8">
        <w:rPr>
          <w:rStyle w:val="FontStyle11"/>
          <w:sz w:val="24"/>
          <w:szCs w:val="24"/>
        </w:rPr>
        <w:t xml:space="preserve"> </w:t>
      </w:r>
      <w:r w:rsidRPr="00ED04E8" w:rsidR="00971BED">
        <w:rPr>
          <w:rStyle w:val="FontStyle11"/>
          <w:sz w:val="24"/>
          <w:szCs w:val="24"/>
        </w:rPr>
        <w:t>Инн</w:t>
      </w:r>
      <w:r w:rsidRPr="00ED04E8">
        <w:rPr>
          <w:rStyle w:val="FontStyle11"/>
          <w:sz w:val="24"/>
          <w:szCs w:val="24"/>
        </w:rPr>
        <w:t>ы</w:t>
      </w:r>
      <w:r w:rsidRPr="00ED04E8" w:rsidR="00971BED">
        <w:rPr>
          <w:rStyle w:val="FontStyle11"/>
          <w:sz w:val="24"/>
          <w:szCs w:val="24"/>
        </w:rPr>
        <w:t xml:space="preserve"> Олеговн</w:t>
      </w:r>
      <w:r w:rsidRPr="00ED04E8">
        <w:rPr>
          <w:rStyle w:val="FontStyle11"/>
          <w:sz w:val="24"/>
          <w:szCs w:val="24"/>
        </w:rPr>
        <w:t>ы</w:t>
      </w:r>
      <w:r w:rsidRPr="00ED04E8" w:rsidR="00971BED">
        <w:rPr>
          <w:rStyle w:val="FontStyle11"/>
          <w:sz w:val="24"/>
          <w:szCs w:val="24"/>
        </w:rPr>
        <w:t xml:space="preserve"> Семенец</w:t>
      </w:r>
      <w:r w:rsidRPr="00ED04E8" w:rsidR="00222DE9">
        <w:rPr>
          <w:rStyle w:val="FontStyle11"/>
          <w:sz w:val="24"/>
          <w:szCs w:val="24"/>
        </w:rPr>
        <w:t>,</w:t>
      </w:r>
      <w:r w:rsidRPr="00ED04E8" w:rsidR="00DE57E5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 xml:space="preserve">при </w:t>
      </w:r>
      <w:r w:rsidRPr="00ED04E8" w:rsidR="00923D53">
        <w:rPr>
          <w:rFonts w:ascii="Times New Roman" w:hAnsi="Times New Roman"/>
          <w:sz w:val="24"/>
          <w:szCs w:val="24"/>
        </w:rPr>
        <w:t xml:space="preserve">ведении протокола судебного заседания </w:t>
      </w:r>
      <w:r w:rsidR="0036127B">
        <w:rPr>
          <w:rFonts w:ascii="Times New Roman" w:hAnsi="Times New Roman"/>
          <w:sz w:val="24"/>
          <w:szCs w:val="24"/>
        </w:rPr>
        <w:t>секретарем судебного заседания Лебедевой Р.В.</w:t>
      </w:r>
      <w:r w:rsidRPr="00ED04E8" w:rsidR="00923D53">
        <w:rPr>
          <w:rFonts w:ascii="Times New Roman" w:hAnsi="Times New Roman"/>
          <w:sz w:val="24"/>
          <w:szCs w:val="24"/>
        </w:rPr>
        <w:t xml:space="preserve">, </w:t>
      </w:r>
      <w:r w:rsidRPr="00ED04E8">
        <w:rPr>
          <w:rFonts w:ascii="Times New Roman" w:hAnsi="Times New Roman"/>
          <w:sz w:val="24"/>
          <w:szCs w:val="24"/>
        </w:rPr>
        <w:t>с участием государственного обвинителя</w:t>
      </w:r>
      <w:r w:rsidRPr="00ED04E8" w:rsidR="00222DE9">
        <w:rPr>
          <w:rFonts w:ascii="Times New Roman" w:hAnsi="Times New Roman"/>
          <w:sz w:val="24"/>
          <w:szCs w:val="24"/>
        </w:rPr>
        <w:t xml:space="preserve"> помощника прокурора г. Евпатории</w:t>
      </w:r>
      <w:r w:rsidRPr="00ED04E8" w:rsidR="00923D53">
        <w:rPr>
          <w:rFonts w:ascii="Times New Roman" w:hAnsi="Times New Roman"/>
          <w:sz w:val="24"/>
          <w:szCs w:val="24"/>
        </w:rPr>
        <w:t xml:space="preserve"> </w:t>
      </w:r>
      <w:r w:rsidRPr="00962F69" w:rsidR="00FF5ECC">
        <w:rPr>
          <w:rFonts w:ascii="Times New Roman" w:hAnsi="Times New Roman"/>
          <w:sz w:val="24"/>
          <w:szCs w:val="24"/>
        </w:rPr>
        <w:t>Вербенко А.С.</w:t>
      </w:r>
      <w:r w:rsidRPr="00962F69" w:rsidR="00040C50">
        <w:rPr>
          <w:rFonts w:ascii="Times New Roman" w:hAnsi="Times New Roman"/>
          <w:sz w:val="24"/>
          <w:szCs w:val="24"/>
        </w:rPr>
        <w:t>,</w:t>
      </w:r>
      <w:r w:rsidRPr="00ED04E8" w:rsidR="00D20F51">
        <w:rPr>
          <w:rFonts w:ascii="Times New Roman" w:hAnsi="Times New Roman"/>
          <w:sz w:val="24"/>
          <w:szCs w:val="24"/>
        </w:rPr>
        <w:t xml:space="preserve"> </w:t>
      </w:r>
      <w:r w:rsidRPr="00ED04E8" w:rsidR="00846636">
        <w:rPr>
          <w:rFonts w:ascii="Times New Roman" w:hAnsi="Times New Roman"/>
          <w:sz w:val="24"/>
          <w:szCs w:val="24"/>
        </w:rPr>
        <w:t>з</w:t>
      </w:r>
      <w:r w:rsidRPr="00ED04E8" w:rsidR="00222DE9">
        <w:rPr>
          <w:rFonts w:ascii="Times New Roman" w:hAnsi="Times New Roman"/>
          <w:sz w:val="24"/>
          <w:szCs w:val="24"/>
        </w:rPr>
        <w:t xml:space="preserve">ащитника – адвоката </w:t>
      </w:r>
      <w:r w:rsidR="0036127B">
        <w:rPr>
          <w:rFonts w:ascii="Times New Roman" w:hAnsi="Times New Roman"/>
          <w:color w:val="7030A0"/>
          <w:sz w:val="24"/>
          <w:szCs w:val="24"/>
        </w:rPr>
        <w:t>Билея</w:t>
      </w:r>
      <w:r w:rsidR="0036127B">
        <w:rPr>
          <w:rFonts w:ascii="Times New Roman" w:hAnsi="Times New Roman"/>
          <w:color w:val="7030A0"/>
          <w:sz w:val="24"/>
          <w:szCs w:val="24"/>
        </w:rPr>
        <w:t xml:space="preserve"> В.П.</w:t>
      </w:r>
      <w:r w:rsidRPr="00ED04E8" w:rsidR="00E9725C">
        <w:rPr>
          <w:rFonts w:ascii="Times New Roman" w:hAnsi="Times New Roman"/>
          <w:color w:val="7030A0"/>
          <w:sz w:val="24"/>
          <w:szCs w:val="24"/>
        </w:rPr>
        <w:t>,</w:t>
      </w:r>
      <w:r w:rsidRPr="00ED04E8" w:rsidR="00923D53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подсудим</w:t>
      </w:r>
      <w:r w:rsidRPr="00ED04E8" w:rsidR="00863F50">
        <w:rPr>
          <w:rFonts w:ascii="Times New Roman" w:hAnsi="Times New Roman"/>
          <w:sz w:val="24"/>
          <w:szCs w:val="24"/>
        </w:rPr>
        <w:t>о</w:t>
      </w:r>
      <w:r w:rsidR="0036127B">
        <w:rPr>
          <w:rFonts w:ascii="Times New Roman" w:hAnsi="Times New Roman"/>
          <w:sz w:val="24"/>
          <w:szCs w:val="24"/>
        </w:rPr>
        <w:t>го</w:t>
      </w:r>
      <w:r w:rsidRPr="00ED04E8" w:rsidR="00FF5ECC">
        <w:rPr>
          <w:rFonts w:ascii="Times New Roman" w:hAnsi="Times New Roman"/>
          <w:sz w:val="24"/>
          <w:szCs w:val="24"/>
        </w:rPr>
        <w:t xml:space="preserve"> </w:t>
      </w:r>
      <w:r w:rsidR="0036127B">
        <w:rPr>
          <w:rFonts w:ascii="Times New Roman" w:hAnsi="Times New Roman"/>
          <w:sz w:val="24"/>
          <w:szCs w:val="24"/>
        </w:rPr>
        <w:t>Устименко Валерия Александровича</w:t>
      </w:r>
      <w:r w:rsidR="0036127B">
        <w:rPr>
          <w:rFonts w:ascii="Times New Roman" w:hAnsi="Times New Roman"/>
          <w:sz w:val="24"/>
          <w:szCs w:val="24"/>
        </w:rPr>
        <w:t xml:space="preserve"> </w:t>
      </w:r>
      <w:r w:rsidRPr="00ED04E8" w:rsidR="00640F58">
        <w:rPr>
          <w:rFonts w:ascii="Times New Roman" w:hAnsi="Times New Roman"/>
          <w:color w:val="7030A0"/>
          <w:sz w:val="24"/>
          <w:szCs w:val="24"/>
        </w:rPr>
        <w:t>,</w:t>
      </w:r>
      <w:r w:rsidRPr="00ED04E8" w:rsidR="00222DE9">
        <w:rPr>
          <w:rFonts w:ascii="Times New Roman" w:hAnsi="Times New Roman"/>
          <w:sz w:val="24"/>
          <w:szCs w:val="24"/>
        </w:rPr>
        <w:t xml:space="preserve"> 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27B">
        <w:rPr>
          <w:rFonts w:ascii="Times New Roman" w:hAnsi="Times New Roman"/>
          <w:bCs/>
          <w:color w:val="7030A0"/>
          <w:sz w:val="24"/>
          <w:szCs w:val="24"/>
          <w:lang w:eastAsia="ru-RU"/>
        </w:rPr>
        <w:t>Устименко Валерия Александровича</w:t>
      </w:r>
      <w:r>
        <w:rPr>
          <w:rFonts w:ascii="Times New Roman" w:hAnsi="Times New Roman"/>
          <w:bCs/>
          <w:color w:val="7030A0"/>
          <w:sz w:val="24"/>
          <w:szCs w:val="24"/>
          <w:lang w:eastAsia="ru-RU"/>
        </w:rPr>
        <w:t xml:space="preserve">, </w:t>
      </w:r>
      <w:r w:rsidR="00952C12">
        <w:rPr>
          <w:rFonts w:ascii="Times New Roman" w:hAnsi="Times New Roman"/>
          <w:bCs/>
          <w:color w:val="7030A0"/>
          <w:sz w:val="24"/>
          <w:szCs w:val="24"/>
          <w:lang w:eastAsia="ru-RU"/>
        </w:rPr>
        <w:t>****</w:t>
      </w:r>
      <w:r w:rsidRPr="00ED04E8" w:rsidR="00820E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4E8">
        <w:rPr>
          <w:rFonts w:ascii="Times New Roman" w:hAnsi="Times New Roman"/>
          <w:sz w:val="24"/>
          <w:szCs w:val="24"/>
          <w:lang w:eastAsia="ru-RU"/>
        </w:rPr>
        <w:t xml:space="preserve">в совершении преступления, предусмотренного </w:t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>статьей</w:t>
      </w:r>
      <w:r w:rsidRPr="00ED04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4E8">
        <w:rPr>
          <w:rFonts w:ascii="Times New Roman" w:hAnsi="Times New Roman"/>
          <w:color w:val="7030A0"/>
          <w:sz w:val="24"/>
          <w:szCs w:val="24"/>
          <w:lang w:eastAsia="ru-RU"/>
        </w:rPr>
        <w:t xml:space="preserve">322-3 </w:t>
      </w:r>
      <w:r w:rsidRPr="00ED04E8">
        <w:rPr>
          <w:rFonts w:ascii="Times New Roman" w:hAnsi="Times New Roman"/>
          <w:sz w:val="24"/>
          <w:szCs w:val="24"/>
          <w:lang w:eastAsia="ru-RU"/>
        </w:rPr>
        <w:t>У</w:t>
      </w:r>
      <w:r w:rsidRPr="00ED04E8" w:rsidR="00222DE9">
        <w:rPr>
          <w:rFonts w:ascii="Times New Roman" w:hAnsi="Times New Roman"/>
          <w:sz w:val="24"/>
          <w:szCs w:val="24"/>
          <w:lang w:eastAsia="ru-RU"/>
        </w:rPr>
        <w:t>головн</w:t>
      </w:r>
      <w:r w:rsidRPr="00ED04E8" w:rsidR="004A2165">
        <w:rPr>
          <w:rFonts w:ascii="Times New Roman" w:hAnsi="Times New Roman"/>
          <w:sz w:val="24"/>
          <w:szCs w:val="24"/>
          <w:lang w:eastAsia="ru-RU"/>
        </w:rPr>
        <w:t>ого</w:t>
      </w:r>
      <w:r w:rsidRPr="00ED04E8" w:rsidR="00222DE9">
        <w:rPr>
          <w:rFonts w:ascii="Times New Roman" w:hAnsi="Times New Roman"/>
          <w:sz w:val="24"/>
          <w:szCs w:val="24"/>
          <w:lang w:eastAsia="ru-RU"/>
        </w:rPr>
        <w:t xml:space="preserve"> кодекс</w:t>
      </w:r>
      <w:r w:rsidRPr="00ED04E8" w:rsidR="004A2165">
        <w:rPr>
          <w:rFonts w:ascii="Times New Roman" w:hAnsi="Times New Roman"/>
          <w:sz w:val="24"/>
          <w:szCs w:val="24"/>
          <w:lang w:eastAsia="ru-RU"/>
        </w:rPr>
        <w:t>а</w:t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4E8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Федерации, </w:t>
      </w:r>
    </w:p>
    <w:p w:rsidR="005C7E4F" w:rsidRPr="00ED04E8" w:rsidP="00DE57E5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36127B" w:rsidRPr="0036127B" w:rsidP="0036127B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36127B">
        <w:rPr>
          <w:rFonts w:eastAsia="Calibri"/>
          <w:bCs/>
          <w:color w:val="7030A0"/>
          <w:sz w:val="24"/>
          <w:szCs w:val="24"/>
        </w:rPr>
        <w:t>У</w:t>
      </w:r>
      <w:r>
        <w:rPr>
          <w:rFonts w:eastAsia="Calibri"/>
          <w:bCs/>
          <w:color w:val="7030A0"/>
          <w:sz w:val="24"/>
          <w:szCs w:val="24"/>
        </w:rPr>
        <w:t xml:space="preserve">стименко Валерий Александрович обвиняется в совершении преступления, предусмотренного 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ст. 322.3 УК РФ, при следующих обстоятельствах:</w:t>
      </w:r>
    </w:p>
    <w:p w:rsidR="0036127B" w:rsidRPr="0036127B" w:rsidP="0036127B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36127B">
        <w:rPr>
          <w:rFonts w:eastAsia="Calibri"/>
          <w:bCs/>
          <w:color w:val="7030A0"/>
          <w:sz w:val="24"/>
          <w:szCs w:val="24"/>
        </w:rPr>
        <w:t xml:space="preserve">В </w:t>
      </w:r>
      <w:r w:rsidR="00952C12">
        <w:rPr>
          <w:rFonts w:eastAsia="Calibri"/>
          <w:bCs/>
          <w:color w:val="7030A0"/>
          <w:sz w:val="24"/>
          <w:szCs w:val="24"/>
        </w:rPr>
        <w:t>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года, более точное время и дата дознанием </w:t>
      </w:r>
      <w:r w:rsidRPr="0036127B">
        <w:rPr>
          <w:rFonts w:eastAsia="Calibri"/>
          <w:bCs/>
          <w:color w:val="7030A0"/>
          <w:sz w:val="24"/>
          <w:szCs w:val="24"/>
        </w:rPr>
        <w:t>установлены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не </w:t>
      </w:r>
      <w:r>
        <w:rPr>
          <w:rFonts w:eastAsia="Calibri"/>
          <w:bCs/>
          <w:color w:val="7030A0"/>
          <w:sz w:val="24"/>
          <w:szCs w:val="24"/>
        </w:rPr>
        <w:t>установлены, у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Устименко В.А., находившегося по месту своего трудоустройства в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расположенном по адресу: </w:t>
      </w:r>
      <w:r w:rsidR="00952C12">
        <w:rPr>
          <w:rFonts w:eastAsia="Calibri"/>
          <w:bCs/>
          <w:color w:val="7030A0"/>
          <w:sz w:val="24"/>
          <w:szCs w:val="24"/>
        </w:rPr>
        <w:t>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использовавшего персональный компьютер, установленный на </w:t>
      </w:r>
      <w:r>
        <w:rPr>
          <w:rFonts w:eastAsia="Calibri"/>
          <w:bCs/>
          <w:color w:val="7030A0"/>
          <w:sz w:val="24"/>
          <w:szCs w:val="24"/>
        </w:rPr>
        <w:t>рабочем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месте, при помощи информационно-телекоммуникационных сетей, </w:t>
      </w:r>
      <w:r>
        <w:rPr>
          <w:rFonts w:eastAsia="Calibri"/>
          <w:bCs/>
          <w:color w:val="7030A0"/>
          <w:sz w:val="24"/>
          <w:szCs w:val="24"/>
        </w:rPr>
        <w:t>и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сертификата электронного ключа усиленной квалифицированной </w:t>
      </w:r>
      <w:r>
        <w:rPr>
          <w:rFonts w:eastAsia="Calibri"/>
          <w:bCs/>
          <w:color w:val="7030A0"/>
          <w:sz w:val="24"/>
          <w:szCs w:val="24"/>
        </w:rPr>
        <w:t>электро</w:t>
      </w:r>
      <w:r w:rsidRPr="0036127B">
        <w:rPr>
          <w:rFonts w:eastAsia="Calibri"/>
          <w:bCs/>
          <w:color w:val="7030A0"/>
          <w:sz w:val="24"/>
          <w:szCs w:val="24"/>
        </w:rPr>
        <w:t xml:space="preserve">нной подписи и программного обеспечения </w:t>
      </w:r>
      <w:r w:rsidR="00952C12">
        <w:rPr>
          <w:rFonts w:eastAsia="Calibri"/>
          <w:bCs/>
          <w:color w:val="7030A0"/>
          <w:sz w:val="24"/>
          <w:szCs w:val="24"/>
        </w:rPr>
        <w:t>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возник </w:t>
      </w:r>
      <w:r>
        <w:rPr>
          <w:rFonts w:eastAsia="Calibri"/>
          <w:bCs/>
          <w:color w:val="7030A0"/>
          <w:sz w:val="24"/>
          <w:szCs w:val="24"/>
        </w:rPr>
        <w:t>преступн</w:t>
      </w:r>
      <w:r w:rsidRPr="0036127B">
        <w:rPr>
          <w:rFonts w:eastAsia="Calibri"/>
          <w:bCs/>
          <w:color w:val="7030A0"/>
          <w:sz w:val="24"/>
          <w:szCs w:val="24"/>
        </w:rPr>
        <w:t>ый умысел</w:t>
      </w:r>
      <w:r>
        <w:rPr>
          <w:rFonts w:eastAsia="Calibri"/>
          <w:bCs/>
          <w:color w:val="7030A0"/>
          <w:sz w:val="24"/>
          <w:szCs w:val="24"/>
        </w:rPr>
        <w:t>,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направленный на извлечение материальной выгоды и </w:t>
      </w:r>
      <w:r>
        <w:rPr>
          <w:rFonts w:eastAsia="Calibri"/>
          <w:bCs/>
          <w:color w:val="7030A0"/>
          <w:sz w:val="24"/>
          <w:szCs w:val="24"/>
        </w:rPr>
        <w:t>осуще</w:t>
      </w:r>
      <w:r w:rsidRPr="0036127B">
        <w:rPr>
          <w:rFonts w:eastAsia="Calibri"/>
          <w:bCs/>
          <w:color w:val="7030A0"/>
          <w:sz w:val="24"/>
          <w:szCs w:val="24"/>
        </w:rPr>
        <w:t xml:space="preserve">ствление фиктивной постановки на миграционный учет по месту пребывания </w:t>
      </w:r>
      <w:r>
        <w:rPr>
          <w:rFonts w:eastAsia="Calibri"/>
          <w:bCs/>
          <w:color w:val="7030A0"/>
          <w:sz w:val="24"/>
          <w:szCs w:val="24"/>
        </w:rPr>
        <w:t>в Рос</w:t>
      </w:r>
      <w:r w:rsidRPr="0036127B">
        <w:rPr>
          <w:rFonts w:eastAsia="Calibri"/>
          <w:bCs/>
          <w:color w:val="7030A0"/>
          <w:sz w:val="24"/>
          <w:szCs w:val="24"/>
        </w:rPr>
        <w:t xml:space="preserve">сийской Федерации неопределенного круга лиц, являющихся иностранными </w:t>
      </w:r>
      <w:r>
        <w:rPr>
          <w:rFonts w:eastAsia="Calibri"/>
          <w:bCs/>
          <w:color w:val="7030A0"/>
          <w:sz w:val="24"/>
          <w:szCs w:val="24"/>
        </w:rPr>
        <w:t>гражда</w:t>
      </w:r>
      <w:r w:rsidRPr="0036127B">
        <w:rPr>
          <w:rFonts w:eastAsia="Calibri"/>
          <w:bCs/>
          <w:color w:val="7030A0"/>
          <w:sz w:val="24"/>
          <w:szCs w:val="24"/>
        </w:rPr>
        <w:t xml:space="preserve">нами, от имени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</w:p>
    <w:p w:rsidR="0036127B" w:rsidRPr="0036127B" w:rsidP="0036127B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36127B">
        <w:rPr>
          <w:rFonts w:eastAsia="Calibri"/>
          <w:bCs/>
          <w:color w:val="7030A0"/>
          <w:sz w:val="24"/>
          <w:szCs w:val="24"/>
        </w:rPr>
        <w:t xml:space="preserve">Устименко В.А., реализуя свой преступный умысел, направленный на </w:t>
      </w:r>
      <w:r>
        <w:rPr>
          <w:rFonts w:eastAsia="Calibri"/>
          <w:bCs/>
          <w:color w:val="7030A0"/>
          <w:sz w:val="24"/>
          <w:szCs w:val="24"/>
        </w:rPr>
        <w:t>извле</w:t>
      </w:r>
      <w:r w:rsidRPr="0036127B">
        <w:rPr>
          <w:rFonts w:eastAsia="Calibri"/>
          <w:bCs/>
          <w:color w:val="7030A0"/>
          <w:sz w:val="24"/>
          <w:szCs w:val="24"/>
        </w:rPr>
        <w:t xml:space="preserve">чение материальной выгоды и осуществление фиктивной постановки на </w:t>
      </w:r>
      <w:r>
        <w:rPr>
          <w:rFonts w:eastAsia="Calibri"/>
          <w:bCs/>
          <w:color w:val="7030A0"/>
          <w:sz w:val="24"/>
          <w:szCs w:val="24"/>
        </w:rPr>
        <w:t>мигр</w:t>
      </w:r>
      <w:r w:rsidRPr="0036127B">
        <w:rPr>
          <w:rFonts w:eastAsia="Calibri"/>
          <w:bCs/>
          <w:color w:val="7030A0"/>
          <w:sz w:val="24"/>
          <w:szCs w:val="24"/>
        </w:rPr>
        <w:t xml:space="preserve">ационный учет по месту пребывания в Российской Федерации по адресу: </w:t>
      </w:r>
      <w:r w:rsidR="00952C12">
        <w:rPr>
          <w:rFonts w:eastAsia="Calibri"/>
          <w:bCs/>
          <w:color w:val="7030A0"/>
          <w:sz w:val="24"/>
          <w:szCs w:val="24"/>
        </w:rPr>
        <w:t xml:space="preserve">**** </w:t>
      </w:r>
      <w:r w:rsidRPr="0036127B">
        <w:rPr>
          <w:rFonts w:eastAsia="Calibri"/>
          <w:bCs/>
          <w:color w:val="7030A0"/>
          <w:sz w:val="24"/>
          <w:szCs w:val="24"/>
        </w:rPr>
        <w:t xml:space="preserve">при этом </w:t>
      </w:r>
      <w:r>
        <w:rPr>
          <w:rFonts w:eastAsia="Calibri"/>
          <w:bCs/>
          <w:color w:val="7030A0"/>
          <w:sz w:val="24"/>
          <w:szCs w:val="24"/>
        </w:rPr>
        <w:t>явля</w:t>
      </w:r>
      <w:r w:rsidRPr="0036127B">
        <w:rPr>
          <w:rFonts w:eastAsia="Calibri"/>
          <w:bCs/>
          <w:color w:val="7030A0"/>
          <w:sz w:val="24"/>
          <w:szCs w:val="24"/>
        </w:rPr>
        <w:t xml:space="preserve">ясь гражданином Российской Федерации, будучи достоверно осведомленным о </w:t>
      </w:r>
      <w:r>
        <w:rPr>
          <w:rFonts w:eastAsia="Calibri"/>
          <w:bCs/>
          <w:color w:val="7030A0"/>
          <w:sz w:val="24"/>
          <w:szCs w:val="24"/>
        </w:rPr>
        <w:t>необх</w:t>
      </w:r>
      <w:r w:rsidRPr="0036127B">
        <w:rPr>
          <w:rFonts w:eastAsia="Calibri"/>
          <w:bCs/>
          <w:color w:val="7030A0"/>
          <w:sz w:val="24"/>
          <w:szCs w:val="24"/>
        </w:rPr>
        <w:t xml:space="preserve">одимости с целью установленного порядка регистрации, передвижения и </w:t>
      </w:r>
      <w:r>
        <w:rPr>
          <w:rFonts w:eastAsia="Calibri"/>
          <w:bCs/>
          <w:color w:val="7030A0"/>
          <w:sz w:val="24"/>
          <w:szCs w:val="24"/>
        </w:rPr>
        <w:t>выб</w:t>
      </w:r>
      <w:r w:rsidRPr="0036127B">
        <w:rPr>
          <w:rFonts w:eastAsia="Calibri"/>
          <w:bCs/>
          <w:color w:val="7030A0"/>
          <w:sz w:val="24"/>
          <w:szCs w:val="24"/>
        </w:rPr>
        <w:t xml:space="preserve">ора места жительства иностранным гражданам уведомлять органы </w:t>
      </w:r>
      <w:r>
        <w:rPr>
          <w:rFonts w:eastAsia="Calibri"/>
          <w:bCs/>
          <w:color w:val="7030A0"/>
          <w:sz w:val="24"/>
          <w:szCs w:val="24"/>
        </w:rPr>
        <w:t>мигр</w:t>
      </w:r>
      <w:r w:rsidRPr="0036127B">
        <w:rPr>
          <w:rFonts w:eastAsia="Calibri"/>
          <w:bCs/>
          <w:color w:val="7030A0"/>
          <w:sz w:val="24"/>
          <w:szCs w:val="24"/>
        </w:rPr>
        <w:t>ационного контроля о месте их пребывания</w:t>
      </w:r>
      <w:r>
        <w:rPr>
          <w:rFonts w:eastAsia="Calibri"/>
          <w:bCs/>
          <w:color w:val="7030A0"/>
          <w:sz w:val="24"/>
          <w:szCs w:val="24"/>
        </w:rPr>
        <w:t>,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и понимая</w:t>
      </w:r>
      <w:r w:rsidRPr="0036127B">
        <w:rPr>
          <w:rFonts w:eastAsia="Calibri"/>
          <w:bCs/>
          <w:color w:val="7030A0"/>
          <w:sz w:val="24"/>
          <w:szCs w:val="24"/>
        </w:rPr>
        <w:t xml:space="preserve">, </w:t>
      </w:r>
      <w:r w:rsidRPr="0036127B">
        <w:rPr>
          <w:rFonts w:eastAsia="Calibri"/>
          <w:bCs/>
          <w:color w:val="7030A0"/>
          <w:sz w:val="24"/>
          <w:szCs w:val="24"/>
        </w:rPr>
        <w:t xml:space="preserve">что без данных </w:t>
      </w:r>
      <w:r>
        <w:rPr>
          <w:rFonts w:eastAsia="Calibri"/>
          <w:bCs/>
          <w:color w:val="7030A0"/>
          <w:sz w:val="24"/>
          <w:szCs w:val="24"/>
        </w:rPr>
        <w:t>ув</w:t>
      </w:r>
      <w:r w:rsidRPr="0036127B">
        <w:rPr>
          <w:rFonts w:eastAsia="Calibri"/>
          <w:bCs/>
          <w:color w:val="7030A0"/>
          <w:sz w:val="24"/>
          <w:szCs w:val="24"/>
        </w:rPr>
        <w:t xml:space="preserve">едомлений их пребывание на территории РФ незаконно, в нарушении п.7 ч.1 ст.2 </w:t>
      </w:r>
      <w:r>
        <w:rPr>
          <w:rFonts w:eastAsia="Calibri"/>
          <w:bCs/>
          <w:color w:val="7030A0"/>
          <w:sz w:val="24"/>
          <w:szCs w:val="24"/>
        </w:rPr>
        <w:t>Ф</w:t>
      </w:r>
      <w:r w:rsidRPr="0036127B">
        <w:rPr>
          <w:rFonts w:eastAsia="Calibri"/>
          <w:bCs/>
          <w:color w:val="7030A0"/>
          <w:sz w:val="24"/>
          <w:szCs w:val="24"/>
        </w:rPr>
        <w:t xml:space="preserve">едерального закона № 109-ФЗ «О миграционном учете иностранных граждан и без гражданства в РФ» от 18 июля 2006 года, фактически не являясь </w:t>
      </w:r>
      <w:r>
        <w:rPr>
          <w:rFonts w:eastAsia="Calibri"/>
          <w:bCs/>
          <w:color w:val="7030A0"/>
          <w:sz w:val="24"/>
          <w:szCs w:val="24"/>
        </w:rPr>
        <w:t>прин</w:t>
      </w:r>
      <w:r w:rsidRPr="0036127B">
        <w:rPr>
          <w:rFonts w:eastAsia="Calibri"/>
          <w:bCs/>
          <w:color w:val="7030A0"/>
          <w:sz w:val="24"/>
          <w:szCs w:val="24"/>
        </w:rPr>
        <w:t xml:space="preserve">имающей стороной, то есть согласно п.7 ч.1 ст.2 вышеуказанного закона </w:t>
      </w:r>
      <w:r>
        <w:rPr>
          <w:rFonts w:eastAsia="Calibri"/>
          <w:bCs/>
          <w:color w:val="7030A0"/>
          <w:sz w:val="24"/>
          <w:szCs w:val="24"/>
        </w:rPr>
        <w:t>граж</w:t>
      </w:r>
      <w:r w:rsidRPr="0036127B">
        <w:rPr>
          <w:rFonts w:eastAsia="Calibri"/>
          <w:bCs/>
          <w:color w:val="7030A0"/>
          <w:sz w:val="24"/>
          <w:szCs w:val="24"/>
        </w:rPr>
        <w:t xml:space="preserve">данином </w:t>
      </w:r>
      <w:r w:rsidRPr="0036127B">
        <w:rPr>
          <w:rFonts w:eastAsia="Calibri"/>
          <w:bCs/>
          <w:color w:val="7030A0"/>
          <w:sz w:val="24"/>
          <w:szCs w:val="24"/>
        </w:rPr>
        <w:t>РФ, у которого иностранные граждане фактически проживают</w:t>
      </w:r>
      <w:r w:rsidRPr="0036127B">
        <w:rPr>
          <w:rFonts w:eastAsia="Calibri"/>
          <w:bCs/>
          <w:color w:val="7030A0"/>
          <w:sz w:val="24"/>
          <w:szCs w:val="24"/>
        </w:rPr>
        <w:t>, либо</w:t>
      </w:r>
      <w:r>
        <w:rPr>
          <w:rFonts w:eastAsia="Calibri"/>
          <w:bCs/>
          <w:color w:val="7030A0"/>
          <w:sz w:val="24"/>
          <w:szCs w:val="24"/>
        </w:rPr>
        <w:t xml:space="preserve"> у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которого иностранные граждане работают</w:t>
      </w:r>
      <w:r>
        <w:rPr>
          <w:rFonts w:eastAsia="Calibri"/>
          <w:bCs/>
          <w:color w:val="7030A0"/>
          <w:sz w:val="24"/>
          <w:szCs w:val="24"/>
        </w:rPr>
        <w:t>,</w:t>
      </w:r>
      <w:r w:rsidRPr="0036127B">
        <w:rPr>
          <w:rFonts w:eastAsia="Calibri"/>
          <w:bCs/>
          <w:color w:val="7030A0"/>
          <w:sz w:val="24"/>
          <w:szCs w:val="24"/>
        </w:rPr>
        <w:t xml:space="preserve"> </w:t>
      </w:r>
      <w:r w:rsidRPr="0036127B">
        <w:rPr>
          <w:rFonts w:eastAsia="Calibri"/>
          <w:bCs/>
          <w:color w:val="7030A0"/>
          <w:sz w:val="24"/>
          <w:szCs w:val="24"/>
        </w:rPr>
        <w:t>и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не имея намерения предоставить </w:t>
      </w:r>
      <w:r>
        <w:rPr>
          <w:rFonts w:eastAsia="Calibri"/>
          <w:bCs/>
          <w:color w:val="7030A0"/>
          <w:sz w:val="24"/>
          <w:szCs w:val="24"/>
        </w:rPr>
        <w:t>место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проживания иностранным гражданам, </w:t>
      </w:r>
      <w:r w:rsidR="00952C12">
        <w:rPr>
          <w:rFonts w:eastAsia="Calibri"/>
          <w:bCs/>
          <w:color w:val="7030A0"/>
          <w:sz w:val="24"/>
          <w:szCs w:val="24"/>
        </w:rPr>
        <w:t>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действуя умышленно, </w:t>
      </w:r>
      <w:r>
        <w:rPr>
          <w:rFonts w:eastAsia="Calibri"/>
          <w:bCs/>
          <w:color w:val="7030A0"/>
          <w:sz w:val="24"/>
          <w:szCs w:val="24"/>
        </w:rPr>
        <w:t>и</w:t>
      </w:r>
      <w:r w:rsidRPr="0036127B">
        <w:rPr>
          <w:rFonts w:eastAsia="Calibri"/>
          <w:bCs/>
          <w:color w:val="7030A0"/>
          <w:sz w:val="24"/>
          <w:szCs w:val="24"/>
        </w:rPr>
        <w:t xml:space="preserve">спользуя программное обеспечение </w:t>
      </w:r>
      <w:r w:rsidR="00952C12">
        <w:rPr>
          <w:rFonts w:eastAsia="Calibri"/>
          <w:bCs/>
          <w:color w:val="7030A0"/>
          <w:sz w:val="24"/>
          <w:szCs w:val="24"/>
        </w:rPr>
        <w:t>*****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, у которой заключено соглашение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года об</w:t>
      </w:r>
      <w:r>
        <w:rPr>
          <w:rFonts w:eastAsia="Calibri"/>
          <w:bCs/>
          <w:color w:val="7030A0"/>
          <w:sz w:val="24"/>
          <w:szCs w:val="24"/>
        </w:rPr>
        <w:t xml:space="preserve"> ин</w:t>
      </w:r>
      <w:r w:rsidRPr="0036127B">
        <w:rPr>
          <w:rFonts w:eastAsia="Calibri"/>
          <w:bCs/>
          <w:color w:val="7030A0"/>
          <w:sz w:val="24"/>
          <w:szCs w:val="24"/>
        </w:rPr>
        <w:t>формационном взаимодействии между Министерством внутренних дел по</w:t>
      </w:r>
      <w:r>
        <w:rPr>
          <w:rFonts w:eastAsia="Calibri"/>
          <w:bCs/>
          <w:color w:val="7030A0"/>
          <w:sz w:val="24"/>
          <w:szCs w:val="24"/>
        </w:rPr>
        <w:t xml:space="preserve"> Ре</w:t>
      </w:r>
      <w:r w:rsidRPr="0036127B">
        <w:rPr>
          <w:rFonts w:eastAsia="Calibri"/>
          <w:bCs/>
          <w:color w:val="7030A0"/>
          <w:sz w:val="24"/>
          <w:szCs w:val="24"/>
        </w:rPr>
        <w:t xml:space="preserve">спублике Крым с индивидуальным предпринимателем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при предоставлении информации о регистрации и снятии граждан </w:t>
      </w:r>
      <w:r>
        <w:rPr>
          <w:rFonts w:eastAsia="Calibri"/>
          <w:bCs/>
          <w:color w:val="7030A0"/>
          <w:sz w:val="24"/>
          <w:szCs w:val="24"/>
        </w:rPr>
        <w:t>Рос</w:t>
      </w:r>
      <w:r w:rsidRPr="0036127B">
        <w:rPr>
          <w:rFonts w:eastAsia="Calibri"/>
          <w:bCs/>
          <w:color w:val="7030A0"/>
          <w:sz w:val="24"/>
          <w:szCs w:val="24"/>
        </w:rPr>
        <w:t xml:space="preserve">сийской Федерации с регистрационного учета по месту пребывания в место убывания и убытия из места пребывания иностранных граждан или лиц без </w:t>
      </w:r>
      <w:r>
        <w:rPr>
          <w:rFonts w:eastAsia="Calibri"/>
          <w:bCs/>
          <w:color w:val="7030A0"/>
          <w:sz w:val="24"/>
          <w:szCs w:val="24"/>
        </w:rPr>
        <w:t>гр</w:t>
      </w:r>
      <w:r w:rsidRPr="0036127B">
        <w:rPr>
          <w:rFonts w:eastAsia="Calibri"/>
          <w:bCs/>
          <w:color w:val="7030A0"/>
          <w:sz w:val="24"/>
          <w:szCs w:val="24"/>
        </w:rPr>
        <w:t xml:space="preserve">ажданства, находясь в помещении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информационн</w:t>
      </w:r>
      <w:r w:rsidRPr="0036127B">
        <w:rPr>
          <w:rFonts w:eastAsia="Calibri"/>
          <w:bCs/>
          <w:color w:val="7030A0"/>
          <w:sz w:val="24"/>
          <w:szCs w:val="24"/>
        </w:rPr>
        <w:t>о-</w:t>
      </w:r>
      <w:r w:rsidRPr="0036127B">
        <w:rPr>
          <w:rFonts w:eastAsia="Calibri"/>
          <w:bCs/>
          <w:color w:val="7030A0"/>
          <w:sz w:val="24"/>
          <w:szCs w:val="24"/>
        </w:rPr>
        <w:t xml:space="preserve"> </w:t>
      </w:r>
      <w:r>
        <w:rPr>
          <w:rFonts w:eastAsia="Calibri"/>
          <w:bCs/>
          <w:color w:val="7030A0"/>
          <w:sz w:val="24"/>
          <w:szCs w:val="24"/>
        </w:rPr>
        <w:t>те</w:t>
      </w:r>
      <w:r w:rsidRPr="0036127B">
        <w:rPr>
          <w:rFonts w:eastAsia="Calibri"/>
          <w:bCs/>
          <w:color w:val="7030A0"/>
          <w:sz w:val="24"/>
          <w:szCs w:val="24"/>
        </w:rPr>
        <w:t xml:space="preserve">лекоммуникационной сети составил уведомление о прибытии иностранных </w:t>
      </w:r>
      <w:r>
        <w:rPr>
          <w:rFonts w:eastAsia="Calibri"/>
          <w:bCs/>
          <w:color w:val="7030A0"/>
          <w:sz w:val="24"/>
          <w:szCs w:val="24"/>
        </w:rPr>
        <w:t>гр</w:t>
      </w:r>
      <w:r w:rsidRPr="0036127B">
        <w:rPr>
          <w:rFonts w:eastAsia="Calibri"/>
          <w:bCs/>
          <w:color w:val="7030A0"/>
          <w:sz w:val="24"/>
          <w:szCs w:val="24"/>
        </w:rPr>
        <w:t xml:space="preserve">аждан -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, при этом последние пояснили, что </w:t>
      </w:r>
      <w:r>
        <w:rPr>
          <w:rFonts w:eastAsia="Calibri"/>
          <w:bCs/>
          <w:color w:val="7030A0"/>
          <w:sz w:val="24"/>
          <w:szCs w:val="24"/>
        </w:rPr>
        <w:t>фа</w:t>
      </w:r>
      <w:r w:rsidRPr="0036127B">
        <w:rPr>
          <w:rFonts w:eastAsia="Calibri"/>
          <w:bCs/>
          <w:color w:val="7030A0"/>
          <w:sz w:val="24"/>
          <w:szCs w:val="24"/>
        </w:rPr>
        <w:t xml:space="preserve">ктически будут проживать по другому адресу. </w:t>
      </w:r>
      <w:r w:rsidRPr="0036127B">
        <w:rPr>
          <w:rFonts w:eastAsia="Calibri"/>
          <w:bCs/>
          <w:color w:val="7030A0"/>
          <w:sz w:val="24"/>
          <w:szCs w:val="24"/>
        </w:rPr>
        <w:t>Устименко В.А. пояснил, что</w:t>
      </w:r>
      <w:r>
        <w:rPr>
          <w:rFonts w:eastAsia="Calibri"/>
          <w:bCs/>
          <w:color w:val="7030A0"/>
          <w:sz w:val="24"/>
          <w:szCs w:val="24"/>
        </w:rPr>
        <w:t xml:space="preserve"> о</w:t>
      </w:r>
      <w:r w:rsidRPr="0036127B">
        <w:rPr>
          <w:rFonts w:eastAsia="Calibri"/>
          <w:bCs/>
          <w:color w:val="7030A0"/>
          <w:sz w:val="24"/>
          <w:szCs w:val="24"/>
        </w:rPr>
        <w:t xml:space="preserve">бязательным условием постановки на учёт является то обстоятельство, что </w:t>
      </w:r>
      <w:r>
        <w:rPr>
          <w:rFonts w:eastAsia="Calibri"/>
          <w:bCs/>
          <w:color w:val="7030A0"/>
          <w:sz w:val="24"/>
          <w:szCs w:val="24"/>
        </w:rPr>
        <w:t>У</w:t>
      </w:r>
      <w:r w:rsidRPr="0036127B">
        <w:rPr>
          <w:rFonts w:eastAsia="Calibri"/>
          <w:bCs/>
          <w:color w:val="7030A0"/>
          <w:sz w:val="24"/>
          <w:szCs w:val="24"/>
        </w:rPr>
        <w:t xml:space="preserve">стименко В.А. не будет предоставлять указанным гражданам для фактического </w:t>
      </w:r>
      <w:r>
        <w:rPr>
          <w:rFonts w:eastAsia="Calibri"/>
          <w:bCs/>
          <w:color w:val="7030A0"/>
          <w:sz w:val="24"/>
          <w:szCs w:val="24"/>
        </w:rPr>
        <w:t>п</w:t>
      </w:r>
      <w:r w:rsidRPr="0036127B">
        <w:rPr>
          <w:rFonts w:eastAsia="Calibri"/>
          <w:bCs/>
          <w:color w:val="7030A0"/>
          <w:sz w:val="24"/>
          <w:szCs w:val="24"/>
        </w:rPr>
        <w:t xml:space="preserve">роживания жилое помещение, в котором они будут поставлены на учёт по месту </w:t>
      </w:r>
      <w:r>
        <w:rPr>
          <w:rFonts w:eastAsia="Calibri"/>
          <w:bCs/>
          <w:color w:val="7030A0"/>
          <w:sz w:val="24"/>
          <w:szCs w:val="24"/>
        </w:rPr>
        <w:t>прожи</w:t>
      </w:r>
      <w:r w:rsidRPr="0036127B">
        <w:rPr>
          <w:rFonts w:eastAsia="Calibri"/>
          <w:bCs/>
          <w:color w:val="7030A0"/>
          <w:sz w:val="24"/>
          <w:szCs w:val="24"/>
        </w:rPr>
        <w:t xml:space="preserve">вания, при этом получит за предоставленную услугу от вышеуказанных лиц </w:t>
      </w:r>
      <w:r>
        <w:rPr>
          <w:rFonts w:eastAsia="Calibri"/>
          <w:bCs/>
          <w:color w:val="7030A0"/>
          <w:sz w:val="24"/>
          <w:szCs w:val="24"/>
        </w:rPr>
        <w:t>денеж</w:t>
      </w:r>
      <w:r w:rsidRPr="0036127B">
        <w:rPr>
          <w:rFonts w:eastAsia="Calibri"/>
          <w:bCs/>
          <w:color w:val="7030A0"/>
          <w:sz w:val="24"/>
          <w:szCs w:val="24"/>
        </w:rPr>
        <w:t xml:space="preserve">ные средства на общую сумму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рублей.</w:t>
      </w:r>
      <w:r w:rsidRPr="0036127B">
        <w:rPr>
          <w:rFonts w:eastAsia="Calibri"/>
          <w:bCs/>
          <w:color w:val="7030A0"/>
          <w:sz w:val="24"/>
          <w:szCs w:val="24"/>
        </w:rPr>
        <w:t xml:space="preserve"> </w:t>
      </w:r>
      <w:r w:rsidRPr="0036127B">
        <w:rPr>
          <w:rFonts w:eastAsia="Calibri"/>
          <w:bCs/>
          <w:color w:val="7030A0"/>
          <w:sz w:val="24"/>
          <w:szCs w:val="24"/>
        </w:rPr>
        <w:t>Продолжая свой преступный умысел</w:t>
      </w:r>
      <w:r>
        <w:rPr>
          <w:rFonts w:eastAsia="Calibri"/>
          <w:bCs/>
          <w:color w:val="7030A0"/>
          <w:sz w:val="24"/>
          <w:szCs w:val="24"/>
        </w:rPr>
        <w:t>,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направленный на создание условий для </w:t>
      </w:r>
      <w:r>
        <w:rPr>
          <w:rFonts w:eastAsia="Calibri"/>
          <w:bCs/>
          <w:color w:val="7030A0"/>
          <w:sz w:val="24"/>
          <w:szCs w:val="24"/>
        </w:rPr>
        <w:t>незако</w:t>
      </w:r>
      <w:r w:rsidRPr="0036127B">
        <w:rPr>
          <w:rFonts w:eastAsia="Calibri"/>
          <w:bCs/>
          <w:color w:val="7030A0"/>
          <w:sz w:val="24"/>
          <w:szCs w:val="24"/>
        </w:rPr>
        <w:t xml:space="preserve">нного пребывания граждан иностранного государства на территории РФ, </w:t>
      </w:r>
      <w:r w:rsidR="00952C12">
        <w:rPr>
          <w:rFonts w:eastAsia="Calibri"/>
          <w:bCs/>
          <w:color w:val="7030A0"/>
          <w:sz w:val="24"/>
          <w:szCs w:val="24"/>
        </w:rPr>
        <w:t>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Устименко В.А., действуя </w:t>
      </w:r>
      <w:r>
        <w:rPr>
          <w:rFonts w:eastAsia="Calibri"/>
          <w:bCs/>
          <w:color w:val="7030A0"/>
          <w:sz w:val="24"/>
          <w:szCs w:val="24"/>
        </w:rPr>
        <w:t>умы</w:t>
      </w:r>
      <w:r w:rsidRPr="0036127B">
        <w:rPr>
          <w:rFonts w:eastAsia="Calibri"/>
          <w:bCs/>
          <w:color w:val="7030A0"/>
          <w:sz w:val="24"/>
          <w:szCs w:val="24"/>
        </w:rPr>
        <w:t>ш</w:t>
      </w:r>
      <w:r>
        <w:rPr>
          <w:rFonts w:eastAsia="Calibri"/>
          <w:bCs/>
          <w:color w:val="7030A0"/>
          <w:sz w:val="24"/>
          <w:szCs w:val="24"/>
        </w:rPr>
        <w:t>л</w:t>
      </w:r>
      <w:r w:rsidRPr="0036127B">
        <w:rPr>
          <w:rFonts w:eastAsia="Calibri"/>
          <w:bCs/>
          <w:color w:val="7030A0"/>
          <w:sz w:val="24"/>
          <w:szCs w:val="24"/>
        </w:rPr>
        <w:t xml:space="preserve">енно, используя программное </w:t>
      </w:r>
      <w:r>
        <w:rPr>
          <w:rFonts w:eastAsia="Calibri"/>
          <w:bCs/>
          <w:color w:val="7030A0"/>
          <w:sz w:val="24"/>
          <w:szCs w:val="24"/>
        </w:rPr>
        <w:t xml:space="preserve">обеспечение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>у которой заключено</w:t>
      </w:r>
      <w:r>
        <w:rPr>
          <w:rFonts w:eastAsia="Calibri"/>
          <w:bCs/>
          <w:color w:val="7030A0"/>
          <w:sz w:val="24"/>
          <w:szCs w:val="24"/>
        </w:rPr>
        <w:t xml:space="preserve"> соглашение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расположенном по адресу: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посредством информационно</w:t>
      </w:r>
      <w:r>
        <w:rPr>
          <w:rFonts w:eastAsia="Calibri"/>
          <w:bCs/>
          <w:color w:val="7030A0"/>
          <w:sz w:val="24"/>
          <w:szCs w:val="24"/>
        </w:rPr>
        <w:t>-</w:t>
      </w:r>
      <w:r w:rsidRPr="0036127B">
        <w:rPr>
          <w:rFonts w:eastAsia="Calibri"/>
          <w:bCs/>
          <w:color w:val="7030A0"/>
          <w:sz w:val="24"/>
          <w:szCs w:val="24"/>
        </w:rPr>
        <w:t xml:space="preserve">коммуникационной сети составил уведомление о прибытии иностранных дан - граждан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при этом последние пояснили, что фактически они </w:t>
      </w:r>
      <w:r>
        <w:rPr>
          <w:rFonts w:eastAsia="Calibri"/>
          <w:bCs/>
          <w:color w:val="7030A0"/>
          <w:sz w:val="24"/>
          <w:szCs w:val="24"/>
        </w:rPr>
        <w:t xml:space="preserve">будут </w:t>
      </w:r>
      <w:r w:rsidRPr="0036127B">
        <w:rPr>
          <w:rFonts w:eastAsia="Calibri"/>
          <w:bCs/>
          <w:color w:val="7030A0"/>
          <w:sz w:val="24"/>
          <w:szCs w:val="24"/>
        </w:rPr>
        <w:t>проживать по другому адресу.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Устименко В.А. пояснил, что обязательным </w:t>
      </w:r>
      <w:r>
        <w:rPr>
          <w:rFonts w:eastAsia="Calibri"/>
          <w:bCs/>
          <w:color w:val="7030A0"/>
          <w:sz w:val="24"/>
          <w:szCs w:val="24"/>
        </w:rPr>
        <w:t>усло</w:t>
      </w:r>
      <w:r w:rsidRPr="0036127B">
        <w:rPr>
          <w:rFonts w:eastAsia="Calibri"/>
          <w:bCs/>
          <w:color w:val="7030A0"/>
          <w:sz w:val="24"/>
          <w:szCs w:val="24"/>
        </w:rPr>
        <w:t xml:space="preserve">вием постановки на учёт является </w:t>
      </w:r>
      <w:r>
        <w:rPr>
          <w:rFonts w:eastAsia="Calibri"/>
          <w:bCs/>
          <w:color w:val="7030A0"/>
          <w:sz w:val="24"/>
          <w:szCs w:val="24"/>
        </w:rPr>
        <w:t xml:space="preserve">фактическое не предоставление </w:t>
      </w:r>
      <w:r w:rsidRPr="0036127B">
        <w:rPr>
          <w:rFonts w:eastAsia="Calibri"/>
          <w:bCs/>
          <w:color w:val="7030A0"/>
          <w:sz w:val="24"/>
          <w:szCs w:val="24"/>
        </w:rPr>
        <w:t>указанным гражданам для проживания жило</w:t>
      </w:r>
      <w:r>
        <w:rPr>
          <w:rFonts w:eastAsia="Calibri"/>
          <w:bCs/>
          <w:color w:val="7030A0"/>
          <w:sz w:val="24"/>
          <w:szCs w:val="24"/>
        </w:rPr>
        <w:t>го пом</w:t>
      </w:r>
      <w:r w:rsidRPr="0036127B">
        <w:rPr>
          <w:rFonts w:eastAsia="Calibri"/>
          <w:bCs/>
          <w:color w:val="7030A0"/>
          <w:sz w:val="24"/>
          <w:szCs w:val="24"/>
        </w:rPr>
        <w:t>ещени</w:t>
      </w:r>
      <w:r>
        <w:rPr>
          <w:rFonts w:eastAsia="Calibri"/>
          <w:bCs/>
          <w:color w:val="7030A0"/>
          <w:sz w:val="24"/>
          <w:szCs w:val="24"/>
        </w:rPr>
        <w:t>я</w:t>
      </w:r>
      <w:r w:rsidRPr="0036127B">
        <w:rPr>
          <w:rFonts w:eastAsia="Calibri"/>
          <w:bCs/>
          <w:color w:val="7030A0"/>
          <w:sz w:val="24"/>
          <w:szCs w:val="24"/>
        </w:rPr>
        <w:t xml:space="preserve">, в котором они будут поставлены на учёт по месту пребывания, при </w:t>
      </w:r>
      <w:r>
        <w:rPr>
          <w:rFonts w:eastAsia="Calibri"/>
          <w:bCs/>
          <w:color w:val="7030A0"/>
          <w:sz w:val="24"/>
          <w:szCs w:val="24"/>
        </w:rPr>
        <w:t>этом он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получит за предоставленную услугу от вышеуказанных лиц денежные детва на общую сумму </w:t>
      </w:r>
      <w:r w:rsidR="00952C12">
        <w:rPr>
          <w:rFonts w:eastAsia="Calibri"/>
          <w:bCs/>
          <w:color w:val="7030A0"/>
          <w:sz w:val="24"/>
          <w:szCs w:val="24"/>
        </w:rPr>
        <w:t>***</w:t>
      </w:r>
    </w:p>
    <w:p w:rsidR="0036127B" w:rsidRPr="0036127B" w:rsidP="0036127B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36127B">
        <w:rPr>
          <w:rFonts w:eastAsia="Calibri"/>
          <w:bCs/>
          <w:color w:val="7030A0"/>
          <w:sz w:val="24"/>
          <w:szCs w:val="24"/>
        </w:rPr>
        <w:t>Продолжая свой преступный умысел</w:t>
      </w:r>
      <w:r>
        <w:rPr>
          <w:rFonts w:eastAsia="Calibri"/>
          <w:bCs/>
          <w:color w:val="7030A0"/>
          <w:sz w:val="24"/>
          <w:szCs w:val="24"/>
        </w:rPr>
        <w:t xml:space="preserve">, </w:t>
      </w:r>
      <w:r w:rsidRPr="0036127B">
        <w:rPr>
          <w:rFonts w:eastAsia="Calibri"/>
          <w:bCs/>
          <w:color w:val="7030A0"/>
          <w:sz w:val="24"/>
          <w:szCs w:val="24"/>
        </w:rPr>
        <w:t xml:space="preserve"> </w:t>
      </w:r>
      <w:r w:rsidR="00952C12">
        <w:rPr>
          <w:rFonts w:eastAsia="Calibri"/>
          <w:bCs/>
          <w:color w:val="7030A0"/>
          <w:sz w:val="24"/>
          <w:szCs w:val="24"/>
        </w:rPr>
        <w:t xml:space="preserve">**** 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Устименко В.А., действуя </w:t>
      </w:r>
      <w:r>
        <w:rPr>
          <w:rFonts w:eastAsia="Calibri"/>
          <w:bCs/>
          <w:color w:val="7030A0"/>
          <w:sz w:val="24"/>
          <w:szCs w:val="24"/>
        </w:rPr>
        <w:t>умышленно и снова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используя </w:t>
      </w:r>
      <w:r>
        <w:rPr>
          <w:rFonts w:eastAsia="Calibri"/>
          <w:bCs/>
          <w:color w:val="7030A0"/>
          <w:sz w:val="24"/>
          <w:szCs w:val="24"/>
        </w:rPr>
        <w:t xml:space="preserve">вышеуказанное </w:t>
      </w:r>
      <w:r w:rsidRPr="0036127B">
        <w:rPr>
          <w:rFonts w:eastAsia="Calibri"/>
          <w:bCs/>
          <w:color w:val="7030A0"/>
          <w:sz w:val="24"/>
          <w:szCs w:val="24"/>
        </w:rPr>
        <w:t xml:space="preserve">программное обеспечение, находясь в помещении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при этом последний </w:t>
      </w:r>
      <w:r>
        <w:rPr>
          <w:rFonts w:eastAsia="Calibri"/>
          <w:bCs/>
          <w:color w:val="7030A0"/>
          <w:sz w:val="24"/>
          <w:szCs w:val="24"/>
        </w:rPr>
        <w:t>п</w:t>
      </w:r>
      <w:r w:rsidRPr="0036127B">
        <w:rPr>
          <w:rFonts w:eastAsia="Calibri"/>
          <w:bCs/>
          <w:color w:val="7030A0"/>
          <w:sz w:val="24"/>
          <w:szCs w:val="24"/>
        </w:rPr>
        <w:t xml:space="preserve">ояснил, что фактически он будет проживать по другому адресу. Устименко В.А. </w:t>
      </w:r>
      <w:r>
        <w:rPr>
          <w:rFonts w:eastAsia="Calibri"/>
          <w:bCs/>
          <w:color w:val="7030A0"/>
          <w:sz w:val="24"/>
          <w:szCs w:val="24"/>
        </w:rPr>
        <w:t>п</w:t>
      </w:r>
      <w:r w:rsidRPr="0036127B">
        <w:rPr>
          <w:rFonts w:eastAsia="Calibri"/>
          <w:bCs/>
          <w:color w:val="7030A0"/>
          <w:sz w:val="24"/>
          <w:szCs w:val="24"/>
        </w:rPr>
        <w:t xml:space="preserve">ояснил, что обязательным условием постановки на учёт является то </w:t>
      </w:r>
      <w:r>
        <w:rPr>
          <w:rFonts w:eastAsia="Calibri"/>
          <w:bCs/>
          <w:color w:val="7030A0"/>
          <w:sz w:val="24"/>
          <w:szCs w:val="24"/>
        </w:rPr>
        <w:t>об</w:t>
      </w:r>
      <w:r w:rsidRPr="0036127B">
        <w:rPr>
          <w:rFonts w:eastAsia="Calibri"/>
          <w:bCs/>
          <w:color w:val="7030A0"/>
          <w:sz w:val="24"/>
          <w:szCs w:val="24"/>
        </w:rPr>
        <w:t xml:space="preserve">стоятельство, что Устименко В. А. не будет предоставлять указанному </w:t>
      </w:r>
      <w:r>
        <w:rPr>
          <w:rFonts w:eastAsia="Calibri"/>
          <w:bCs/>
          <w:color w:val="7030A0"/>
          <w:sz w:val="24"/>
          <w:szCs w:val="24"/>
        </w:rPr>
        <w:t>г</w:t>
      </w:r>
      <w:r w:rsidRPr="0036127B">
        <w:rPr>
          <w:rFonts w:eastAsia="Calibri"/>
          <w:bCs/>
          <w:color w:val="7030A0"/>
          <w:sz w:val="24"/>
          <w:szCs w:val="24"/>
        </w:rPr>
        <w:t xml:space="preserve">ражданину для фактического проживания жилое помещение, в котором он будет </w:t>
      </w:r>
      <w:r>
        <w:rPr>
          <w:rFonts w:eastAsia="Calibri"/>
          <w:bCs/>
          <w:color w:val="7030A0"/>
          <w:sz w:val="24"/>
          <w:szCs w:val="24"/>
        </w:rPr>
        <w:t>пос</w:t>
      </w:r>
      <w:r w:rsidRPr="0036127B">
        <w:rPr>
          <w:rFonts w:eastAsia="Calibri"/>
          <w:bCs/>
          <w:color w:val="7030A0"/>
          <w:sz w:val="24"/>
          <w:szCs w:val="24"/>
        </w:rPr>
        <w:t>тавлен на учёт по мест</w:t>
      </w:r>
      <w:r>
        <w:rPr>
          <w:rFonts w:eastAsia="Calibri"/>
          <w:bCs/>
          <w:color w:val="7030A0"/>
          <w:sz w:val="24"/>
          <w:szCs w:val="24"/>
        </w:rPr>
        <w:t xml:space="preserve">у пребывания, при этом получит </w:t>
      </w:r>
      <w:r w:rsidRPr="0036127B">
        <w:rPr>
          <w:rFonts w:eastAsia="Calibri"/>
          <w:bCs/>
          <w:color w:val="7030A0"/>
          <w:sz w:val="24"/>
          <w:szCs w:val="24"/>
        </w:rPr>
        <w:t xml:space="preserve">от вышеуказанного лица денежные средства в размере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</w:p>
    <w:p w:rsidR="0036127B" w:rsidRPr="0036127B" w:rsidP="0036127B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36127B">
        <w:rPr>
          <w:rFonts w:eastAsia="Calibri"/>
          <w:bCs/>
          <w:color w:val="7030A0"/>
          <w:sz w:val="24"/>
          <w:szCs w:val="24"/>
        </w:rPr>
        <w:t>Своими умышленными действиями</w:t>
      </w:r>
      <w:r>
        <w:rPr>
          <w:rFonts w:eastAsia="Calibri"/>
          <w:bCs/>
          <w:color w:val="7030A0"/>
          <w:sz w:val="24"/>
          <w:szCs w:val="24"/>
        </w:rPr>
        <w:t xml:space="preserve"> 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Устименко В.А. нарушил требования ч.</w:t>
      </w:r>
      <w:r>
        <w:rPr>
          <w:rFonts w:eastAsia="Calibri"/>
          <w:bCs/>
          <w:color w:val="7030A0"/>
          <w:sz w:val="24"/>
          <w:szCs w:val="24"/>
        </w:rPr>
        <w:t xml:space="preserve"> 3 </w:t>
      </w:r>
      <w:r w:rsidRPr="0036127B">
        <w:rPr>
          <w:rFonts w:eastAsia="Calibri"/>
          <w:bCs/>
          <w:color w:val="7030A0"/>
          <w:sz w:val="24"/>
          <w:szCs w:val="24"/>
        </w:rPr>
        <w:t xml:space="preserve"> ст.7 Федерального </w:t>
      </w:r>
      <w:r>
        <w:rPr>
          <w:rFonts w:eastAsia="Calibri"/>
          <w:bCs/>
          <w:color w:val="7030A0"/>
          <w:sz w:val="24"/>
          <w:szCs w:val="24"/>
        </w:rPr>
        <w:t xml:space="preserve">Закона № </w:t>
      </w:r>
      <w:r w:rsidRPr="0036127B">
        <w:rPr>
          <w:rFonts w:eastAsia="Calibri"/>
          <w:bCs/>
          <w:color w:val="7030A0"/>
          <w:sz w:val="24"/>
          <w:szCs w:val="24"/>
        </w:rPr>
        <w:t>139 «О миграционном учете иностранных граждан и лиц без гражданства в Р</w:t>
      </w:r>
      <w:r>
        <w:rPr>
          <w:rFonts w:eastAsia="Calibri"/>
          <w:bCs/>
          <w:color w:val="7030A0"/>
          <w:sz w:val="24"/>
          <w:szCs w:val="24"/>
        </w:rPr>
        <w:t xml:space="preserve">Ф» от </w:t>
      </w:r>
      <w:r w:rsidRPr="0036127B">
        <w:rPr>
          <w:rFonts w:eastAsia="Calibri"/>
          <w:bCs/>
          <w:color w:val="7030A0"/>
          <w:sz w:val="24"/>
          <w:szCs w:val="24"/>
        </w:rPr>
        <w:t xml:space="preserve"> 18.07.2006 года, в соответствии с которым временно пребывающих </w:t>
      </w:r>
      <w:r>
        <w:rPr>
          <w:rFonts w:eastAsia="Calibri"/>
          <w:bCs/>
          <w:color w:val="7030A0"/>
          <w:sz w:val="24"/>
          <w:szCs w:val="24"/>
        </w:rPr>
        <w:t xml:space="preserve">в </w:t>
      </w:r>
      <w:r>
        <w:rPr>
          <w:rFonts w:eastAsia="Calibri"/>
          <w:bCs/>
          <w:color w:val="7030A0"/>
          <w:sz w:val="24"/>
          <w:szCs w:val="24"/>
        </w:rPr>
        <w:t>Росс</w:t>
      </w:r>
      <w:r w:rsidRPr="0036127B">
        <w:rPr>
          <w:rFonts w:eastAsia="Calibri"/>
          <w:bCs/>
          <w:color w:val="7030A0"/>
          <w:sz w:val="24"/>
          <w:szCs w:val="24"/>
        </w:rPr>
        <w:t>ийскую Федерацию иностранные граждане подлежат учету по ме</w:t>
      </w:r>
      <w:r>
        <w:rPr>
          <w:rFonts w:eastAsia="Calibri"/>
          <w:bCs/>
          <w:color w:val="7030A0"/>
          <w:sz w:val="24"/>
          <w:szCs w:val="24"/>
        </w:rPr>
        <w:t>сту</w:t>
      </w:r>
      <w:r w:rsidRPr="0036127B">
        <w:rPr>
          <w:rFonts w:eastAsia="Calibri"/>
          <w:bCs/>
          <w:color w:val="7030A0"/>
          <w:sz w:val="24"/>
          <w:szCs w:val="24"/>
        </w:rPr>
        <w:t xml:space="preserve"> </w:t>
      </w:r>
      <w:r>
        <w:rPr>
          <w:rFonts w:eastAsia="Calibri"/>
          <w:bCs/>
          <w:color w:val="7030A0"/>
          <w:sz w:val="24"/>
          <w:szCs w:val="24"/>
        </w:rPr>
        <w:t>пребы</w:t>
      </w:r>
      <w:r w:rsidRPr="0036127B">
        <w:rPr>
          <w:rFonts w:eastAsia="Calibri"/>
          <w:bCs/>
          <w:color w:val="7030A0"/>
          <w:sz w:val="24"/>
          <w:szCs w:val="24"/>
        </w:rPr>
        <w:t>вания</w:t>
      </w:r>
      <w:r>
        <w:rPr>
          <w:rFonts w:eastAsia="Calibri"/>
          <w:bCs/>
          <w:color w:val="7030A0"/>
          <w:sz w:val="24"/>
          <w:szCs w:val="24"/>
        </w:rPr>
        <w:t>,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и лишил возможности сотрудников ОВМ Отдела МВД России по </w:t>
      </w:r>
      <w:r>
        <w:rPr>
          <w:rFonts w:eastAsia="Calibri"/>
          <w:bCs/>
          <w:color w:val="7030A0"/>
          <w:sz w:val="24"/>
          <w:szCs w:val="24"/>
        </w:rPr>
        <w:t>Евпатории</w:t>
      </w:r>
      <w:r w:rsidRPr="0036127B">
        <w:rPr>
          <w:rFonts w:eastAsia="Calibri"/>
          <w:bCs/>
          <w:color w:val="7030A0"/>
          <w:sz w:val="24"/>
          <w:szCs w:val="24"/>
        </w:rPr>
        <w:t xml:space="preserve">, расположенного </w:t>
      </w:r>
      <w:r w:rsidR="00952C12">
        <w:rPr>
          <w:rFonts w:eastAsia="Calibri"/>
          <w:bCs/>
          <w:color w:val="7030A0"/>
          <w:sz w:val="24"/>
          <w:szCs w:val="24"/>
        </w:rPr>
        <w:t>****</w:t>
      </w:r>
      <w:r w:rsidRPr="0036127B">
        <w:rPr>
          <w:rFonts w:eastAsia="Calibri"/>
          <w:bCs/>
          <w:color w:val="7030A0"/>
          <w:sz w:val="24"/>
          <w:szCs w:val="24"/>
        </w:rPr>
        <w:t xml:space="preserve">, а </w:t>
      </w:r>
      <w:r>
        <w:rPr>
          <w:rFonts w:eastAsia="Calibri"/>
          <w:bCs/>
          <w:color w:val="7030A0"/>
          <w:sz w:val="24"/>
          <w:szCs w:val="24"/>
        </w:rPr>
        <w:t xml:space="preserve">также </w:t>
      </w:r>
      <w:r w:rsidRPr="0036127B">
        <w:rPr>
          <w:rFonts w:eastAsia="Calibri"/>
          <w:bCs/>
          <w:color w:val="7030A0"/>
          <w:sz w:val="24"/>
          <w:szCs w:val="24"/>
        </w:rPr>
        <w:t>органы, отслеживающие</w:t>
      </w:r>
      <w:r w:rsidRPr="0036127B">
        <w:rPr>
          <w:rFonts w:eastAsia="Calibri"/>
          <w:bCs/>
          <w:color w:val="7030A0"/>
          <w:sz w:val="24"/>
          <w:szCs w:val="24"/>
        </w:rPr>
        <w:t xml:space="preserve"> исполнение законодательных актов в Российск</w:t>
      </w:r>
      <w:r>
        <w:rPr>
          <w:rFonts w:eastAsia="Calibri"/>
          <w:bCs/>
          <w:color w:val="7030A0"/>
          <w:sz w:val="24"/>
          <w:szCs w:val="24"/>
        </w:rPr>
        <w:t>ой Ф</w:t>
      </w:r>
      <w:r w:rsidRPr="0036127B">
        <w:rPr>
          <w:rFonts w:eastAsia="Calibri"/>
          <w:bCs/>
          <w:color w:val="7030A0"/>
          <w:sz w:val="24"/>
          <w:szCs w:val="24"/>
        </w:rPr>
        <w:t>е</w:t>
      </w:r>
      <w:r>
        <w:rPr>
          <w:rFonts w:eastAsia="Calibri"/>
          <w:bCs/>
          <w:color w:val="7030A0"/>
          <w:sz w:val="24"/>
          <w:szCs w:val="24"/>
        </w:rPr>
        <w:t>де</w:t>
      </w:r>
      <w:r w:rsidRPr="0036127B">
        <w:rPr>
          <w:rFonts w:eastAsia="Calibri"/>
          <w:bCs/>
          <w:color w:val="7030A0"/>
          <w:sz w:val="24"/>
          <w:szCs w:val="24"/>
        </w:rPr>
        <w:t>рации, осуществлять контроль за собл</w:t>
      </w:r>
      <w:r>
        <w:rPr>
          <w:rFonts w:eastAsia="Calibri"/>
          <w:bCs/>
          <w:color w:val="7030A0"/>
          <w:sz w:val="24"/>
          <w:szCs w:val="24"/>
        </w:rPr>
        <w:t xml:space="preserve">юдением </w:t>
      </w:r>
      <w:r>
        <w:rPr>
          <w:rFonts w:eastAsia="Calibri"/>
          <w:bCs/>
          <w:color w:val="7030A0"/>
          <w:sz w:val="24"/>
          <w:szCs w:val="24"/>
        </w:rPr>
        <w:t>иностранными</w:t>
      </w:r>
      <w:r>
        <w:rPr>
          <w:rFonts w:eastAsia="Calibri"/>
          <w:bCs/>
          <w:color w:val="7030A0"/>
          <w:sz w:val="24"/>
          <w:szCs w:val="24"/>
        </w:rPr>
        <w:t xml:space="preserve"> гражданам прав</w:t>
      </w:r>
      <w:r w:rsidRPr="0036127B">
        <w:rPr>
          <w:rFonts w:eastAsia="Calibri"/>
          <w:bCs/>
          <w:color w:val="7030A0"/>
          <w:sz w:val="24"/>
          <w:szCs w:val="24"/>
        </w:rPr>
        <w:t>ил миграционного учета и их передвижением на территории Российско</w:t>
      </w:r>
      <w:r>
        <w:rPr>
          <w:rFonts w:eastAsia="Calibri"/>
          <w:bCs/>
          <w:color w:val="7030A0"/>
          <w:sz w:val="24"/>
          <w:szCs w:val="24"/>
        </w:rPr>
        <w:t>й</w:t>
      </w:r>
      <w:r w:rsidRPr="0036127B">
        <w:rPr>
          <w:rFonts w:eastAsia="Calibri"/>
          <w:bCs/>
          <w:color w:val="7030A0"/>
          <w:sz w:val="24"/>
          <w:szCs w:val="24"/>
        </w:rPr>
        <w:t xml:space="preserve"> </w:t>
      </w:r>
      <w:r>
        <w:rPr>
          <w:rFonts w:eastAsia="Calibri"/>
          <w:bCs/>
          <w:color w:val="7030A0"/>
          <w:sz w:val="24"/>
          <w:szCs w:val="24"/>
        </w:rPr>
        <w:t>Фед</w:t>
      </w:r>
      <w:r w:rsidRPr="0036127B">
        <w:rPr>
          <w:rFonts w:eastAsia="Calibri"/>
          <w:bCs/>
          <w:color w:val="7030A0"/>
          <w:sz w:val="24"/>
          <w:szCs w:val="24"/>
        </w:rPr>
        <w:t>ерации.</w:t>
      </w:r>
    </w:p>
    <w:p w:rsidR="0036127B" w:rsidP="0036127B">
      <w:pPr>
        <w:pStyle w:val="20"/>
        <w:shd w:val="clear" w:color="auto" w:fill="auto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36127B">
        <w:rPr>
          <w:rFonts w:eastAsia="Calibri"/>
          <w:bCs/>
          <w:color w:val="7030A0"/>
          <w:sz w:val="24"/>
          <w:szCs w:val="24"/>
        </w:rPr>
        <w:t>Таким образом, Устименко Валерий Александр обвиняется в совершен</w:t>
      </w:r>
      <w:r>
        <w:rPr>
          <w:rFonts w:eastAsia="Calibri"/>
          <w:bCs/>
          <w:color w:val="7030A0"/>
          <w:sz w:val="24"/>
          <w:szCs w:val="24"/>
        </w:rPr>
        <w:t>ии</w:t>
      </w:r>
      <w:r w:rsidRPr="0036127B">
        <w:rPr>
          <w:rFonts w:eastAsia="Calibri"/>
          <w:bCs/>
          <w:color w:val="7030A0"/>
          <w:sz w:val="24"/>
          <w:szCs w:val="24"/>
        </w:rPr>
        <w:t xml:space="preserve"> </w:t>
      </w:r>
      <w:r>
        <w:rPr>
          <w:rFonts w:eastAsia="Calibri"/>
          <w:bCs/>
          <w:color w:val="7030A0"/>
          <w:sz w:val="24"/>
          <w:szCs w:val="24"/>
        </w:rPr>
        <w:t>пр</w:t>
      </w:r>
      <w:r w:rsidRPr="0036127B">
        <w:rPr>
          <w:rFonts w:eastAsia="Calibri"/>
          <w:bCs/>
          <w:color w:val="7030A0"/>
          <w:sz w:val="24"/>
          <w:szCs w:val="24"/>
        </w:rPr>
        <w:t>еступления, предусмотренного ст. 322.3 УК РФ - то есть фиктивна</w:t>
      </w:r>
      <w:r>
        <w:rPr>
          <w:rFonts w:eastAsia="Calibri"/>
          <w:bCs/>
          <w:color w:val="7030A0"/>
          <w:sz w:val="24"/>
          <w:szCs w:val="24"/>
        </w:rPr>
        <w:t>я</w:t>
      </w:r>
      <w:r w:rsidRPr="0036127B">
        <w:rPr>
          <w:rFonts w:eastAsia="Calibri"/>
          <w:bCs/>
          <w:color w:val="7030A0"/>
          <w:sz w:val="24"/>
          <w:szCs w:val="24"/>
        </w:rPr>
        <w:t xml:space="preserve"> </w:t>
      </w:r>
      <w:r>
        <w:rPr>
          <w:rFonts w:eastAsia="Calibri"/>
          <w:bCs/>
          <w:color w:val="7030A0"/>
          <w:sz w:val="24"/>
          <w:szCs w:val="24"/>
        </w:rPr>
        <w:t>по</w:t>
      </w:r>
      <w:r w:rsidRPr="0036127B">
        <w:rPr>
          <w:rFonts w:eastAsia="Calibri"/>
          <w:bCs/>
          <w:color w:val="7030A0"/>
          <w:sz w:val="24"/>
          <w:szCs w:val="24"/>
        </w:rPr>
        <w:t xml:space="preserve">становка на учет иностранного гражданина по месту пребывания </w:t>
      </w:r>
      <w:r>
        <w:rPr>
          <w:rFonts w:eastAsia="Calibri"/>
          <w:bCs/>
          <w:color w:val="7030A0"/>
          <w:sz w:val="24"/>
          <w:szCs w:val="24"/>
        </w:rPr>
        <w:t>в Ро</w:t>
      </w:r>
      <w:r w:rsidRPr="0036127B">
        <w:rPr>
          <w:rFonts w:eastAsia="Calibri"/>
          <w:bCs/>
          <w:color w:val="7030A0"/>
          <w:sz w:val="24"/>
          <w:szCs w:val="24"/>
        </w:rPr>
        <w:t>ссийской Федерации</w:t>
      </w:r>
      <w:r>
        <w:rPr>
          <w:rFonts w:eastAsia="Calibri"/>
          <w:bCs/>
          <w:color w:val="7030A0"/>
          <w:sz w:val="24"/>
          <w:szCs w:val="24"/>
        </w:rPr>
        <w:t>.</w:t>
      </w:r>
    </w:p>
    <w:p w:rsidR="00C924C3" w:rsidRPr="00ED04E8" w:rsidP="0036127B">
      <w:pPr>
        <w:pStyle w:val="20"/>
        <w:shd w:val="clear" w:color="auto" w:fill="auto"/>
        <w:spacing w:line="360" w:lineRule="auto"/>
        <w:ind w:left="20" w:right="-2" w:firstLine="851"/>
        <w:jc w:val="both"/>
        <w:rPr>
          <w:sz w:val="24"/>
          <w:szCs w:val="24"/>
        </w:rPr>
      </w:pPr>
      <w:r w:rsidRPr="00ED04E8">
        <w:rPr>
          <w:snapToGrid w:val="0"/>
          <w:sz w:val="24"/>
          <w:szCs w:val="24"/>
        </w:rPr>
        <w:t xml:space="preserve">В судебном заседании по данному уголовному делу </w:t>
      </w:r>
      <w:r w:rsidRPr="00ED04E8">
        <w:rPr>
          <w:snapToGrid w:val="0"/>
          <w:color w:val="7030A0"/>
          <w:sz w:val="24"/>
          <w:szCs w:val="24"/>
        </w:rPr>
        <w:t xml:space="preserve">от </w:t>
      </w:r>
      <w:r w:rsidRPr="00ED04E8" w:rsidR="00850D20">
        <w:rPr>
          <w:snapToGrid w:val="0"/>
          <w:color w:val="7030A0"/>
          <w:sz w:val="24"/>
          <w:szCs w:val="24"/>
        </w:rPr>
        <w:t>подсудимо</w:t>
      </w:r>
      <w:r w:rsidR="00E20871">
        <w:rPr>
          <w:snapToGrid w:val="0"/>
          <w:color w:val="7030A0"/>
          <w:sz w:val="24"/>
          <w:szCs w:val="24"/>
        </w:rPr>
        <w:t>го</w:t>
      </w:r>
      <w:r w:rsidRPr="00ED04E8">
        <w:rPr>
          <w:snapToGrid w:val="0"/>
          <w:sz w:val="24"/>
          <w:szCs w:val="24"/>
        </w:rPr>
        <w:t xml:space="preserve"> поступило ходатайство о прекращении уголовного дела, поскольку согласно примечанию 2 к ст. 322</w:t>
      </w:r>
      <w:r w:rsidRPr="00ED04E8" w:rsidR="0099798C">
        <w:rPr>
          <w:snapToGrid w:val="0"/>
          <w:sz w:val="24"/>
          <w:szCs w:val="24"/>
        </w:rPr>
        <w:t>-</w:t>
      </w:r>
      <w:r w:rsidRPr="00ED04E8">
        <w:rPr>
          <w:snapToGrid w:val="0"/>
          <w:sz w:val="24"/>
          <w:szCs w:val="24"/>
        </w:rPr>
        <w:t xml:space="preserve"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</w:t>
      </w:r>
      <w:r w:rsidRPr="00ED04E8">
        <w:rPr>
          <w:snapToGrid w:val="0"/>
          <w:color w:val="7030A0"/>
          <w:sz w:val="24"/>
          <w:szCs w:val="24"/>
        </w:rPr>
        <w:t>подсудим</w:t>
      </w:r>
      <w:r w:rsidR="00E20871">
        <w:rPr>
          <w:snapToGrid w:val="0"/>
          <w:color w:val="7030A0"/>
          <w:sz w:val="24"/>
          <w:szCs w:val="24"/>
        </w:rPr>
        <w:t>ый</w:t>
      </w:r>
      <w:r w:rsidRPr="00ED04E8">
        <w:rPr>
          <w:snapToGrid w:val="0"/>
          <w:color w:val="7030A0"/>
          <w:sz w:val="24"/>
          <w:szCs w:val="24"/>
        </w:rPr>
        <w:t xml:space="preserve"> </w:t>
      </w:r>
      <w:r w:rsidRPr="00ED04E8">
        <w:rPr>
          <w:color w:val="7030A0"/>
          <w:sz w:val="24"/>
          <w:szCs w:val="24"/>
        </w:rPr>
        <w:t xml:space="preserve">способствовал </w:t>
      </w:r>
      <w:r w:rsidRPr="00ED04E8">
        <w:rPr>
          <w:sz w:val="24"/>
          <w:szCs w:val="24"/>
        </w:rPr>
        <w:t xml:space="preserve">раскрытию совершенного преступления, </w:t>
      </w:r>
      <w:r w:rsidRPr="00ED04E8" w:rsidR="00A625F9">
        <w:rPr>
          <w:sz w:val="24"/>
          <w:szCs w:val="24"/>
        </w:rPr>
        <w:t xml:space="preserve"> </w:t>
      </w:r>
      <w:r w:rsidR="00E20871">
        <w:rPr>
          <w:color w:val="7030A0"/>
          <w:sz w:val="24"/>
          <w:szCs w:val="24"/>
        </w:rPr>
        <w:t>им</w:t>
      </w:r>
      <w:r w:rsidRPr="00ED04E8">
        <w:rPr>
          <w:sz w:val="24"/>
          <w:szCs w:val="24"/>
        </w:rPr>
        <w:t xml:space="preserve"> была </w:t>
      </w:r>
      <w:r w:rsidRPr="00ED04E8" w:rsidR="00820E3C">
        <w:rPr>
          <w:sz w:val="24"/>
          <w:szCs w:val="24"/>
        </w:rPr>
        <w:t>дана</w:t>
      </w:r>
      <w:r w:rsidRPr="00ED04E8">
        <w:rPr>
          <w:sz w:val="24"/>
          <w:szCs w:val="24"/>
        </w:rPr>
        <w:t xml:space="preserve"> явка с повинной,</w:t>
      </w:r>
      <w:r w:rsidRPr="00ED04E8">
        <w:rPr>
          <w:color w:val="7030A0"/>
          <w:sz w:val="24"/>
          <w:szCs w:val="24"/>
        </w:rPr>
        <w:t xml:space="preserve"> давал </w:t>
      </w:r>
      <w:r w:rsidRPr="00ED04E8">
        <w:rPr>
          <w:sz w:val="24"/>
          <w:szCs w:val="24"/>
        </w:rPr>
        <w:t xml:space="preserve">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 w:rsidRPr="00ED04E8" w:rsidR="00CD431F">
        <w:rPr>
          <w:sz w:val="24"/>
          <w:szCs w:val="24"/>
        </w:rPr>
        <w:t>В</w:t>
      </w:r>
      <w:r w:rsidRPr="00ED04E8">
        <w:rPr>
          <w:sz w:val="24"/>
          <w:szCs w:val="24"/>
        </w:rPr>
        <w:t xml:space="preserve"> </w:t>
      </w:r>
      <w:r w:rsidRPr="00ED04E8">
        <w:rPr>
          <w:sz w:val="24"/>
          <w:szCs w:val="24"/>
        </w:rPr>
        <w:t>связи</w:t>
      </w:r>
      <w:r w:rsidRPr="00ED04E8">
        <w:rPr>
          <w:sz w:val="24"/>
          <w:szCs w:val="24"/>
        </w:rPr>
        <w:t xml:space="preserve"> с чем усматриваются основания для прекращения уголовного дела в отношении </w:t>
      </w:r>
      <w:r w:rsidRPr="00ED04E8" w:rsidR="00167DB9">
        <w:rPr>
          <w:color w:val="7030A0"/>
          <w:sz w:val="24"/>
          <w:szCs w:val="24"/>
        </w:rPr>
        <w:t>н</w:t>
      </w:r>
      <w:r w:rsidRPr="00ED04E8" w:rsidR="00A625F9">
        <w:rPr>
          <w:color w:val="7030A0"/>
          <w:sz w:val="24"/>
          <w:szCs w:val="24"/>
        </w:rPr>
        <w:t>е</w:t>
      </w:r>
      <w:r w:rsidR="00E20871">
        <w:rPr>
          <w:color w:val="7030A0"/>
          <w:sz w:val="24"/>
          <w:szCs w:val="24"/>
        </w:rPr>
        <w:t>го</w:t>
      </w:r>
      <w:r w:rsidRPr="00ED04E8">
        <w:rPr>
          <w:color w:val="7030A0"/>
          <w:sz w:val="24"/>
          <w:szCs w:val="24"/>
        </w:rPr>
        <w:t xml:space="preserve">. </w:t>
      </w:r>
      <w:r w:rsidRPr="00ED04E8">
        <w:rPr>
          <w:sz w:val="24"/>
          <w:szCs w:val="24"/>
        </w:rPr>
        <w:t xml:space="preserve">При этом последствия прекращения уголовного дела по заявленному основанию </w:t>
      </w:r>
      <w:r w:rsidRPr="00ED04E8" w:rsidR="008A63B8">
        <w:rPr>
          <w:sz w:val="24"/>
          <w:szCs w:val="24"/>
        </w:rPr>
        <w:t>понятны</w:t>
      </w:r>
      <w:r w:rsidRPr="00ED04E8">
        <w:rPr>
          <w:sz w:val="24"/>
          <w:szCs w:val="24"/>
        </w:rPr>
        <w:t xml:space="preserve"> и позиция в этом вопросе добровольная и осознанная. Считает дальнейшее производство по уголовному делу недопустимым.</w:t>
      </w:r>
      <w:r w:rsidRPr="00ED04E8" w:rsidR="008A63B8">
        <w:rPr>
          <w:sz w:val="24"/>
          <w:szCs w:val="24"/>
        </w:rPr>
        <w:t xml:space="preserve"> </w:t>
      </w:r>
      <w:r w:rsidRPr="00ED04E8" w:rsidR="00820E3C">
        <w:rPr>
          <w:color w:val="7030A0"/>
          <w:sz w:val="24"/>
          <w:szCs w:val="24"/>
        </w:rPr>
        <w:t>Подсудим</w:t>
      </w:r>
      <w:r w:rsidR="00E20871">
        <w:rPr>
          <w:color w:val="7030A0"/>
          <w:sz w:val="24"/>
          <w:szCs w:val="24"/>
        </w:rPr>
        <w:t>ый</w:t>
      </w:r>
      <w:r w:rsidRPr="00ED04E8" w:rsidR="00820E3C">
        <w:rPr>
          <w:color w:val="7030A0"/>
          <w:sz w:val="24"/>
          <w:szCs w:val="24"/>
        </w:rPr>
        <w:t xml:space="preserve"> п</w:t>
      </w:r>
      <w:r w:rsidRPr="00ED04E8" w:rsidR="008A63B8">
        <w:rPr>
          <w:color w:val="7030A0"/>
          <w:sz w:val="24"/>
          <w:szCs w:val="24"/>
        </w:rPr>
        <w:t>ояснил,</w:t>
      </w:r>
      <w:r w:rsidRPr="00ED04E8" w:rsidR="008A63B8">
        <w:rPr>
          <w:sz w:val="24"/>
          <w:szCs w:val="24"/>
        </w:rPr>
        <w:t xml:space="preserve"> что правовые последствия прекращения уголовного дела, в том числе, что данное основание не относится к числу </w:t>
      </w:r>
      <w:r w:rsidRPr="00ED04E8" w:rsidR="008A63B8">
        <w:rPr>
          <w:sz w:val="24"/>
          <w:szCs w:val="24"/>
        </w:rPr>
        <w:t>реабилитирующих</w:t>
      </w:r>
      <w:r w:rsidRPr="00ED04E8" w:rsidR="008A63B8">
        <w:rPr>
          <w:sz w:val="24"/>
          <w:szCs w:val="24"/>
        </w:rPr>
        <w:t xml:space="preserve">, </w:t>
      </w:r>
      <w:r w:rsidRPr="00ED04E8" w:rsidR="008A63B8">
        <w:rPr>
          <w:color w:val="7030A0"/>
          <w:sz w:val="24"/>
          <w:szCs w:val="24"/>
        </w:rPr>
        <w:t>е</w:t>
      </w:r>
      <w:r w:rsidR="00E20871">
        <w:rPr>
          <w:color w:val="7030A0"/>
          <w:sz w:val="24"/>
          <w:szCs w:val="24"/>
        </w:rPr>
        <w:t>му</w:t>
      </w:r>
      <w:r w:rsidRPr="00ED04E8" w:rsidR="008A63B8">
        <w:rPr>
          <w:sz w:val="24"/>
          <w:szCs w:val="24"/>
        </w:rPr>
        <w:t xml:space="preserve"> известны. Кроме того, </w:t>
      </w:r>
      <w:r w:rsidRPr="00ED04E8" w:rsidR="00A625F9">
        <w:rPr>
          <w:color w:val="7030A0"/>
          <w:sz w:val="24"/>
          <w:szCs w:val="24"/>
        </w:rPr>
        <w:t>е</w:t>
      </w:r>
      <w:r w:rsidR="00E20871">
        <w:rPr>
          <w:color w:val="7030A0"/>
          <w:sz w:val="24"/>
          <w:szCs w:val="24"/>
        </w:rPr>
        <w:t xml:space="preserve">му </w:t>
      </w:r>
      <w:r w:rsidRPr="00ED04E8" w:rsidR="008A63B8">
        <w:rPr>
          <w:sz w:val="24"/>
          <w:szCs w:val="24"/>
        </w:rPr>
        <w:t>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</w:t>
      </w:r>
      <w:r w:rsidRPr="00ED04E8" w:rsidR="00820E3C">
        <w:rPr>
          <w:sz w:val="24"/>
          <w:szCs w:val="24"/>
        </w:rPr>
        <w:t>ть</w:t>
      </w:r>
      <w:r w:rsidRPr="00ED04E8" w:rsidR="008A63B8">
        <w:rPr>
          <w:sz w:val="24"/>
          <w:szCs w:val="24"/>
        </w:rPr>
        <w:t xml:space="preserve">ся актом, устанавливающим невиновность. Поэтому, в случае намерения добиться признания себя </w:t>
      </w:r>
      <w:r w:rsidRPr="00ED04E8" w:rsidR="008A63B8">
        <w:rPr>
          <w:color w:val="7030A0"/>
          <w:sz w:val="24"/>
          <w:szCs w:val="24"/>
        </w:rPr>
        <w:t>невиновн</w:t>
      </w:r>
      <w:r w:rsidR="00E20871">
        <w:rPr>
          <w:color w:val="7030A0"/>
          <w:sz w:val="24"/>
          <w:szCs w:val="24"/>
        </w:rPr>
        <w:t>ым</w:t>
      </w:r>
      <w:r w:rsidRPr="00ED04E8" w:rsidR="008A63B8">
        <w:rPr>
          <w:color w:val="7030A0"/>
          <w:sz w:val="24"/>
          <w:szCs w:val="24"/>
        </w:rPr>
        <w:t xml:space="preserve">, он </w:t>
      </w:r>
      <w:r w:rsidRPr="00ED04E8" w:rsidR="008A63B8">
        <w:rPr>
          <w:sz w:val="24"/>
          <w:szCs w:val="24"/>
        </w:rPr>
        <w:t>вправе настаивать на рассмотрении дела по существу.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color w:val="7030A0"/>
          <w:sz w:val="24"/>
          <w:szCs w:val="24"/>
        </w:rPr>
      </w:pPr>
      <w:r w:rsidRPr="00ED04E8">
        <w:rPr>
          <w:rFonts w:ascii="Times New Roman" w:hAnsi="Times New Roman"/>
          <w:color w:val="7030A0"/>
          <w:sz w:val="24"/>
          <w:szCs w:val="24"/>
        </w:rPr>
        <w:t>Прокурор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 </w:t>
      </w:r>
      <w:r w:rsidRPr="00ED04E8" w:rsidR="00850D20">
        <w:rPr>
          <w:rFonts w:ascii="Times New Roman" w:hAnsi="Times New Roman"/>
          <w:color w:val="7030A0"/>
          <w:sz w:val="24"/>
          <w:szCs w:val="24"/>
        </w:rPr>
        <w:t xml:space="preserve">и защитник </w:t>
      </w:r>
      <w:r w:rsidRPr="00ED04E8">
        <w:rPr>
          <w:rFonts w:ascii="Times New Roman" w:hAnsi="Times New Roman"/>
          <w:color w:val="7030A0"/>
          <w:sz w:val="24"/>
          <w:szCs w:val="24"/>
        </w:rPr>
        <w:t>ходатайство поддержал</w:t>
      </w:r>
      <w:r w:rsidRPr="00ED04E8" w:rsidR="00850D20">
        <w:rPr>
          <w:rFonts w:ascii="Times New Roman" w:hAnsi="Times New Roman"/>
          <w:color w:val="7030A0"/>
          <w:sz w:val="24"/>
          <w:szCs w:val="24"/>
        </w:rPr>
        <w:t>и</w:t>
      </w:r>
      <w:r w:rsidRPr="00ED04E8" w:rsidR="008A63B8">
        <w:rPr>
          <w:rFonts w:ascii="Times New Roman" w:hAnsi="Times New Roman"/>
          <w:color w:val="7030A0"/>
          <w:sz w:val="24"/>
          <w:szCs w:val="24"/>
        </w:rPr>
        <w:t>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Изучив ходатайство, исследовав материалы дела,</w:t>
      </w:r>
      <w:r w:rsidRPr="00ED04E8" w:rsidR="00D417BE">
        <w:rPr>
          <w:rFonts w:ascii="Times New Roman" w:hAnsi="Times New Roman"/>
          <w:sz w:val="24"/>
          <w:szCs w:val="24"/>
        </w:rPr>
        <w:t xml:space="preserve"> суд</w:t>
      </w:r>
      <w:r w:rsidRPr="00ED04E8">
        <w:rPr>
          <w:rFonts w:ascii="Times New Roman" w:hAnsi="Times New Roman"/>
          <w:sz w:val="24"/>
          <w:szCs w:val="24"/>
        </w:rPr>
        <w:t xml:space="preserve"> приходит к выводу о наличии достаточных оснований для прекращения уголовного дела, учитывая следующее.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Согласно примечанию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Квалификацию деяния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6B57B9">
        <w:rPr>
          <w:rFonts w:ascii="Times New Roman" w:hAnsi="Times New Roman"/>
          <w:color w:val="7030A0"/>
          <w:sz w:val="24"/>
          <w:szCs w:val="24"/>
        </w:rPr>
        <w:t>подсудим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о</w:t>
      </w:r>
      <w:r w:rsidR="00E20871">
        <w:rPr>
          <w:rFonts w:ascii="Times New Roman" w:hAnsi="Times New Roman"/>
          <w:color w:val="7030A0"/>
          <w:sz w:val="24"/>
          <w:szCs w:val="24"/>
        </w:rPr>
        <w:t>го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C5172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по ст.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 xml:space="preserve">3 УК РФ </w:t>
      </w:r>
      <w:r w:rsidRPr="00ED04E8" w:rsidR="00724801">
        <w:rPr>
          <w:rFonts w:ascii="Times New Roman" w:hAnsi="Times New Roman"/>
          <w:sz w:val="24"/>
          <w:szCs w:val="24"/>
        </w:rPr>
        <w:t>суд</w:t>
      </w:r>
      <w:r w:rsidRPr="00ED04E8">
        <w:rPr>
          <w:rFonts w:ascii="Times New Roman" w:hAnsi="Times New Roman"/>
          <w:sz w:val="24"/>
          <w:szCs w:val="24"/>
        </w:rPr>
        <w:t xml:space="preserve"> считает правильной.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При этом </w:t>
      </w:r>
      <w:r w:rsidRPr="00ED04E8" w:rsidR="006B57B9">
        <w:rPr>
          <w:rFonts w:ascii="Times New Roman" w:hAnsi="Times New Roman"/>
          <w:color w:val="7030A0"/>
          <w:sz w:val="24"/>
          <w:szCs w:val="24"/>
        </w:rPr>
        <w:t>подсудим</w:t>
      </w:r>
      <w:r w:rsidR="00E20871">
        <w:rPr>
          <w:rFonts w:ascii="Times New Roman" w:hAnsi="Times New Roman"/>
          <w:color w:val="7030A0"/>
          <w:sz w:val="24"/>
          <w:szCs w:val="24"/>
        </w:rPr>
        <w:t>ый</w:t>
      </w:r>
      <w:r w:rsidRPr="00ED04E8" w:rsidR="006B57B9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полностью осознал </w:t>
      </w:r>
      <w:r w:rsidRPr="00ED04E8">
        <w:rPr>
          <w:rFonts w:ascii="Times New Roman" w:hAnsi="Times New Roman"/>
          <w:sz w:val="24"/>
          <w:szCs w:val="24"/>
        </w:rPr>
        <w:t>содеянное</w:t>
      </w:r>
      <w:r w:rsidRPr="00ED04E8">
        <w:rPr>
          <w:rFonts w:ascii="Times New Roman" w:hAnsi="Times New Roman"/>
          <w:sz w:val="24"/>
          <w:szCs w:val="24"/>
        </w:rPr>
        <w:t xml:space="preserve">, </w:t>
      </w:r>
      <w:r w:rsidRPr="00ED04E8" w:rsidR="008A63B8">
        <w:rPr>
          <w:rFonts w:ascii="Times New Roman" w:hAnsi="Times New Roman"/>
          <w:sz w:val="24"/>
          <w:szCs w:val="24"/>
        </w:rPr>
        <w:t>и</w:t>
      </w:r>
      <w:r w:rsidRPr="00ED04E8" w:rsidR="00C5172F">
        <w:rPr>
          <w:rFonts w:ascii="Times New Roman" w:hAnsi="Times New Roman"/>
          <w:sz w:val="24"/>
          <w:szCs w:val="24"/>
        </w:rPr>
        <w:t xml:space="preserve"> </w:t>
      </w:r>
      <w:r w:rsidR="00E20871">
        <w:rPr>
          <w:rFonts w:ascii="Times New Roman" w:hAnsi="Times New Roman"/>
          <w:color w:val="7030A0"/>
          <w:sz w:val="24"/>
          <w:szCs w:val="24"/>
        </w:rPr>
        <w:t>им</w:t>
      </w:r>
      <w:r w:rsidRPr="00ED04E8">
        <w:rPr>
          <w:rFonts w:ascii="Times New Roman" w:hAnsi="Times New Roman"/>
          <w:sz w:val="24"/>
          <w:szCs w:val="24"/>
        </w:rPr>
        <w:t xml:space="preserve"> была дана явка с повинной, активно </w:t>
      </w:r>
      <w:r w:rsidRPr="00ED04E8">
        <w:rPr>
          <w:rFonts w:ascii="Times New Roman" w:hAnsi="Times New Roman"/>
          <w:color w:val="7030A0"/>
          <w:sz w:val="24"/>
          <w:szCs w:val="24"/>
        </w:rPr>
        <w:t>сотрудничал</w:t>
      </w:r>
      <w:r w:rsidRPr="00ED04E8">
        <w:rPr>
          <w:rFonts w:ascii="Times New Roman" w:hAnsi="Times New Roman"/>
          <w:sz w:val="24"/>
          <w:szCs w:val="24"/>
        </w:rPr>
        <w:t xml:space="preserve"> с дознанием. Вмененное преступление относится к категории небольшой тяжести и не представляет большой общественной опасности.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Кроме того, </w:t>
      </w:r>
      <w:r w:rsidRPr="00ED04E8" w:rsidR="00D417BE">
        <w:rPr>
          <w:rFonts w:ascii="Times New Roman" w:hAnsi="Times New Roman"/>
          <w:sz w:val="24"/>
          <w:szCs w:val="24"/>
        </w:rPr>
        <w:t>суд</w:t>
      </w:r>
      <w:r w:rsidRPr="00ED04E8">
        <w:rPr>
          <w:rFonts w:ascii="Times New Roman" w:hAnsi="Times New Roman"/>
          <w:sz w:val="24"/>
          <w:szCs w:val="24"/>
        </w:rPr>
        <w:t xml:space="preserve"> считает необходимым отметить, что согласно примечанию 1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основанием для освобождения от уголовной ответственности по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 xml:space="preserve">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 w:rsidRPr="00ED04E8">
        <w:rPr>
          <w:rFonts w:ascii="Times New Roman" w:hAnsi="Times New Roman"/>
          <w:sz w:val="24"/>
          <w:szCs w:val="24"/>
        </w:rPr>
        <w:t>кроме</w:t>
      </w:r>
      <w:r w:rsidRPr="00ED04E8">
        <w:rPr>
          <w:rFonts w:ascii="Times New Roman" w:hAnsi="Times New Roman"/>
          <w:sz w:val="24"/>
          <w:szCs w:val="24"/>
        </w:rPr>
        <w:t xml:space="preserve"> прямо в нем предусмотренных.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Составов иных преступлений в действиях </w:t>
      </w:r>
      <w:r w:rsidRPr="00ED04E8" w:rsidR="006B57B9">
        <w:rPr>
          <w:rFonts w:ascii="Times New Roman" w:hAnsi="Times New Roman"/>
          <w:sz w:val="24"/>
          <w:szCs w:val="24"/>
        </w:rPr>
        <w:t>подсудимо</w:t>
      </w:r>
      <w:r w:rsidRPr="00ED04E8" w:rsidR="00A625F9">
        <w:rPr>
          <w:rFonts w:ascii="Times New Roman" w:hAnsi="Times New Roman"/>
          <w:sz w:val="24"/>
          <w:szCs w:val="24"/>
        </w:rPr>
        <w:t>й</w:t>
      </w:r>
      <w:r w:rsidRPr="00ED04E8" w:rsidR="006B57B9">
        <w:rPr>
          <w:rFonts w:ascii="Times New Roman" w:hAnsi="Times New Roman"/>
          <w:sz w:val="24"/>
          <w:szCs w:val="24"/>
        </w:rPr>
        <w:t xml:space="preserve"> </w:t>
      </w:r>
      <w:r w:rsidRPr="00ED04E8" w:rsidR="00820E3C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не содержится.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В ходе судебного разбирательства, </w:t>
      </w:r>
      <w:r w:rsidRPr="00ED04E8">
        <w:rPr>
          <w:rFonts w:ascii="Times New Roman" w:hAnsi="Times New Roman"/>
          <w:color w:val="7030A0"/>
          <w:sz w:val="24"/>
          <w:szCs w:val="24"/>
        </w:rPr>
        <w:t>подсуди</w:t>
      </w:r>
      <w:r w:rsidRPr="00ED04E8" w:rsidR="00031FFC">
        <w:rPr>
          <w:rFonts w:ascii="Times New Roman" w:hAnsi="Times New Roman"/>
          <w:color w:val="7030A0"/>
          <w:sz w:val="24"/>
          <w:szCs w:val="24"/>
        </w:rPr>
        <w:t>м</w:t>
      </w:r>
      <w:r w:rsidR="00E20871">
        <w:rPr>
          <w:rFonts w:ascii="Times New Roman" w:hAnsi="Times New Roman"/>
          <w:color w:val="7030A0"/>
          <w:sz w:val="24"/>
          <w:szCs w:val="24"/>
        </w:rPr>
        <w:t>ый</w:t>
      </w:r>
      <w:r w:rsidRPr="00ED04E8" w:rsidR="00031FF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 xml:space="preserve">свою вину в предъявленном обвинении 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признал </w:t>
      </w:r>
      <w:r w:rsidRPr="00ED04E8">
        <w:rPr>
          <w:rFonts w:ascii="Times New Roman" w:hAnsi="Times New Roman"/>
          <w:sz w:val="24"/>
          <w:szCs w:val="24"/>
        </w:rPr>
        <w:t xml:space="preserve">полностью, </w:t>
      </w:r>
      <w:r w:rsidRPr="00ED04E8">
        <w:rPr>
          <w:rFonts w:ascii="Times New Roman" w:hAnsi="Times New Roman"/>
          <w:color w:val="7030A0"/>
          <w:sz w:val="24"/>
          <w:szCs w:val="24"/>
        </w:rPr>
        <w:t>раскаял</w:t>
      </w:r>
      <w:r w:rsidR="00E20871">
        <w:rPr>
          <w:rFonts w:ascii="Times New Roman" w:hAnsi="Times New Roman"/>
          <w:color w:val="7030A0"/>
          <w:sz w:val="24"/>
          <w:szCs w:val="24"/>
        </w:rPr>
        <w:t>ся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в </w:t>
      </w:r>
      <w:r w:rsidRPr="00ED04E8">
        <w:rPr>
          <w:rFonts w:ascii="Times New Roman" w:hAnsi="Times New Roman"/>
          <w:sz w:val="24"/>
          <w:szCs w:val="24"/>
        </w:rPr>
        <w:t xml:space="preserve">содеянном.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ED04E8">
        <w:rPr>
          <w:rFonts w:ascii="Times New Roman" w:hAnsi="Times New Roman"/>
          <w:sz w:val="24"/>
          <w:szCs w:val="24"/>
        </w:rPr>
        <w:t xml:space="preserve"> При этом выполнения общих условий, предусмотренных ч. 1 ст. 75 УК РФ, не требуется.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Таким образом, основанием для прекращения уголовного преследования по ст.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 в отношении лица, способствовавшего раскрытию преступления, является ч. 2 ст. 28 УПК РФ</w:t>
      </w:r>
      <w:r w:rsidRPr="00ED04E8">
        <w:rPr>
          <w:rFonts w:ascii="Times New Roman" w:hAnsi="Times New Roman"/>
          <w:snapToGrid w:val="0"/>
          <w:sz w:val="24"/>
          <w:szCs w:val="24"/>
        </w:rPr>
        <w:t>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При изложен</w:t>
      </w:r>
      <w:r w:rsidRPr="00ED04E8" w:rsidR="00724801">
        <w:rPr>
          <w:rFonts w:ascii="Times New Roman" w:hAnsi="Times New Roman"/>
          <w:sz w:val="24"/>
          <w:szCs w:val="24"/>
        </w:rPr>
        <w:t>ных выше обстоятельствах</w:t>
      </w:r>
      <w:r w:rsidRPr="00ED04E8" w:rsidR="00820E3C">
        <w:rPr>
          <w:rFonts w:ascii="Times New Roman" w:hAnsi="Times New Roman"/>
          <w:sz w:val="24"/>
          <w:szCs w:val="24"/>
        </w:rPr>
        <w:t>,</w:t>
      </w:r>
      <w:r w:rsidRPr="00ED04E8" w:rsidR="00724801">
        <w:rPr>
          <w:rFonts w:ascii="Times New Roman" w:hAnsi="Times New Roman"/>
          <w:sz w:val="24"/>
          <w:szCs w:val="24"/>
        </w:rPr>
        <w:t xml:space="preserve"> суд</w:t>
      </w:r>
      <w:r w:rsidRPr="00ED04E8">
        <w:rPr>
          <w:rFonts w:ascii="Times New Roman" w:hAnsi="Times New Roman"/>
          <w:sz w:val="24"/>
          <w:szCs w:val="24"/>
        </w:rPr>
        <w:t xml:space="preserve"> считает необходимым уголовное дело в отношении </w:t>
      </w:r>
      <w:r w:rsidR="00E20871">
        <w:rPr>
          <w:rFonts w:ascii="Times New Roman" w:hAnsi="Times New Roman"/>
          <w:color w:val="7030A0"/>
          <w:sz w:val="24"/>
          <w:szCs w:val="24"/>
        </w:rPr>
        <w:t>Устименко В.А.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CF7387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прекратить на основании примечания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ввиду способствования раскрытию указанного преступления.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Вещественные доказательства по уголовному делу: уведомлени</w:t>
      </w:r>
      <w:r w:rsidRPr="00ED04E8" w:rsidR="00A625F9">
        <w:rPr>
          <w:rFonts w:ascii="Times New Roman" w:hAnsi="Times New Roman"/>
          <w:sz w:val="24"/>
          <w:szCs w:val="24"/>
        </w:rPr>
        <w:t>е</w:t>
      </w:r>
      <w:r w:rsidRPr="00ED04E8">
        <w:rPr>
          <w:rFonts w:ascii="Times New Roman" w:hAnsi="Times New Roman"/>
          <w:sz w:val="24"/>
          <w:szCs w:val="24"/>
        </w:rPr>
        <w:t xml:space="preserve"> о прибыт</w:t>
      </w:r>
      <w:r w:rsidRPr="00ED04E8" w:rsidR="00A9467C">
        <w:rPr>
          <w:rFonts w:ascii="Times New Roman" w:hAnsi="Times New Roman"/>
          <w:sz w:val="24"/>
          <w:szCs w:val="24"/>
        </w:rPr>
        <w:t>ии иностранн</w:t>
      </w:r>
      <w:r w:rsidRPr="00ED04E8" w:rsidR="00726854">
        <w:rPr>
          <w:rFonts w:ascii="Times New Roman" w:hAnsi="Times New Roman"/>
          <w:sz w:val="24"/>
          <w:szCs w:val="24"/>
        </w:rPr>
        <w:t>ого</w:t>
      </w:r>
      <w:r w:rsidRPr="00ED04E8" w:rsidR="00031FFC">
        <w:rPr>
          <w:rFonts w:ascii="Times New Roman" w:hAnsi="Times New Roman"/>
          <w:sz w:val="24"/>
          <w:szCs w:val="24"/>
        </w:rPr>
        <w:t xml:space="preserve"> </w:t>
      </w:r>
      <w:r w:rsidRPr="00ED04E8" w:rsidR="00A9467C">
        <w:rPr>
          <w:rFonts w:ascii="Times New Roman" w:hAnsi="Times New Roman"/>
          <w:sz w:val="24"/>
          <w:szCs w:val="24"/>
        </w:rPr>
        <w:t xml:space="preserve"> граждан</w:t>
      </w:r>
      <w:r w:rsidRPr="00ED04E8" w:rsidR="00726854">
        <w:rPr>
          <w:rFonts w:ascii="Times New Roman" w:hAnsi="Times New Roman"/>
          <w:sz w:val="24"/>
          <w:szCs w:val="24"/>
        </w:rPr>
        <w:t>ина</w:t>
      </w:r>
      <w:r w:rsidRPr="00ED04E8" w:rsidR="006B57B9">
        <w:rPr>
          <w:rFonts w:ascii="Times New Roman" w:hAnsi="Times New Roman"/>
          <w:sz w:val="24"/>
          <w:szCs w:val="24"/>
        </w:rPr>
        <w:t>, выполненн</w:t>
      </w:r>
      <w:r w:rsidRPr="00ED04E8" w:rsidR="00726854">
        <w:rPr>
          <w:rFonts w:ascii="Times New Roman" w:hAnsi="Times New Roman"/>
          <w:sz w:val="24"/>
          <w:szCs w:val="24"/>
        </w:rPr>
        <w:t>ое</w:t>
      </w:r>
      <w:r w:rsidRPr="00ED04E8" w:rsidR="006B57B9">
        <w:rPr>
          <w:rFonts w:ascii="Times New Roman" w:hAnsi="Times New Roman"/>
          <w:sz w:val="24"/>
          <w:szCs w:val="24"/>
        </w:rPr>
        <w:t xml:space="preserve"> на специальн</w:t>
      </w:r>
      <w:r w:rsidRPr="00ED04E8" w:rsidR="00726854">
        <w:rPr>
          <w:rFonts w:ascii="Times New Roman" w:hAnsi="Times New Roman"/>
          <w:sz w:val="24"/>
          <w:szCs w:val="24"/>
        </w:rPr>
        <w:t>ом</w:t>
      </w:r>
      <w:r w:rsidRPr="00ED04E8" w:rsidR="006B57B9">
        <w:rPr>
          <w:rFonts w:ascii="Times New Roman" w:hAnsi="Times New Roman"/>
          <w:sz w:val="24"/>
          <w:szCs w:val="24"/>
        </w:rPr>
        <w:t xml:space="preserve"> бланк</w:t>
      </w:r>
      <w:r w:rsidRPr="00ED04E8" w:rsidR="00726854">
        <w:rPr>
          <w:rFonts w:ascii="Times New Roman" w:hAnsi="Times New Roman"/>
          <w:sz w:val="24"/>
          <w:szCs w:val="24"/>
        </w:rPr>
        <w:t>е</w:t>
      </w:r>
      <w:r w:rsidRPr="00ED04E8" w:rsidR="00CD431F">
        <w:rPr>
          <w:rFonts w:ascii="Times New Roman" w:hAnsi="Times New Roman"/>
          <w:sz w:val="24"/>
          <w:szCs w:val="24"/>
        </w:rPr>
        <w:t>,</w:t>
      </w:r>
      <w:r w:rsidRPr="00ED04E8" w:rsidR="008A63B8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котор</w:t>
      </w:r>
      <w:r w:rsidRPr="00ED04E8" w:rsidR="00726854">
        <w:rPr>
          <w:rFonts w:ascii="Times New Roman" w:hAnsi="Times New Roman"/>
          <w:sz w:val="24"/>
          <w:szCs w:val="24"/>
        </w:rPr>
        <w:t>о</w:t>
      </w:r>
      <w:r w:rsidRPr="00ED04E8" w:rsidR="00031FFC">
        <w:rPr>
          <w:rFonts w:ascii="Times New Roman" w:hAnsi="Times New Roman"/>
          <w:sz w:val="24"/>
          <w:szCs w:val="24"/>
        </w:rPr>
        <w:t>е</w:t>
      </w:r>
      <w:r w:rsidRPr="00ED04E8" w:rsidR="00446EBF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наход</w:t>
      </w:r>
      <w:r w:rsidRPr="00ED04E8" w:rsidR="00726854">
        <w:rPr>
          <w:rFonts w:ascii="Times New Roman" w:hAnsi="Times New Roman"/>
          <w:sz w:val="24"/>
          <w:szCs w:val="24"/>
        </w:rPr>
        <w:t>и</w:t>
      </w:r>
      <w:r w:rsidRPr="00ED04E8">
        <w:rPr>
          <w:rFonts w:ascii="Times New Roman" w:hAnsi="Times New Roman"/>
          <w:sz w:val="24"/>
          <w:szCs w:val="24"/>
        </w:rPr>
        <w:t xml:space="preserve">тся </w:t>
      </w:r>
      <w:r w:rsidRPr="00ED04E8" w:rsidR="00DE57E5">
        <w:rPr>
          <w:rFonts w:ascii="Times New Roman" w:hAnsi="Times New Roman"/>
          <w:sz w:val="24"/>
          <w:szCs w:val="24"/>
        </w:rPr>
        <w:t xml:space="preserve">в </w:t>
      </w:r>
      <w:r w:rsidRPr="00ED04E8" w:rsidR="009B0771">
        <w:rPr>
          <w:rFonts w:ascii="Times New Roman" w:hAnsi="Times New Roman"/>
          <w:sz w:val="24"/>
          <w:szCs w:val="24"/>
        </w:rPr>
        <w:t xml:space="preserve">материалах уголовного дела </w:t>
      </w:r>
      <w:r w:rsidRPr="00ED04E8">
        <w:rPr>
          <w:rFonts w:ascii="Times New Roman" w:hAnsi="Times New Roman"/>
          <w:bCs/>
          <w:sz w:val="24"/>
          <w:szCs w:val="24"/>
        </w:rPr>
        <w:t xml:space="preserve"> - следует хранить </w:t>
      </w:r>
      <w:r w:rsidRPr="00ED04E8" w:rsidR="00DE57E5">
        <w:rPr>
          <w:rFonts w:ascii="Times New Roman" w:hAnsi="Times New Roman"/>
          <w:bCs/>
          <w:sz w:val="24"/>
          <w:szCs w:val="24"/>
        </w:rPr>
        <w:t>в</w:t>
      </w:r>
      <w:r w:rsidRPr="00ED04E8">
        <w:rPr>
          <w:rFonts w:ascii="Times New Roman" w:hAnsi="Times New Roman"/>
          <w:bCs/>
          <w:sz w:val="24"/>
          <w:szCs w:val="24"/>
        </w:rPr>
        <w:t xml:space="preserve"> материалах уголовного дела.</w:t>
      </w:r>
    </w:p>
    <w:p w:rsidR="005C7E4F" w:rsidRPr="00ED04E8" w:rsidP="00DE57E5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ED04E8">
        <w:rPr>
          <w:rFonts w:ascii="Times New Roman" w:hAnsi="Times New Roman"/>
          <w:sz w:val="24"/>
          <w:szCs w:val="24"/>
        </w:rPr>
        <w:t>На основании</w:t>
      </w:r>
      <w:r w:rsidRPr="00ED04E8">
        <w:rPr>
          <w:rFonts w:ascii="Times New Roman" w:hAnsi="Times New Roman"/>
          <w:sz w:val="24"/>
          <w:szCs w:val="24"/>
          <w:lang w:eastAsia="zh-CN"/>
        </w:rPr>
        <w:t xml:space="preserve"> примечания 2 к статье 322</w:t>
      </w:r>
      <w:r w:rsidRPr="00ED04E8" w:rsidR="0099798C">
        <w:rPr>
          <w:rFonts w:ascii="Times New Roman" w:hAnsi="Times New Roman"/>
          <w:sz w:val="24"/>
          <w:szCs w:val="24"/>
          <w:lang w:eastAsia="zh-CN"/>
        </w:rPr>
        <w:t>-</w:t>
      </w:r>
      <w:r w:rsidRPr="00ED04E8">
        <w:rPr>
          <w:rFonts w:ascii="Times New Roman" w:hAnsi="Times New Roman"/>
          <w:sz w:val="24"/>
          <w:szCs w:val="24"/>
          <w:lang w:eastAsia="zh-CN"/>
        </w:rPr>
        <w:t>3 Уголовного кодекса Российской Федерации, руководствуясь ст. ст. 254, 256 Уголовно-процессуального кодекса Росси</w:t>
      </w:r>
      <w:r w:rsidRPr="00ED04E8" w:rsidR="00D417BE">
        <w:rPr>
          <w:rFonts w:ascii="Times New Roman" w:hAnsi="Times New Roman"/>
          <w:sz w:val="24"/>
          <w:szCs w:val="24"/>
          <w:lang w:eastAsia="zh-CN"/>
        </w:rPr>
        <w:t>йской Федерации, суд</w:t>
      </w:r>
      <w:r w:rsidRPr="00ED04E8" w:rsidR="00DE57E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5C7E4F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 w:rsidRPr="00ED04E8">
        <w:rPr>
          <w:rFonts w:ascii="Times New Roman" w:hAnsi="Times New Roman"/>
          <w:bCs/>
          <w:sz w:val="24"/>
          <w:szCs w:val="24"/>
        </w:rPr>
        <w:t>ПОСТАНОВИЛ: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="00E20871">
        <w:rPr>
          <w:rFonts w:ascii="Times New Roman" w:hAnsi="Times New Roman"/>
          <w:bCs/>
          <w:color w:val="7030A0"/>
          <w:sz w:val="24"/>
          <w:szCs w:val="24"/>
          <w:lang w:eastAsia="ru-RU"/>
        </w:rPr>
        <w:t>Устименко Валерия Александровича</w:t>
      </w:r>
      <w:r w:rsidRPr="00ED04E8">
        <w:rPr>
          <w:rFonts w:ascii="Times New Roman" w:hAnsi="Times New Roman"/>
          <w:sz w:val="24"/>
          <w:szCs w:val="24"/>
        </w:rPr>
        <w:t>, обвиняем</w:t>
      </w:r>
      <w:r w:rsidRPr="00ED04E8" w:rsidR="008A63B8">
        <w:rPr>
          <w:rFonts w:ascii="Times New Roman" w:hAnsi="Times New Roman"/>
          <w:sz w:val="24"/>
          <w:szCs w:val="24"/>
        </w:rPr>
        <w:t>о</w:t>
      </w:r>
      <w:r w:rsidR="00E20871">
        <w:rPr>
          <w:rFonts w:ascii="Times New Roman" w:hAnsi="Times New Roman"/>
          <w:sz w:val="24"/>
          <w:szCs w:val="24"/>
        </w:rPr>
        <w:t>го</w:t>
      </w:r>
      <w:r w:rsidRPr="00ED04E8" w:rsidR="00CD431F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в совершении преступления, предусмотренного ст.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- прекратить на основании примечания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 xml:space="preserve">3 Уголовного кодекса Российской Федерации </w:t>
      </w:r>
      <w:r w:rsidRPr="00ED04E8">
        <w:rPr>
          <w:rFonts w:ascii="Times New Roman" w:hAnsi="Times New Roman"/>
          <w:color w:val="7030A0"/>
          <w:sz w:val="24"/>
          <w:szCs w:val="24"/>
        </w:rPr>
        <w:t>ввиду е</w:t>
      </w:r>
      <w:r w:rsidR="00D1626E">
        <w:rPr>
          <w:rFonts w:ascii="Times New Roman" w:hAnsi="Times New Roman"/>
          <w:color w:val="7030A0"/>
          <w:sz w:val="24"/>
          <w:szCs w:val="24"/>
        </w:rPr>
        <w:t>го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способствования </w:t>
      </w:r>
      <w:r w:rsidRPr="00ED04E8">
        <w:rPr>
          <w:rFonts w:ascii="Times New Roman" w:hAnsi="Times New Roman"/>
          <w:sz w:val="24"/>
          <w:szCs w:val="24"/>
        </w:rPr>
        <w:t>раскрытию указанного преступления.</w:t>
      </w:r>
    </w:p>
    <w:p w:rsidR="00D417BE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Вещественные доказательства по уголовному делу: </w:t>
      </w:r>
      <w:r w:rsidRPr="00ED04E8" w:rsidR="00C5172F">
        <w:rPr>
          <w:rFonts w:ascii="Times New Roman" w:hAnsi="Times New Roman"/>
          <w:sz w:val="24"/>
          <w:szCs w:val="24"/>
        </w:rPr>
        <w:t>уведомлени</w:t>
      </w:r>
      <w:r w:rsidR="00D1626E">
        <w:rPr>
          <w:rFonts w:ascii="Times New Roman" w:hAnsi="Times New Roman"/>
          <w:sz w:val="24"/>
          <w:szCs w:val="24"/>
        </w:rPr>
        <w:t>я</w:t>
      </w:r>
      <w:r w:rsidRPr="00ED04E8" w:rsidR="00C5172F">
        <w:rPr>
          <w:rFonts w:ascii="Times New Roman" w:hAnsi="Times New Roman"/>
          <w:sz w:val="24"/>
          <w:szCs w:val="24"/>
        </w:rPr>
        <w:t xml:space="preserve"> о прибытии иностранн</w:t>
      </w:r>
      <w:r w:rsidR="00D1626E">
        <w:rPr>
          <w:rFonts w:ascii="Times New Roman" w:hAnsi="Times New Roman"/>
          <w:sz w:val="24"/>
          <w:szCs w:val="24"/>
        </w:rPr>
        <w:t>ых</w:t>
      </w:r>
      <w:r w:rsidRPr="00ED04E8" w:rsidR="00CF7387">
        <w:rPr>
          <w:rFonts w:ascii="Times New Roman" w:hAnsi="Times New Roman"/>
          <w:sz w:val="24"/>
          <w:szCs w:val="24"/>
        </w:rPr>
        <w:t xml:space="preserve"> </w:t>
      </w:r>
      <w:r w:rsidRPr="00ED04E8" w:rsidR="00C5172F">
        <w:rPr>
          <w:rFonts w:ascii="Times New Roman" w:hAnsi="Times New Roman"/>
          <w:sz w:val="24"/>
          <w:szCs w:val="24"/>
        </w:rPr>
        <w:t>гражда</w:t>
      </w:r>
      <w:r w:rsidR="00D1626E">
        <w:rPr>
          <w:rFonts w:ascii="Times New Roman" w:hAnsi="Times New Roman"/>
          <w:sz w:val="24"/>
          <w:szCs w:val="24"/>
        </w:rPr>
        <w:t>нин</w:t>
      </w:r>
      <w:r w:rsidRPr="00ED04E8" w:rsidR="00C5172F">
        <w:rPr>
          <w:rFonts w:ascii="Times New Roman" w:hAnsi="Times New Roman"/>
          <w:sz w:val="24"/>
          <w:szCs w:val="24"/>
        </w:rPr>
        <w:t xml:space="preserve">, </w:t>
      </w:r>
      <w:r w:rsidRPr="00ED04E8" w:rsidR="00C5172F">
        <w:rPr>
          <w:rFonts w:ascii="Times New Roman" w:hAnsi="Times New Roman"/>
          <w:color w:val="7030A0"/>
          <w:sz w:val="24"/>
          <w:szCs w:val="24"/>
        </w:rPr>
        <w:t>выполненн</w:t>
      </w:r>
      <w:r w:rsidR="00D1626E">
        <w:rPr>
          <w:rFonts w:ascii="Times New Roman" w:hAnsi="Times New Roman"/>
          <w:color w:val="7030A0"/>
          <w:sz w:val="24"/>
          <w:szCs w:val="24"/>
        </w:rPr>
        <w:t>ые</w:t>
      </w:r>
      <w:r w:rsidRPr="00ED04E8" w:rsidR="00CF7387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C5172F">
        <w:rPr>
          <w:rFonts w:ascii="Times New Roman" w:hAnsi="Times New Roman"/>
          <w:color w:val="7030A0"/>
          <w:sz w:val="24"/>
          <w:szCs w:val="24"/>
        </w:rPr>
        <w:t xml:space="preserve"> на специальн</w:t>
      </w:r>
      <w:r w:rsidR="00D1626E">
        <w:rPr>
          <w:rFonts w:ascii="Times New Roman" w:hAnsi="Times New Roman"/>
          <w:color w:val="7030A0"/>
          <w:sz w:val="24"/>
          <w:szCs w:val="24"/>
        </w:rPr>
        <w:t>ых</w:t>
      </w:r>
      <w:r w:rsidRPr="00ED04E8" w:rsidR="00726854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C5172F">
        <w:rPr>
          <w:rFonts w:ascii="Times New Roman" w:hAnsi="Times New Roman"/>
          <w:color w:val="7030A0"/>
          <w:sz w:val="24"/>
          <w:szCs w:val="24"/>
        </w:rPr>
        <w:t>бланк</w:t>
      </w:r>
      <w:r w:rsidR="00D1626E">
        <w:rPr>
          <w:rFonts w:ascii="Times New Roman" w:hAnsi="Times New Roman"/>
          <w:color w:val="7030A0"/>
          <w:sz w:val="24"/>
          <w:szCs w:val="24"/>
        </w:rPr>
        <w:t>ах</w:t>
      </w:r>
      <w:r w:rsidRPr="00ED04E8" w:rsidR="00726854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031FF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C5172F">
        <w:rPr>
          <w:rFonts w:ascii="Times New Roman" w:hAnsi="Times New Roman"/>
          <w:sz w:val="24"/>
          <w:szCs w:val="24"/>
        </w:rPr>
        <w:t>-</w:t>
      </w:r>
      <w:r w:rsidRPr="00ED04E8" w:rsidR="00E9725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446EB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bCs/>
          <w:sz w:val="24"/>
          <w:szCs w:val="24"/>
        </w:rPr>
        <w:t xml:space="preserve">хранить </w:t>
      </w:r>
      <w:r w:rsidRPr="00ED04E8" w:rsidR="00DE57E5">
        <w:rPr>
          <w:rFonts w:ascii="Times New Roman" w:hAnsi="Times New Roman"/>
          <w:bCs/>
          <w:sz w:val="24"/>
          <w:szCs w:val="24"/>
        </w:rPr>
        <w:t>в</w:t>
      </w:r>
      <w:r w:rsidRPr="00ED04E8">
        <w:rPr>
          <w:rFonts w:ascii="Times New Roman" w:hAnsi="Times New Roman"/>
          <w:bCs/>
          <w:sz w:val="24"/>
          <w:szCs w:val="24"/>
        </w:rPr>
        <w:t xml:space="preserve"> материалах уголовного дела.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</w:t>
      </w:r>
      <w:r w:rsidRPr="00ED04E8" w:rsidR="00D417BE">
        <w:rPr>
          <w:rFonts w:ascii="Times New Roman" w:hAnsi="Times New Roman"/>
          <w:sz w:val="24"/>
          <w:szCs w:val="24"/>
        </w:rPr>
        <w:t>судебного участка №</w:t>
      </w:r>
      <w:r w:rsidRPr="00ED04E8" w:rsidR="001E1B67">
        <w:rPr>
          <w:rFonts w:ascii="Times New Roman" w:hAnsi="Times New Roman"/>
          <w:sz w:val="24"/>
          <w:szCs w:val="24"/>
        </w:rPr>
        <w:t xml:space="preserve"> </w:t>
      </w:r>
      <w:r w:rsidRPr="00ED04E8" w:rsidR="00D417BE">
        <w:rPr>
          <w:rFonts w:ascii="Times New Roman" w:hAnsi="Times New Roman"/>
          <w:sz w:val="24"/>
          <w:szCs w:val="24"/>
        </w:rPr>
        <w:t>42 Евпаторийского судебного района (городской округ Евпатория)</w:t>
      </w:r>
      <w:r w:rsidRPr="00ED04E8" w:rsidR="00DE57E5">
        <w:rPr>
          <w:rFonts w:ascii="Times New Roman" w:hAnsi="Times New Roman"/>
          <w:sz w:val="24"/>
          <w:szCs w:val="24"/>
        </w:rPr>
        <w:t xml:space="preserve"> Республики Крым </w:t>
      </w:r>
      <w:r w:rsidRPr="00ED04E8">
        <w:rPr>
          <w:rFonts w:ascii="Times New Roman" w:hAnsi="Times New Roman"/>
          <w:sz w:val="24"/>
          <w:szCs w:val="24"/>
        </w:rPr>
        <w:t>в течение 1</w:t>
      </w:r>
      <w:r w:rsidRPr="00ED04E8" w:rsidR="00A625F9">
        <w:rPr>
          <w:rFonts w:ascii="Times New Roman" w:hAnsi="Times New Roman"/>
          <w:sz w:val="24"/>
          <w:szCs w:val="24"/>
        </w:rPr>
        <w:t>5</w:t>
      </w:r>
      <w:r w:rsidRPr="00ED04E8">
        <w:rPr>
          <w:rFonts w:ascii="Times New Roman" w:hAnsi="Times New Roman"/>
          <w:sz w:val="24"/>
          <w:szCs w:val="24"/>
        </w:rPr>
        <w:t xml:space="preserve"> суток со дня вынесения постановления.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П</w:t>
      </w:r>
      <w:r w:rsidRPr="00ED04E8">
        <w:rPr>
          <w:rFonts w:ascii="Times New Roman" w:hAnsi="Times New Roman"/>
          <w:color w:val="7030A0"/>
          <w:sz w:val="24"/>
          <w:szCs w:val="24"/>
        </w:rPr>
        <w:t>одсудим</w:t>
      </w:r>
      <w:r w:rsidR="00D1626E">
        <w:rPr>
          <w:rFonts w:ascii="Times New Roman" w:hAnsi="Times New Roman"/>
          <w:color w:val="7030A0"/>
          <w:sz w:val="24"/>
          <w:szCs w:val="24"/>
        </w:rPr>
        <w:t>ый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</w:t>
      </w:r>
      <w:r w:rsidRPr="00ED04E8" w:rsidR="00F73542">
        <w:rPr>
          <w:rFonts w:ascii="Times New Roman" w:hAnsi="Times New Roman"/>
          <w:sz w:val="24"/>
          <w:szCs w:val="24"/>
        </w:rPr>
        <w:t xml:space="preserve">й защиты избранному </w:t>
      </w:r>
      <w:r w:rsidR="00D1626E">
        <w:rPr>
          <w:rFonts w:ascii="Times New Roman" w:hAnsi="Times New Roman"/>
          <w:color w:val="7030A0"/>
          <w:sz w:val="24"/>
          <w:szCs w:val="24"/>
        </w:rPr>
        <w:t>им</w:t>
      </w:r>
      <w:r w:rsidRPr="00ED04E8" w:rsidR="00F73542">
        <w:rPr>
          <w:rFonts w:ascii="Times New Roman" w:hAnsi="Times New Roman"/>
          <w:sz w:val="24"/>
          <w:szCs w:val="24"/>
        </w:rPr>
        <w:t xml:space="preserve"> защитнику </w:t>
      </w:r>
      <w:r w:rsidRPr="00ED04E8">
        <w:rPr>
          <w:rFonts w:ascii="Times New Roman" w:hAnsi="Times New Roman"/>
          <w:sz w:val="24"/>
          <w:szCs w:val="24"/>
        </w:rPr>
        <w:t>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724801" w:rsidRPr="00ED04E8" w:rsidP="00DE57E5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Мировой судья                        /подпись/                                 </w:t>
      </w:r>
      <w:r w:rsidRPr="00ED04E8" w:rsidR="00167DB9">
        <w:rPr>
          <w:rFonts w:ascii="Times New Roman" w:hAnsi="Times New Roman"/>
          <w:sz w:val="24"/>
          <w:szCs w:val="24"/>
        </w:rPr>
        <w:t>И.О. Сем</w:t>
      </w:r>
      <w:r w:rsidRPr="00ED04E8" w:rsidR="001C1213">
        <w:rPr>
          <w:rFonts w:ascii="Times New Roman" w:hAnsi="Times New Roman"/>
          <w:sz w:val="24"/>
          <w:szCs w:val="24"/>
        </w:rPr>
        <w:t>е</w:t>
      </w:r>
      <w:r w:rsidRPr="00ED04E8" w:rsidR="00167DB9">
        <w:rPr>
          <w:rFonts w:ascii="Times New Roman" w:hAnsi="Times New Roman"/>
          <w:sz w:val="24"/>
          <w:szCs w:val="24"/>
        </w:rPr>
        <w:t>нец</w:t>
      </w:r>
    </w:p>
    <w:p w:rsidR="00724801" w:rsidRPr="00ED04E8" w:rsidP="00DE57E5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Копия верна </w:t>
      </w:r>
    </w:p>
    <w:p w:rsidR="00724801" w:rsidRPr="00ED04E8" w:rsidP="00DE57E5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Постановление не вступило в законную силу</w:t>
      </w:r>
    </w:p>
    <w:p w:rsidR="00724801" w:rsidRPr="00ED04E8" w:rsidP="00DE57E5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</w:t>
      </w:r>
      <w:r w:rsidRPr="00ED04E8" w:rsidR="00167DB9">
        <w:rPr>
          <w:rFonts w:ascii="Times New Roman" w:hAnsi="Times New Roman"/>
          <w:sz w:val="24"/>
          <w:szCs w:val="24"/>
        </w:rPr>
        <w:t>И.О. Семенец</w:t>
      </w:r>
    </w:p>
    <w:p w:rsidR="00AC31D7" w:rsidRPr="00ED04E8" w:rsidP="003A1D95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с/з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Лебедева Р.В.</w:t>
      </w:r>
      <w:r w:rsidRPr="00ED04E8" w:rsidR="00A625F9">
        <w:rPr>
          <w:rFonts w:ascii="Times New Roman" w:hAnsi="Times New Roman"/>
          <w:sz w:val="24"/>
          <w:szCs w:val="24"/>
        </w:rPr>
        <w:t xml:space="preserve"> </w:t>
      </w:r>
    </w:p>
    <w:sectPr w:rsidSect="00167DB9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C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9"/>
    <w:rsid w:val="00002808"/>
    <w:rsid w:val="00007485"/>
    <w:rsid w:val="00031FFC"/>
    <w:rsid w:val="00040C50"/>
    <w:rsid w:val="0005251F"/>
    <w:rsid w:val="000A33E6"/>
    <w:rsid w:val="000A6C18"/>
    <w:rsid w:val="000C5182"/>
    <w:rsid w:val="000C6173"/>
    <w:rsid w:val="00132D55"/>
    <w:rsid w:val="00143FA6"/>
    <w:rsid w:val="00154826"/>
    <w:rsid w:val="00167DB9"/>
    <w:rsid w:val="001B1BF0"/>
    <w:rsid w:val="001C1213"/>
    <w:rsid w:val="001E1B67"/>
    <w:rsid w:val="001F76FB"/>
    <w:rsid w:val="00214B00"/>
    <w:rsid w:val="00222DE9"/>
    <w:rsid w:val="002329A8"/>
    <w:rsid w:val="0026446C"/>
    <w:rsid w:val="002744B3"/>
    <w:rsid w:val="0029771F"/>
    <w:rsid w:val="002D01D2"/>
    <w:rsid w:val="002D7640"/>
    <w:rsid w:val="00313482"/>
    <w:rsid w:val="00330BCD"/>
    <w:rsid w:val="00344831"/>
    <w:rsid w:val="0036127B"/>
    <w:rsid w:val="003701E1"/>
    <w:rsid w:val="003824DC"/>
    <w:rsid w:val="003A1D95"/>
    <w:rsid w:val="003B4D75"/>
    <w:rsid w:val="00443248"/>
    <w:rsid w:val="00446EBF"/>
    <w:rsid w:val="00462211"/>
    <w:rsid w:val="004A2165"/>
    <w:rsid w:val="004B4250"/>
    <w:rsid w:val="004D322B"/>
    <w:rsid w:val="004F27B4"/>
    <w:rsid w:val="005508C2"/>
    <w:rsid w:val="0059106E"/>
    <w:rsid w:val="005A0C19"/>
    <w:rsid w:val="005C4353"/>
    <w:rsid w:val="005C7E4F"/>
    <w:rsid w:val="005D4F85"/>
    <w:rsid w:val="00607AD9"/>
    <w:rsid w:val="00640F58"/>
    <w:rsid w:val="0066165C"/>
    <w:rsid w:val="00665D93"/>
    <w:rsid w:val="006B57B9"/>
    <w:rsid w:val="006C38BE"/>
    <w:rsid w:val="006D0D9F"/>
    <w:rsid w:val="00724801"/>
    <w:rsid w:val="00725F5A"/>
    <w:rsid w:val="00726854"/>
    <w:rsid w:val="007A20A0"/>
    <w:rsid w:val="00820E3C"/>
    <w:rsid w:val="00846636"/>
    <w:rsid w:val="00850D20"/>
    <w:rsid w:val="00860AF3"/>
    <w:rsid w:val="00863F50"/>
    <w:rsid w:val="00876317"/>
    <w:rsid w:val="008A2A44"/>
    <w:rsid w:val="008A63B8"/>
    <w:rsid w:val="009032AF"/>
    <w:rsid w:val="00923D53"/>
    <w:rsid w:val="009428B0"/>
    <w:rsid w:val="00951A72"/>
    <w:rsid w:val="009520DF"/>
    <w:rsid w:val="00952C12"/>
    <w:rsid w:val="00962F69"/>
    <w:rsid w:val="00971BED"/>
    <w:rsid w:val="00983B83"/>
    <w:rsid w:val="0099798C"/>
    <w:rsid w:val="009A18C6"/>
    <w:rsid w:val="009B0771"/>
    <w:rsid w:val="009C03B1"/>
    <w:rsid w:val="009F054C"/>
    <w:rsid w:val="00A50120"/>
    <w:rsid w:val="00A55B05"/>
    <w:rsid w:val="00A625F9"/>
    <w:rsid w:val="00A7639E"/>
    <w:rsid w:val="00A87465"/>
    <w:rsid w:val="00A878F3"/>
    <w:rsid w:val="00A87A4A"/>
    <w:rsid w:val="00A9467C"/>
    <w:rsid w:val="00AC31D7"/>
    <w:rsid w:val="00AE5977"/>
    <w:rsid w:val="00AF09C9"/>
    <w:rsid w:val="00B10ABD"/>
    <w:rsid w:val="00B119E1"/>
    <w:rsid w:val="00B252BC"/>
    <w:rsid w:val="00B66C69"/>
    <w:rsid w:val="00B71A1C"/>
    <w:rsid w:val="00B957B3"/>
    <w:rsid w:val="00B95EBE"/>
    <w:rsid w:val="00BE2422"/>
    <w:rsid w:val="00BE4DC2"/>
    <w:rsid w:val="00C26302"/>
    <w:rsid w:val="00C428C2"/>
    <w:rsid w:val="00C5172F"/>
    <w:rsid w:val="00C77BA3"/>
    <w:rsid w:val="00C86021"/>
    <w:rsid w:val="00C87145"/>
    <w:rsid w:val="00C924C3"/>
    <w:rsid w:val="00CD431F"/>
    <w:rsid w:val="00CF7387"/>
    <w:rsid w:val="00D1626E"/>
    <w:rsid w:val="00D20F51"/>
    <w:rsid w:val="00D417BE"/>
    <w:rsid w:val="00D5059B"/>
    <w:rsid w:val="00D64327"/>
    <w:rsid w:val="00DA43C4"/>
    <w:rsid w:val="00DC7311"/>
    <w:rsid w:val="00DE57E5"/>
    <w:rsid w:val="00DF09DB"/>
    <w:rsid w:val="00E1400A"/>
    <w:rsid w:val="00E15915"/>
    <w:rsid w:val="00E20871"/>
    <w:rsid w:val="00E461C9"/>
    <w:rsid w:val="00E47638"/>
    <w:rsid w:val="00E74A59"/>
    <w:rsid w:val="00E8114E"/>
    <w:rsid w:val="00E87074"/>
    <w:rsid w:val="00E875C8"/>
    <w:rsid w:val="00E9725C"/>
    <w:rsid w:val="00EA2235"/>
    <w:rsid w:val="00EC1AA9"/>
    <w:rsid w:val="00ED04E8"/>
    <w:rsid w:val="00F73542"/>
    <w:rsid w:val="00FA07EC"/>
    <w:rsid w:val="00FA5748"/>
    <w:rsid w:val="00FF5B22"/>
    <w:rsid w:val="00FF5E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  <w:style w:type="character" w:customStyle="1" w:styleId="a0">
    <w:name w:val="Основной текст_"/>
    <w:basedOn w:val="DefaultParagraphFont"/>
    <w:link w:val="1"/>
    <w:rsid w:val="00971BE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2">
    <w:name w:val="Основной текст (2)_"/>
    <w:basedOn w:val="DefaultParagraphFont"/>
    <w:link w:val="21"/>
    <w:rsid w:val="00971BED"/>
    <w:rPr>
      <w:rFonts w:ascii="Gungsuh" w:eastAsia="Gungsuh" w:hAnsi="Gungsuh" w:cs="Gungsuh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971BE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971B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Normal"/>
    <w:link w:val="2"/>
    <w:rsid w:val="00971BED"/>
    <w:pPr>
      <w:widowControl w:val="0"/>
      <w:shd w:val="clear" w:color="auto" w:fill="FFFFFF"/>
      <w:spacing w:after="0" w:line="0" w:lineRule="atLeast"/>
      <w:jc w:val="right"/>
    </w:pPr>
    <w:rPr>
      <w:rFonts w:ascii="Gungsuh" w:eastAsia="Gungsuh" w:hAnsi="Gungsuh" w:cs="Gungsuh"/>
      <w:sz w:val="8"/>
      <w:szCs w:val="8"/>
      <w:lang w:eastAsia="ru-RU"/>
    </w:rPr>
  </w:style>
  <w:style w:type="paragraph" w:customStyle="1" w:styleId="31">
    <w:name w:val="Основной текст (3)"/>
    <w:basedOn w:val="Normal"/>
    <w:link w:val="3"/>
    <w:rsid w:val="00971BED"/>
    <w:pPr>
      <w:widowControl w:val="0"/>
      <w:shd w:val="clear" w:color="auto" w:fill="FFFFFF"/>
      <w:spacing w:after="180" w:line="298" w:lineRule="exact"/>
      <w:ind w:firstLine="720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Header">
    <w:name w:val="header"/>
    <w:basedOn w:val="Normal"/>
    <w:link w:val="a1"/>
    <w:uiPriority w:val="99"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7DB9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7D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108B-1D3E-4F27-B033-C2C9FB7E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