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6</w:t>
      </w:r>
    </w:p>
    <w:p w:rsidR="00A77B3E"/>
    <w:p w:rsidR="00A77B3E">
      <w:r>
        <w:t>Дело №1-42-42/2017</w:t>
      </w:r>
    </w:p>
    <w:p w:rsidR="00A77B3E">
      <w:r>
        <w:t>П Р И Г О В О Р</w:t>
      </w:r>
    </w:p>
    <w:p w:rsidR="00A77B3E">
      <w:r>
        <w:t xml:space="preserve">         ИМЕНЕМ   РОССИЙСКОЙ   ФЕДЕРАЦИИ</w:t>
      </w:r>
    </w:p>
    <w:p w:rsidR="00A77B3E">
      <w:r>
        <w:t xml:space="preserve">09 октября  2017 года                                    </w:t>
        <w:tab/>
        <w:tab/>
        <w:t xml:space="preserve">    г. Евпатория</w:t>
      </w:r>
    </w:p>
    <w:p w:rsidR="00A77B3E">
      <w:r>
        <w:t>Мировой судья судебного участка № 42 Евпаторийского судебного района (городской округ Евпатория) Инна Олеговна Семенец,</w:t>
      </w:r>
    </w:p>
    <w:p w:rsidR="00A77B3E">
      <w:r>
        <w:t>при секретаре судебного заседания Е.В. Стратейчук,</w:t>
      </w:r>
    </w:p>
    <w:p w:rsidR="00A77B3E">
      <w:r>
        <w:t>с участием государственного обвинителя – помощника прокурора г.Евпатории Подорожнего П.К.</w:t>
      </w:r>
    </w:p>
    <w:p w:rsidR="00A77B3E">
      <w:r>
        <w:t>защитника – адвоката В.В. Демьяненко,</w:t>
      </w:r>
    </w:p>
    <w:p w:rsidR="00A77B3E">
      <w:r>
        <w:t>подсудимого  Аринкина В.В.,</w:t>
      </w:r>
    </w:p>
    <w:p w:rsidR="00A77B3E">
      <w:r>
        <w:t>потерпевших Ромашевского В.А., Кушнир Е.П.,</w:t>
      </w:r>
    </w:p>
    <w:p w:rsidR="00A77B3E">
      <w:r>
        <w:t>рассмотрев в открытом судебном заседании уголовное дело по обвинению</w:t>
      </w:r>
    </w:p>
    <w:p w:rsidR="00A77B3E">
      <w:r>
        <w:t>Аринкина Вячеслава Вячеславовича, паспортные данные, гр...</w:t>
      </w:r>
    </w:p>
    <w:p w:rsidR="00A77B3E">
      <w:r>
        <w:t>в совершении преступлений, предусмотренных ч.1 ст. 158 УК РФ, ч.1 ст. 158 УК РФ, ч.1 ст. 158 УК РФ, ч.1 ст. 158 УК РФ и ч.1 ст. 159 УК РФ</w:t>
      </w:r>
    </w:p>
    <w:p w:rsidR="00A77B3E">
      <w:r>
        <w:t>УСТАНОВИЛ:</w:t>
      </w:r>
    </w:p>
    <w:p w:rsidR="00A77B3E">
      <w:r>
        <w:t>Аринкин В.В. совершил  четыре эпизода краж, то есть тайное хищение чужого имущества и мошенничество, то есть хищение чужого имущества путем злоупотребления доверием.</w:t>
      </w:r>
    </w:p>
    <w:p w:rsidR="00A77B3E">
      <w:r>
        <w:t>24.06.2017 Аринкин В.В., находясь в квартире 27, д. 13, по ул. Сытникова, г. Евпатория, имея умысел, направленный на завладение чужим имуществом, осознавая преступный характер своего деяния, из корыстных побуждений, злоупотребляя доверием Кушнир Е.П. под предлогом сдачи в ремонт, добился передачи принадлежащего ей планшета марки «BQ-7010G Мах», imei 1: 351542087806630, imei 2: 351542087806648, S\N: BSm0936Nrw00423, стоимостью 2793 руб., заранее не имея намерения его вернуть, чем причинил потерпевшей Кушнир Е.П. имущественный вред на указанную сумму.</w:t>
      </w:r>
    </w:p>
    <w:p w:rsidR="00A77B3E">
      <w:r>
        <w:t>Действия суд  квалифицирует ч. 1 ст. 159 УК РФ, как мошенничество, то есть хищение чужого имущества путем злоупотребления доверием.</w:t>
      </w:r>
    </w:p>
    <w:p w:rsidR="00A77B3E">
      <w:r>
        <w:t>28.06.2017 Аринкин В.В., находясь в гостях у Кушнир Е.П. похитил телевизор марки «Hyundai» LED- 19V13 серийный номер В0237820900309, стоимостью 6000 рублей, которым распорядился по своему усмотрению, причинив потерпевшей Кушнир Е.П. имущественный вред на указанную сумму.</w:t>
      </w:r>
    </w:p>
    <w:p w:rsidR="00A77B3E">
      <w:r>
        <w:t xml:space="preserve"> Действия мировой судья  квалифицирует по ч.1 ст. 158 УК РФ, как кражу то есть тайное хищение чужого имущества.</w:t>
      </w:r>
    </w:p>
    <w:p w:rsidR="00A77B3E">
      <w:r>
        <w:t>06.07.2017 Аринкин В.В., находясь в гостях у Кушнир Е.П. тайно похитил золотое кольцо с/к 583 3.11 (3.09), (18 размера), стоимостью 7500 рублей, причинив потерпевшей Кушнир Е.П. имущественный вред на указанную сумму.</w:t>
      </w:r>
    </w:p>
    <w:p w:rsidR="00A77B3E">
      <w:r>
        <w:t>Действия суд  квалифицирует по ч.1 ст. 158 УК РФ как кражу, то есть тайное хищение чужого имущества</w:t>
      </w:r>
    </w:p>
    <w:p w:rsidR="00A77B3E">
      <w:r>
        <w:t>10.07.2017 Аринкин В.В. похитил телевизор марки «Hyundai» LED- 24V11 серийный номер HI6267209-00073, стоимостью 10000 рублей.</w:t>
      </w:r>
    </w:p>
    <w:p w:rsidR="00A77B3E">
      <w:r>
        <w:t>Действия суд квалифицирует по ч.1 ст. 158 УК РФ, как кражу, то есть тайное хищение чужого имущества.</w:t>
      </w:r>
    </w:p>
    <w:p w:rsidR="00A77B3E">
      <w:r>
        <w:t>17.07.2017 года Аринкин В.В. похитил денежные средства в сумме 3000 рублей, которыми распорядился по своему усмотрению.</w:t>
      </w:r>
    </w:p>
    <w:p w:rsidR="00A77B3E">
      <w:r>
        <w:t>Действия суд  квалифицирует по ч.1 ст. 158 УК РФ как кражу, то есть тайное хищение чужого имущества.</w:t>
      </w:r>
    </w:p>
    <w:p w:rsidR="00A77B3E">
      <w:r>
        <w:t>В судебном заседании подсудимый заявил ходатайство о постановлении приговора без проведения  судебного разбирательства и пояснил, что предъявленное обвинение ему понятно, с обвинением согласен, обстоятельства совершения преступления, указанные в обвинительном акте и свою вину в предъявленном обвинении признает полностью. Заявленное  ходатайство о постановлении приговора без проведения судебного разбирательства поддерживает,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Государственный обвинитель,  защитник, потерпевшие, не возражали против заявленного ходатайства и принятия судебного решения без проведения судебного разбирательства.</w:t>
      </w:r>
    </w:p>
    <w:p w:rsidR="00A77B3E">
      <w:r>
        <w:t>Поскольку подсудимый обвиняется в совершении преступлений небольшой тяжести,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потерпевших, на принятие судебного решения без проведения судебного следствия, а предъявленное обвинение является обоснованным,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w:t>
      </w:r>
    </w:p>
    <w:p w:rsidR="00A77B3E">
      <w:r>
        <w:t>Аринкин В.В. на учете врача психиатра не состоит. (л.д. 221 т.1).</w:t>
      </w:r>
    </w:p>
    <w:p w:rsidR="00A77B3E">
      <w:r>
        <w:t>При  назначении наказания Аринкину В.В., суд признает в соответствии с положениями ст. 61 УК РФ в качестве смягчающих обстоятельств явку с повинной, признание подсудимым вины и раскаяние. В соответствии со ст. 63 УК РФ обстоятельством отягчающим наказание подсудимому  является рецидив преступлений.</w:t>
        <w:tab/>
      </w:r>
    </w:p>
    <w:p w:rsidR="00A77B3E">
      <w:r>
        <w:t xml:space="preserve">Кроме этого при назначении наказания  Аринкину В.В. суд учитывает совершение  5  преступлений небольшой тяжести. </w:t>
      </w:r>
    </w:p>
    <w:p w:rsidR="00A77B3E">
      <w:r>
        <w:t>Данные о личности Аринкина В.В., который не работает, по месту жительства  характеризуется</w:t>
        <w:tab/>
        <w:t>удовлетворительно, в совершении преступлений раскаялся, ущерб возместил, вместе с тем, суд учитывает, что преступления Аринкин В.В. совершил в период  условно досрочного освобождения  от  наказания по предыдущему  приговору.</w:t>
      </w:r>
    </w:p>
    <w:p w:rsidR="00A77B3E">
      <w:r>
        <w:t>Совершение умышленного преступления небольшой тяжести лицом, имеющим судимость за преступление средней тяжести, тяжкое или особо тяжкое преступление, образует рецидив преступлений.</w:t>
      </w:r>
    </w:p>
    <w:p w:rsidR="00A77B3E">
      <w:r>
        <w:t>Как усматривается из данных о наличии судимостей Аринкин В.В. был неоднократно судим, в том числе и за тяжкие  преступления.</w:t>
      </w:r>
    </w:p>
    <w:p w:rsidR="00A77B3E">
      <w:r>
        <w:t xml:space="preserve">С учетом изложенного, в целях восстановления социальной справедливости, а также в целях исправления подсудимого и предупреждения совершения им новых преступлений, принимая наличие смягчающих и отягчающих обстоятельств, суд  считает необходимым назначить Аринкину В.В., наказание в виде лишения свободы учетом требований ч.7 ст. 316 УПК РФ. </w:t>
      </w:r>
    </w:p>
    <w:p w:rsidR="00A77B3E">
      <w:r>
        <w:t>Учитывая, что Аринкин В.В. по постановлению Железнодорожного районного суда г. Симферополя от 03.05.2017 был освобожден условно досрочно, неотбытый срок 1 год  9 месяцев 8 дней, и в период неотбытого наказания совершил  ряд умышленных преступлений, суд считает необходимым применить положение пункта б части 7 ст. 79 УК РФ и отменить условно-досрочное освобождение по постановлению Железнодорожного районного суда г.Симферополя от 03.05.2017, суд считает необходимым назначить наказание по правилам ст. 70 УК путем  частичного сложения наказаний по приговорам.</w:t>
      </w:r>
    </w:p>
    <w:p w:rsidR="00A77B3E">
      <w:r>
        <w:t>Разрешая вопрос о назначении вида исправительного учреждения, руководствуясь ч.1 п. «в» ст.58 УК РФ приходит к выводу о назначения наказания Аринкину В.В. в исправительной колонии строгого режима, поскольку согласно пункту «в» статьи 58 УК РФ,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w:t>
      </w:r>
    </w:p>
    <w:p w:rsidR="00A77B3E">
      <w:r>
        <w:t>Оснований для изменения категории преступления на менее тяжкое в соответствии с п.6 ст. 15 УК РФ судом не установлено.</w:t>
      </w:r>
    </w:p>
    <w:p w:rsidR="00A77B3E">
      <w:r>
        <w:t>Гражданский иск по делу не заявлен.</w:t>
      </w:r>
    </w:p>
    <w:p w:rsidR="00A77B3E">
      <w:r>
        <w:t>В соответствии со ст. 81 УПК РФ, вещественные доказательства по делу: планшет «BQ-7010G Max», телевизор марки «Hyundai» LED-19V13»,  золотое кольцо с/к 583 3.11 (3.09) 18 размера, телевизор марки«Hyundai» LED-24V11», переданные потерпевшей Кушнир Е.П., следует оставить последней по принадлежности, поскольку Кушнир Е.П. является собственницей имущества.</w:t>
      </w:r>
    </w:p>
    <w:p w:rsidR="00A77B3E">
      <w:r>
        <w:t>На основании изложенного, руководствуясь ст.ст. 303-304, 307- 310, 314-316 УПК РФ, мировой судья</w:t>
      </w:r>
    </w:p>
    <w:p w:rsidR="00A77B3E">
      <w:r>
        <w:t>П Р И Г О В О Р И Л:</w:t>
      </w:r>
    </w:p>
    <w:p w:rsidR="00A77B3E">
      <w:r>
        <w:t>Аринкина Вячеслава Вячеславовича признать виновным в совершении преступлений, предусмотренных ч.1 ст. 158 УК РФ, ч.1 ст. 158 УК РФ, ч .1 ст. 158 УК РФ, ч.1 ст. 158 УК РФ и ч.1 ст. 159 УК РФ и назначить ему наказание:</w:t>
      </w:r>
    </w:p>
    <w:p w:rsidR="00A77B3E">
      <w:r>
        <w:t>по ч.1 ст. 158 УК РФ по эпизоду от 28.06.2017 в виде   8 (восьми) месяцев лишения свободы.</w:t>
      </w:r>
    </w:p>
    <w:p w:rsidR="00A77B3E">
      <w:r>
        <w:t>по ч.1 ст. 158 УК РФ по эпизоду от 06.07.2017 в виде   8 (восьми) месяцев лишения свободы.</w:t>
      </w:r>
    </w:p>
    <w:p w:rsidR="00A77B3E">
      <w:r>
        <w:t>по ч.1 ст. 158 УК РФ по эпизоду от 10.07.2017 в виде   8 (восьми) месяцев лишения свободы.</w:t>
      </w:r>
    </w:p>
    <w:p w:rsidR="00A77B3E">
      <w:r>
        <w:t>по ч.1 ст. 158 УК РФ по эпизоду от 17.07.2017 в виде   8 (восьми) месяцев лишения свободы.</w:t>
      </w:r>
    </w:p>
    <w:p w:rsidR="00A77B3E">
      <w:r>
        <w:t>по ч.1 ст. 159 УК РФ по эпизоду от 24.06.2017 в виде   8 (восьми) месяцев лишения свободы.</w:t>
      </w:r>
    </w:p>
    <w:p w:rsidR="00A77B3E">
      <w:r>
        <w:t>На основании ст. 69 ч.2 УК РФ путем частичного сложения наказаний определить Аринкину В.В. наказание в виде 10 (десяти) месяцев лишения свободы.</w:t>
      </w:r>
    </w:p>
    <w:p w:rsidR="00A77B3E">
      <w:r>
        <w:t>На основании ст. 79 ч. 7 пункта «б» УК РФ отменить условно-досрочное освобождение от отбытия наказания по постановлению Железнодорожного районного суда г. Симферополя от 03.05.2017.</w:t>
      </w:r>
    </w:p>
    <w:p w:rsidR="00A77B3E">
      <w:r>
        <w:t>В силу ст. 70 УК РФ по совокупности приговоров к вновь назначенному наказанию частично присоединить неотбытую часть наказания по приговору Евпаторийского городского суда  Республики Крым от 30.06.2016  и окончательно Аринкину В.В. определить  наказание в виде одного года десяти месяцев лишения свободы с отбыванием наказания в колонии строгого режима.</w:t>
      </w:r>
    </w:p>
    <w:p w:rsidR="00A77B3E">
      <w:r>
        <w:t xml:space="preserve">В связи с назначением  наказания, связанного с лишением свободы меру пресечения изменить на содержание под стражу, взяв Аринкина В.В. под стражу в зале суда.   </w:t>
      </w:r>
    </w:p>
    <w:p w:rsidR="00A77B3E">
      <w:r>
        <w:t>Срок отбытия наказания Аринкину В.В. исчислять с 09.10.2017.</w:t>
      </w:r>
    </w:p>
    <w:p w:rsidR="00A77B3E">
      <w:r>
        <w:t>вещественные доказательства по делу: планшет «BQ-7010G Max», телевизор марки «Hyundai» LED-19V13», золотое кольцо с/к 583 3.11 (3.09) 18 размера, телевизор марки«Hyundai» LED-24V11», оставить Кушнир Е.П. по принадлежности.</w:t>
      </w:r>
    </w:p>
    <w:p w:rsidR="00A77B3E">
      <w: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с соблюдением требований предусмотренных  ст. 317 УПК РФ. </w:t>
      </w:r>
    </w:p>
    <w:p w:rsidR="00A77B3E">
      <w: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A77B3E"/>
    <w:p w:rsidR="00A77B3E">
      <w:r>
        <w:t xml:space="preserve">Мировой судья           </w:t>
        <w:tab/>
        <w:tab/>
        <w:tab/>
        <w:tab/>
        <w:tab/>
        <w:tab/>
        <w:t xml:space="preserve"> 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