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531" w:rsidP="00AB0531">
      <w:pPr>
        <w:spacing w:after="0" w:line="360" w:lineRule="auto"/>
        <w:ind w:right="-2"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Дело № 1-42-56/2022</w:t>
      </w:r>
    </w:p>
    <w:p w:rsidR="00AB0531" w:rsidP="00AB0531">
      <w:pPr>
        <w:spacing w:after="0" w:line="360" w:lineRule="auto"/>
        <w:ind w:right="-2"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*******</w:t>
      </w:r>
    </w:p>
    <w:p w:rsidR="00AB0531" w:rsidP="00AB0531">
      <w:pPr>
        <w:spacing w:after="0" w:line="360" w:lineRule="auto"/>
        <w:ind w:right="-2"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 xml:space="preserve"> Р И Г О В О Р</w:t>
      </w:r>
    </w:p>
    <w:p w:rsidR="00AB0531" w:rsidP="00AB0531">
      <w:pPr>
        <w:spacing w:after="0" w:line="360" w:lineRule="auto"/>
        <w:ind w:right="-2"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ИМЕНЕМ   РОССИЙСКОЙ   ФЕДЕРАЦИИ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07.09.2022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г. Евпатория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Семенец Инны Олеговны, 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секретаре судебного заседания </w:t>
      </w:r>
      <w:r>
        <w:rPr>
          <w:rFonts w:ascii="Times New Roman" w:hAnsi="Times New Roman"/>
          <w:sz w:val="24"/>
          <w:szCs w:val="24"/>
          <w:lang w:eastAsia="ru-RU"/>
        </w:rPr>
        <w:t>Ждан</w:t>
      </w:r>
      <w:r>
        <w:rPr>
          <w:rFonts w:ascii="Times New Roman" w:hAnsi="Times New Roman"/>
          <w:sz w:val="24"/>
          <w:szCs w:val="24"/>
          <w:lang w:eastAsia="ru-RU"/>
        </w:rPr>
        <w:t xml:space="preserve"> Э.И., 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участием государственного обвинителя помощника прокурора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г. Евпатории Республики Крым Бушуева А.А., 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защитника – адвоката Жуковой А.И.,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подсудимого </w:t>
      </w:r>
      <w:r>
        <w:rPr>
          <w:rFonts w:ascii="Times New Roman" w:hAnsi="Times New Roman"/>
          <w:sz w:val="24"/>
          <w:szCs w:val="24"/>
          <w:lang w:eastAsia="ru-RU"/>
        </w:rPr>
        <w:t>Исмаилова</w:t>
      </w:r>
      <w:r>
        <w:rPr>
          <w:rFonts w:ascii="Times New Roman" w:hAnsi="Times New Roman"/>
          <w:sz w:val="24"/>
          <w:szCs w:val="24"/>
          <w:lang w:eastAsia="ru-RU"/>
        </w:rPr>
        <w:t xml:space="preserve"> Д.И.,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205918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531" w:rsidP="00AB0531">
      <w:pPr>
        <w:spacing w:after="0" w:line="360" w:lineRule="auto"/>
        <w:ind w:right="-2"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  <w:r>
        <w:rPr>
          <w:rStyle w:val="a1"/>
          <w:rFonts w:eastAsia="Calibri"/>
          <w:sz w:val="24"/>
          <w:szCs w:val="24"/>
        </w:rPr>
        <w:t xml:space="preserve"> </w:t>
      </w:r>
      <w:r>
        <w:rPr>
          <w:rStyle w:val="a1"/>
          <w:rFonts w:eastAsia="Calibri"/>
          <w:b w:val="0"/>
          <w:sz w:val="24"/>
          <w:szCs w:val="24"/>
        </w:rPr>
        <w:t>Исмаилова</w:t>
      </w:r>
      <w:r>
        <w:rPr>
          <w:rStyle w:val="a1"/>
          <w:rFonts w:eastAsia="Calibri"/>
          <w:b w:val="0"/>
          <w:sz w:val="24"/>
          <w:szCs w:val="24"/>
        </w:rPr>
        <w:t xml:space="preserve"> </w:t>
      </w:r>
      <w:r>
        <w:rPr>
          <w:rStyle w:val="a1"/>
          <w:rFonts w:eastAsia="Calibri"/>
          <w:b w:val="0"/>
          <w:sz w:val="24"/>
          <w:szCs w:val="24"/>
        </w:rPr>
        <w:t>Джевата</w:t>
      </w:r>
      <w:r>
        <w:rPr>
          <w:rStyle w:val="a1"/>
          <w:rFonts w:eastAsia="Calibri"/>
          <w:b w:val="0"/>
          <w:sz w:val="24"/>
          <w:szCs w:val="24"/>
        </w:rPr>
        <w:t xml:space="preserve"> Исаевича, </w:t>
      </w:r>
      <w:r>
        <w:rPr>
          <w:rFonts w:ascii="Times New Roman" w:hAnsi="Times New Roman"/>
          <w:sz w:val="24"/>
          <w:szCs w:val="24"/>
          <w:lang w:eastAsia="ru-RU"/>
        </w:rPr>
        <w:t>*******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образование неполное среднее, не </w:t>
      </w:r>
      <w:r>
        <w:rPr>
          <w:rFonts w:ascii="Times New Roman" w:hAnsi="Times New Roman"/>
          <w:color w:val="000000"/>
          <w:sz w:val="24"/>
          <w:szCs w:val="24"/>
        </w:rPr>
        <w:t>женат</w:t>
      </w:r>
      <w:r>
        <w:rPr>
          <w:rFonts w:ascii="Times New Roman" w:hAnsi="Times New Roman"/>
          <w:color w:val="000000"/>
          <w:sz w:val="24"/>
          <w:szCs w:val="24"/>
        </w:rPr>
        <w:t>, детей не имеет, официально не трудоустроен, ранее осужден: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приговором Евпаторийского городского суда Республики Крым от  02.09.2021 за совершение преступлений, предусмотренных п. а ч. 2 ст. 158 УК РФ, п. а ч. 2 ст. 158 УК РФ, наказание назначено в порядке ч. 2 ст. 69 УК РФ  в виде лишения свободы сроком на 1 год условно с  испытательным сроком  1 год,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судим: приговором Евпаторийского городского суда  Республики Крым от 10.08.2021 за совершение преступления, предусмотренного  п. а ч. 2 ст. 158 УК РФ, присоединено  наказание по приговору  мирового судьи судебного участка № 42 Евпаторийского судебного района (городской округ Евпатория) Республики Крым от  28.01.2021, назначено окончательное наказание в виде  лишения свободы сроком 6 месяцев условно  с испытательным сроком 6 месяцев и штрафом в размере</w:t>
      </w:r>
      <w:r>
        <w:rPr>
          <w:rFonts w:ascii="Times New Roman" w:hAnsi="Times New Roman"/>
          <w:color w:val="000000"/>
          <w:sz w:val="24"/>
          <w:szCs w:val="24"/>
        </w:rPr>
        <w:t xml:space="preserve"> 6000, 00 руб., наказание в виде штрафа определено исполнять самостоятельно. Наказание в виде лишения свободы условно и штрафа исполнено в полном объеме,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совершении преступления, предусмотренного  статьей 319 Уголовного кодекса Российской Федерации,</w:t>
      </w:r>
    </w:p>
    <w:p w:rsidR="00AB0531" w:rsidP="00AB0531">
      <w:pPr>
        <w:spacing w:after="0" w:line="360" w:lineRule="auto"/>
        <w:ind w:right="-2"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AB0531" w:rsidP="00AB0531">
      <w:pPr>
        <w:pStyle w:val="1"/>
        <w:shd w:val="clear" w:color="auto" w:fill="auto"/>
        <w:spacing w:line="360" w:lineRule="auto"/>
        <w:ind w:left="20" w:right="40" w:firstLine="70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Исмаилов </w:t>
      </w:r>
      <w:r>
        <w:rPr>
          <w:color w:val="000000"/>
          <w:sz w:val="24"/>
          <w:szCs w:val="24"/>
        </w:rPr>
        <w:t>Джеват</w:t>
      </w:r>
      <w:r>
        <w:rPr>
          <w:color w:val="000000"/>
          <w:sz w:val="24"/>
          <w:szCs w:val="24"/>
        </w:rPr>
        <w:t xml:space="preserve"> Исаевич совершил публичное оскорбление представителя власти в связи с исполнением им своих должностных обязанностей, при следующих обстоятельствах.</w:t>
      </w:r>
    </w:p>
    <w:p w:rsidR="00AB0531" w:rsidP="00AB0531">
      <w:pPr>
        <w:pStyle w:val="1"/>
        <w:spacing w:line="360" w:lineRule="auto"/>
        <w:ind w:left="20" w:right="40"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Приказом № 789 л/с от 06.08.2021 </w:t>
      </w:r>
      <w:r>
        <w:rPr>
          <w:color w:val="000000"/>
          <w:sz w:val="24"/>
          <w:szCs w:val="24"/>
        </w:rPr>
        <w:t>******</w:t>
      </w:r>
      <w:r>
        <w:rPr>
          <w:color w:val="000000"/>
          <w:sz w:val="24"/>
          <w:szCs w:val="24"/>
        </w:rPr>
        <w:t xml:space="preserve">. назначен с 06.08.2021 на должность </w:t>
      </w:r>
      <w:r>
        <w:rPr>
          <w:color w:val="000000"/>
          <w:sz w:val="24"/>
          <w:szCs w:val="24"/>
        </w:rPr>
        <w:t>полицейского взвода № 2 отдельной роты патрульно-постовой службы полиции отдела Министерства внутренних дел Российской Федерации по городу Евпатории (далее по тексту - полицейский вода № 2 ОМВД России по г. Евпатории).</w:t>
      </w:r>
    </w:p>
    <w:p w:rsidR="00AB0531" w:rsidP="00AB0531">
      <w:pPr>
        <w:pStyle w:val="1"/>
        <w:spacing w:line="360" w:lineRule="auto"/>
        <w:ind w:left="20" w:right="40"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Федеральным законом Российской Федерации № 3-Ф3 от 07.02.2011 «О полиции», а также в соответствии со своим должностным регламентом, полицейский взвода № 2 ОМВД России по г. Евпатории </w:t>
      </w:r>
      <w:r>
        <w:rPr>
          <w:color w:val="000000"/>
          <w:sz w:val="24"/>
          <w:szCs w:val="24"/>
        </w:rPr>
        <w:t>*****</w:t>
      </w:r>
      <w:r>
        <w:rPr>
          <w:color w:val="000000"/>
          <w:sz w:val="24"/>
          <w:szCs w:val="24"/>
        </w:rPr>
        <w:t xml:space="preserve"> вправе: требовать от граждан и должностных лиц прекращения преступления или административного правонарушения, проверять у граждан документы, удостоверяющие личность, если имеются достаточные основания подозревать их в совершении преступления или административного правонарушения, доставлять правонарушителей</w:t>
      </w:r>
      <w:r>
        <w:rPr>
          <w:color w:val="000000"/>
          <w:sz w:val="24"/>
          <w:szCs w:val="24"/>
        </w:rPr>
        <w:t xml:space="preserve"> в полицию для составления протокола об административном правонарушении, доставлять в полицию лиц, подозреваемых в совершении преступлений,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правонарушениях.</w:t>
      </w:r>
    </w:p>
    <w:p w:rsidR="00AB0531" w:rsidP="00AB0531">
      <w:pPr>
        <w:pStyle w:val="1"/>
        <w:spacing w:line="360" w:lineRule="auto"/>
        <w:ind w:left="20" w:right="40"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расстановке личного состава на 04.06.2022, утвержденного командиром роты ОМВД России по г. Евпатории, </w:t>
      </w:r>
      <w:r>
        <w:rPr>
          <w:color w:val="000000"/>
          <w:sz w:val="24"/>
          <w:szCs w:val="24"/>
        </w:rPr>
        <w:t>******</w:t>
      </w:r>
      <w:r>
        <w:rPr>
          <w:color w:val="000000"/>
          <w:sz w:val="24"/>
          <w:szCs w:val="24"/>
        </w:rPr>
        <w:t xml:space="preserve">. с 09 часов минут до 17 часов 00 минут 04.06.2022 находился при исполнении своих должностных обязанностей. Во время несения службы </w:t>
      </w:r>
      <w:r>
        <w:rPr>
          <w:color w:val="000000"/>
          <w:sz w:val="24"/>
          <w:szCs w:val="24"/>
        </w:rPr>
        <w:t>****</w:t>
      </w:r>
      <w:r>
        <w:rPr>
          <w:color w:val="000000"/>
          <w:sz w:val="24"/>
          <w:szCs w:val="24"/>
        </w:rPr>
        <w:t xml:space="preserve">. был одет в форменную одежду сотрудника органов внутренних дел со знаками различия. Таким образом, с 09 часов 00 минут до 17 часов 00 минут 04.06.2022 </w:t>
      </w:r>
      <w:r>
        <w:rPr>
          <w:color w:val="000000"/>
          <w:sz w:val="24"/>
          <w:szCs w:val="24"/>
        </w:rPr>
        <w:t>***</w:t>
      </w:r>
      <w:r>
        <w:rPr>
          <w:color w:val="000000"/>
          <w:sz w:val="24"/>
          <w:szCs w:val="24"/>
        </w:rPr>
        <w:t>., являясь представителем власти, находился при исполнении своих должностных обязанностей.</w:t>
      </w:r>
    </w:p>
    <w:p w:rsidR="00AB0531" w:rsidP="00AB0531">
      <w:pPr>
        <w:pStyle w:val="1"/>
        <w:spacing w:line="360" w:lineRule="auto"/>
        <w:ind w:left="20" w:right="40"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исполнения должностных обязанностей по охране общественного порядка, 04.06.2022 примерно в 14 часов 00 минут, </w:t>
      </w:r>
      <w:r>
        <w:rPr>
          <w:color w:val="000000"/>
          <w:sz w:val="24"/>
          <w:szCs w:val="24"/>
        </w:rPr>
        <w:t>****</w:t>
      </w:r>
      <w:r>
        <w:rPr>
          <w:color w:val="000000"/>
          <w:sz w:val="24"/>
          <w:szCs w:val="24"/>
        </w:rPr>
        <w:t xml:space="preserve"> в сквере Коммунаров, возле домовладения, расположенного по адресу: г. Евпатория, ул. </w:t>
      </w:r>
      <w:r>
        <w:rPr>
          <w:color w:val="000000"/>
          <w:sz w:val="24"/>
          <w:szCs w:val="24"/>
        </w:rPr>
        <w:t>********</w:t>
      </w:r>
      <w:r>
        <w:rPr>
          <w:color w:val="000000"/>
          <w:sz w:val="24"/>
          <w:szCs w:val="24"/>
        </w:rPr>
        <w:t xml:space="preserve"> выявлены Исмаилов Д.И. и </w:t>
      </w:r>
      <w:r>
        <w:rPr>
          <w:color w:val="000000"/>
          <w:sz w:val="24"/>
          <w:szCs w:val="24"/>
        </w:rPr>
        <w:t>*****</w:t>
      </w:r>
      <w:r>
        <w:rPr>
          <w:color w:val="000000"/>
          <w:sz w:val="24"/>
          <w:szCs w:val="24"/>
        </w:rPr>
        <w:t>., которые распивали спиртные напитки на лавочке, то есть в общественном месте, чем совершали административное правонарушение, предусмотренное ч. 1 ст. 20.20 КоАП РФ</w:t>
      </w:r>
    </w:p>
    <w:p w:rsidR="00AB0531" w:rsidP="00AB0531">
      <w:pPr>
        <w:pStyle w:val="1"/>
        <w:spacing w:line="360" w:lineRule="auto"/>
        <w:ind w:left="20" w:right="40"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целью пресечения указанного административного правонарушения, действуя в соответствии со ст. 12, 13 Федерального закона Российской рации «О полиции» и своим должностным регламентов </w:t>
      </w:r>
      <w:r>
        <w:rPr>
          <w:color w:val="000000"/>
          <w:sz w:val="24"/>
          <w:szCs w:val="24"/>
        </w:rPr>
        <w:t>*****</w:t>
      </w:r>
      <w:r>
        <w:rPr>
          <w:color w:val="000000"/>
          <w:sz w:val="24"/>
          <w:szCs w:val="24"/>
        </w:rPr>
        <w:t xml:space="preserve"> подойдя к Исмаилову Д.И. и </w:t>
      </w:r>
      <w:r>
        <w:rPr>
          <w:color w:val="000000"/>
          <w:sz w:val="24"/>
          <w:szCs w:val="24"/>
        </w:rPr>
        <w:t>*****</w:t>
      </w:r>
      <w:r>
        <w:rPr>
          <w:color w:val="000000"/>
          <w:sz w:val="24"/>
          <w:szCs w:val="24"/>
        </w:rPr>
        <w:t xml:space="preserve"> представился, предъявил свое служебное удостоверение, потребовал прекратить распитие спиртных напитков и проследовать к служебному автомобилю, в целях составления административного протокола и привлечения к административной ответственности.</w:t>
      </w:r>
      <w:r>
        <w:rPr>
          <w:color w:val="000000"/>
          <w:sz w:val="24"/>
          <w:szCs w:val="24"/>
        </w:rPr>
        <w:t xml:space="preserve"> Исмаилов Д.И. отказался выполнять законные требования сотрудника полиции.</w:t>
      </w:r>
    </w:p>
    <w:p w:rsidR="00AB0531" w:rsidP="00AB0531">
      <w:pPr>
        <w:pStyle w:val="1"/>
        <w:spacing w:line="360" w:lineRule="auto"/>
        <w:ind w:left="20" w:right="40"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04.06.2022 примерно в 14 часов 15 минут у </w:t>
      </w:r>
      <w:r>
        <w:rPr>
          <w:color w:val="000000"/>
          <w:sz w:val="24"/>
          <w:szCs w:val="24"/>
        </w:rPr>
        <w:t>Исмаилова</w:t>
      </w:r>
      <w:r>
        <w:rPr>
          <w:color w:val="000000"/>
          <w:sz w:val="24"/>
          <w:szCs w:val="24"/>
        </w:rPr>
        <w:t xml:space="preserve"> Д.И., находящегося в сквере </w:t>
      </w:r>
      <w:r>
        <w:rPr>
          <w:color w:val="000000"/>
          <w:sz w:val="24"/>
          <w:szCs w:val="24"/>
        </w:rPr>
        <w:t>Коммунаров возле домовладения по адресу: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Республика Крым, г. Евпатория, ул. </w:t>
      </w:r>
      <w:r>
        <w:rPr>
          <w:color w:val="000000"/>
          <w:sz w:val="24"/>
          <w:szCs w:val="24"/>
        </w:rPr>
        <w:t>*****</w:t>
      </w:r>
      <w:r>
        <w:rPr>
          <w:color w:val="000000"/>
          <w:sz w:val="24"/>
          <w:szCs w:val="24"/>
        </w:rPr>
        <w:t xml:space="preserve"> не желающего быть привлеченным сотрудниками полиции к ответственности за свое противоправное поведение, на почве внезапно возникших личных неприязненных отношений, связанных с привлечением к административной ответственности, возник преступный умысел, направленный на публичное оскорбление представителя власти - полицейского взвода № 2 ОМВД России по г. Евпатории </w:t>
      </w:r>
      <w:r>
        <w:rPr>
          <w:color w:val="000000"/>
          <w:sz w:val="24"/>
          <w:szCs w:val="24"/>
        </w:rPr>
        <w:t>****</w:t>
      </w:r>
      <w:r>
        <w:rPr>
          <w:color w:val="000000"/>
          <w:sz w:val="24"/>
          <w:szCs w:val="24"/>
        </w:rPr>
        <w:t>., в связи с исполнением им своих должностных обязанностей.</w:t>
      </w:r>
    </w:p>
    <w:p w:rsidR="00AB0531" w:rsidP="00AB0531">
      <w:pPr>
        <w:pStyle w:val="1"/>
        <w:spacing w:line="360" w:lineRule="auto"/>
        <w:ind w:left="20" w:right="40"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Реализуя свой преступный умысел, в указанное время и месте, осознавая, что </w:t>
      </w:r>
      <w:r>
        <w:rPr>
          <w:color w:val="000000"/>
          <w:sz w:val="24"/>
          <w:szCs w:val="24"/>
        </w:rPr>
        <w:t>****</w:t>
      </w:r>
      <w:r>
        <w:rPr>
          <w:color w:val="000000"/>
          <w:sz w:val="24"/>
          <w:szCs w:val="24"/>
        </w:rPr>
        <w:t xml:space="preserve"> является сотрудником полиции и находится при  исполнении своих должностных обязанностей, Исмаилов Д.И. лично, в присутствии находившихся в непосредственной близости граждан — </w:t>
      </w:r>
      <w:r>
        <w:rPr>
          <w:color w:val="000000"/>
          <w:sz w:val="24"/>
          <w:szCs w:val="24"/>
        </w:rPr>
        <w:t>*****</w:t>
      </w:r>
      <w:r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</w:rPr>
        <w:t>****</w:t>
      </w:r>
      <w:r>
        <w:rPr>
          <w:color w:val="000000"/>
          <w:sz w:val="24"/>
          <w:szCs w:val="24"/>
        </w:rPr>
        <w:t xml:space="preserve"> и сотрудников полиции </w:t>
      </w:r>
      <w:r>
        <w:rPr>
          <w:color w:val="000000"/>
          <w:sz w:val="24"/>
          <w:szCs w:val="24"/>
        </w:rPr>
        <w:t>****</w:t>
      </w:r>
      <w:r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****</w:t>
      </w:r>
      <w:r>
        <w:rPr>
          <w:color w:val="000000"/>
          <w:sz w:val="24"/>
          <w:szCs w:val="24"/>
        </w:rPr>
        <w:t xml:space="preserve"> высказал в адрес представителя власти — полицейского взвода № 2 ОМВД России по г. Евпатории </w:t>
      </w:r>
      <w:r>
        <w:rPr>
          <w:color w:val="000000"/>
          <w:sz w:val="24"/>
          <w:szCs w:val="24"/>
        </w:rPr>
        <w:t>****</w:t>
      </w:r>
      <w:r>
        <w:rPr>
          <w:color w:val="000000"/>
          <w:sz w:val="24"/>
          <w:szCs w:val="24"/>
        </w:rPr>
        <w:t xml:space="preserve"> оскорбительные нецензурные слова в неприличной форме, явно не соответствующие общепринятым нормам</w:t>
      </w:r>
      <w:r>
        <w:rPr>
          <w:color w:val="000000"/>
          <w:sz w:val="24"/>
          <w:szCs w:val="24"/>
        </w:rPr>
        <w:t xml:space="preserve"> поведения, тем самым подрывая авторитет как представителя власти, унизил его честь и достоинство как сотрудника полиции, причинив ему моральный вред.</w:t>
      </w:r>
    </w:p>
    <w:p w:rsidR="00AB0531" w:rsidP="00AB0531">
      <w:pPr>
        <w:pStyle w:val="1"/>
        <w:spacing w:line="360" w:lineRule="auto"/>
        <w:ind w:left="20" w:right="40"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Исмаилов Д.И. при совершении преступного деяния осознавал общественную опасность своих преступных действий, предвидел </w:t>
      </w:r>
      <w:r>
        <w:rPr>
          <w:color w:val="000000"/>
          <w:sz w:val="24"/>
          <w:szCs w:val="24"/>
        </w:rPr>
        <w:t>ниезбежность</w:t>
      </w:r>
      <w:r>
        <w:rPr>
          <w:color w:val="000000"/>
          <w:sz w:val="24"/>
          <w:szCs w:val="24"/>
        </w:rPr>
        <w:t xml:space="preserve"> наступления общественно опасных последствий в виде нарушения нормальной деятельности органов власти и унижения чести и достоинства </w:t>
      </w:r>
      <w:r>
        <w:rPr>
          <w:color w:val="000000"/>
          <w:sz w:val="24"/>
          <w:szCs w:val="24"/>
        </w:rPr>
        <w:t>****</w:t>
      </w:r>
      <w:r>
        <w:rPr>
          <w:color w:val="000000"/>
          <w:sz w:val="24"/>
          <w:szCs w:val="24"/>
        </w:rPr>
        <w:t>. и желал их наступления.</w:t>
      </w:r>
    </w:p>
    <w:p w:rsidR="00AB0531" w:rsidP="00AB0531">
      <w:pPr>
        <w:pStyle w:val="1"/>
        <w:shd w:val="clear" w:color="auto" w:fill="auto"/>
        <w:spacing w:line="360" w:lineRule="auto"/>
        <w:ind w:left="20" w:right="40"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Своими умышленными действиями Исмаилов Д.И. совершил преступление, предусмотренное ст. 319 УК РФ, то есть публичное оскорбление представителя власти при исполнении им своих должностных обязанностей.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ознакомлении с материалами уголовного дела в ходе предварительного следствия </w:t>
      </w:r>
      <w:r>
        <w:rPr>
          <w:rFonts w:ascii="Times New Roman" w:hAnsi="Times New Roman"/>
          <w:color w:val="000000"/>
          <w:sz w:val="24"/>
          <w:szCs w:val="24"/>
        </w:rPr>
        <w:t>подсудимый заявил</w:t>
      </w:r>
      <w:r>
        <w:rPr>
          <w:rFonts w:ascii="Times New Roman" w:hAnsi="Times New Roman"/>
          <w:sz w:val="24"/>
          <w:szCs w:val="24"/>
        </w:rPr>
        <w:t xml:space="preserve"> ходатайство о постановлении приговора без проведения судебного разбирательства.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судебном заседании подсудимый </w:t>
      </w:r>
      <w:r>
        <w:rPr>
          <w:rFonts w:ascii="Times New Roman" w:hAnsi="Times New Roman"/>
          <w:sz w:val="24"/>
          <w:szCs w:val="24"/>
        </w:rPr>
        <w:t xml:space="preserve">поддержал </w:t>
      </w:r>
      <w:r>
        <w:rPr>
          <w:rFonts w:ascii="Times New Roman" w:hAnsi="Times New Roman"/>
          <w:sz w:val="24"/>
          <w:szCs w:val="24"/>
          <w:lang w:eastAsia="ru-RU"/>
        </w:rPr>
        <w:t>заявленное ходатайство о постановлении приговора без проведения  судебного разбирательства и пояснил, что предъявленное обвинение понятно, с обвинением согласен в полном объеме, обстоятельства совершения преступления, указанные в обвинительном заключении, и свою вину в предъявленном обвинении признает полностью,  данное ходатайство  заявлено добровольно и после консультации с защитником,  также осознает характер и  последствия  постановления приговора без проведения судебного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разбирательства, и что приговор не может быть обжалован по основаниям, предусмотренным пунктом 1 статьи 389.15 Уголовно-процессуального кодекса Российской Федерации.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Поскольку подсудимый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</w:t>
      </w:r>
      <w:r>
        <w:rPr>
          <w:rFonts w:ascii="Times New Roman" w:hAnsi="Times New Roman"/>
          <w:sz w:val="24"/>
          <w:szCs w:val="24"/>
          <w:lang w:eastAsia="ru-RU"/>
        </w:rPr>
        <w:t xml:space="preserve">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color w:val="000000"/>
          <w:sz w:val="24"/>
          <w:szCs w:val="24"/>
        </w:rPr>
        <w:t xml:space="preserve">подсудимого </w:t>
      </w:r>
      <w:r>
        <w:rPr>
          <w:rFonts w:ascii="Times New Roman" w:hAnsi="Times New Roman"/>
          <w:sz w:val="24"/>
          <w:szCs w:val="24"/>
          <w:lang w:eastAsia="ru-RU"/>
        </w:rPr>
        <w:t>суд  квалифицирует по статье 319 Уголовного кодекса Российской Федерации, как публичное оскорбление представителя власти, при исполнении им своих должностных обязанностей.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Судом установлено, что действия  </w:t>
      </w:r>
      <w:r>
        <w:rPr>
          <w:rFonts w:ascii="Times New Roman" w:hAnsi="Times New Roman"/>
          <w:color w:val="000000"/>
          <w:sz w:val="24"/>
          <w:szCs w:val="24"/>
        </w:rPr>
        <w:t xml:space="preserve">подсудимого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были умышленными, направленными на  публичное оскорбление представителя власти при исполнении им своих должностных обязанностей.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Разрешая вопрос  о виде и мере наказания подсудимого, суд признает в качестве   смягчающих обстоятельств в соответствии со статьей 61 Уголовного кодекса Российской Федерации, полное признание вины, чистосердечное раскаяние, активное способствование раскрытию и расследованию преступления.</w:t>
      </w:r>
    </w:p>
    <w:p w:rsidR="00AB0531" w:rsidP="00AB0531">
      <w:pPr>
        <w:autoSpaceDE w:val="0"/>
        <w:autoSpaceDN w:val="0"/>
        <w:adjustRightInd w:val="0"/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Обстоятельств, отягчающих наказание подсудимого, в соответствии статьей 63 Уголовного кодекса Российской Федерации, не имеется.</w:t>
      </w:r>
    </w:p>
    <w:p w:rsidR="00AB0531" w:rsidP="00AB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Совершенное преступление является умышленным, относится к категории преступлений небольшой тяжести; суд не находит оснований для изменения категории  преступления на менее тяжкую категорию в соответствии с ч. 6 ст.15 УК РФ. </w:t>
      </w:r>
    </w:p>
    <w:p w:rsidR="00AB0531" w:rsidP="00AB0531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Подсудимый   на учете нарколога и психиатра не состоит. </w:t>
      </w:r>
    </w:p>
    <w:p w:rsidR="00AB0531" w:rsidP="00AB0531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Суд принимает во внимание  данные о личности подсудимого: гражданин Российской Федерации, образование неполное среднее, официально  не трудоустроен, однако работает неофициально, имея постоянный доход, ранее судим, не женат, детей не имеет. </w:t>
      </w:r>
    </w:p>
    <w:p w:rsidR="00AB0531" w:rsidP="00AB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виновного, его поведением во </w:t>
      </w:r>
      <w:r>
        <w:rPr>
          <w:rFonts w:ascii="Times New Roman" w:hAnsi="Times New Roman"/>
          <w:sz w:val="24"/>
          <w:szCs w:val="24"/>
        </w:rPr>
        <w:t xml:space="preserve">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 </w:t>
      </w:r>
    </w:p>
    <w:p w:rsidR="00AB0531" w:rsidP="00AB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 w:rsidR="00AB0531" w:rsidP="00AB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Определяя вид и размер наказания подсудимого, </w:t>
      </w:r>
      <w:r>
        <w:rPr>
          <w:rFonts w:ascii="Times New Roman" w:hAnsi="Times New Roman"/>
          <w:sz w:val="24"/>
          <w:szCs w:val="24"/>
          <w:lang w:eastAsia="ru-RU"/>
        </w:rPr>
        <w:t>помимо</w:t>
      </w:r>
      <w:r>
        <w:rPr>
          <w:rFonts w:ascii="Times New Roman" w:hAnsi="Times New Roman"/>
          <w:sz w:val="24"/>
          <w:szCs w:val="24"/>
          <w:lang w:eastAsia="ru-RU"/>
        </w:rPr>
        <w:t xml:space="preserve"> изложенного выше, суд исходит из следующего.</w:t>
      </w:r>
    </w:p>
    <w:p w:rsidR="00AB0531" w:rsidP="00AB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AB0531" w:rsidP="00AB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Согласно ч.2 ст.43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AB0531" w:rsidP="00AB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данные о личности подсудимого, характер и степень общественной опасности совершенного деяния, с учетом установленных смягчающих и отсутствия отягчающих наказание обстоятельств, влияние назначенного наказания на исправление осужденного и на условия жизни его семьи, суд считает необходимым назначить наказание в виде обязательных работ.</w:t>
      </w:r>
    </w:p>
    <w:p w:rsidR="00AB0531" w:rsidP="00AB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  приходит к выводу, что такой вид наказания в наиболее полной мере сможет обеспечить достижение целей наказания, будет достаточным для исправления осужденного  и предупреждения совершения им преступлений впредь, а также прививать уважение к законам, формировать навыки </w:t>
      </w:r>
      <w:r>
        <w:rPr>
          <w:rFonts w:ascii="Times New Roman" w:hAnsi="Times New Roman"/>
          <w:sz w:val="24"/>
          <w:szCs w:val="24"/>
        </w:rPr>
        <w:t>правопослушного</w:t>
      </w:r>
      <w:r>
        <w:rPr>
          <w:rFonts w:ascii="Times New Roman" w:hAnsi="Times New Roman"/>
          <w:sz w:val="24"/>
          <w:szCs w:val="24"/>
        </w:rPr>
        <w:t xml:space="preserve"> поведения.</w:t>
      </w:r>
    </w:p>
    <w:p w:rsidR="00AB0531" w:rsidP="00AB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Гражданский иск по делу не заявлен.</w:t>
      </w:r>
    </w:p>
    <w:p w:rsidR="00AB0531" w:rsidP="00AB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Оснований для изменения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подсудимому </w:t>
      </w:r>
      <w:r>
        <w:rPr>
          <w:rFonts w:ascii="Times New Roman" w:hAnsi="Times New Roman"/>
          <w:sz w:val="24"/>
          <w:szCs w:val="24"/>
        </w:rPr>
        <w:t>меры пресечения до вступления приговора в законную силу суд не усматривает.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Кроме того, как усматривается из материалов дела, приговором Евпаторийского городского суда Республики Крым от  02.09.2021, вступившим в законную силу 14.09.2021, Исмаилов Д.И. осужден  за совершение преступлений, предусмотренных п. а ч. 2 ст. 158 УК РФ, п. а ч. 2 ст. 158 УК РФ,  наказание назначено в порядке ч. 2 ст. 69 УК РФ  в виде лишения свободы сроком на</w:t>
      </w:r>
      <w:r>
        <w:rPr>
          <w:rFonts w:ascii="Times New Roman" w:hAnsi="Times New Roman"/>
          <w:sz w:val="24"/>
          <w:szCs w:val="24"/>
          <w:lang w:eastAsia="ru-RU"/>
        </w:rPr>
        <w:t xml:space="preserve"> 1 год условно с  испытательным сроком  1 год.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Таким образом, рассматриваемое преступление совершено подсудимым в период испытательного срока.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Согласно пункту 4 статьи 74 УК РФ,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данном случае суд не находит оснований для отмены условного осуждения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основании изложенного, руководствуясь статьями 303-304, 307- 310, 314-316 Уголовно-процессуального кодекса Российской Федерации, суд</w:t>
      </w:r>
    </w:p>
    <w:p w:rsidR="00AB0531" w:rsidP="00AB0531">
      <w:pPr>
        <w:spacing w:after="0" w:line="360" w:lineRule="auto"/>
        <w:ind w:right="-2"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ПРИГОВОРИЛ:</w:t>
      </w:r>
    </w:p>
    <w:p w:rsidR="00AB0531" w:rsidP="00AB0531">
      <w:pPr>
        <w:tabs>
          <w:tab w:val="left" w:pos="0"/>
          <w:tab w:val="left" w:pos="9356"/>
        </w:tabs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Исмаилова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Джевата</w:t>
      </w:r>
      <w:r>
        <w:rPr>
          <w:rFonts w:ascii="Times New Roman" w:hAnsi="Times New Roman"/>
          <w:sz w:val="24"/>
          <w:szCs w:val="24"/>
        </w:rPr>
        <w:t xml:space="preserve"> Исаевича признать виновным в совершении преступления, предусмотренного ст. 319  Уголовного кодекса Российской Федерации, и назначить ему наказание в виде 170 (ста семидесяти)  часов обязательных работ с отбыванием наказания  в местах, определяемых органом местного самоуправления по согласованию с уголовно-исполнительной инспекцией.</w:t>
      </w:r>
    </w:p>
    <w:p w:rsidR="00AB0531" w:rsidP="00AB0531">
      <w:pPr>
        <w:tabs>
          <w:tab w:val="left" w:pos="0"/>
          <w:tab w:val="left" w:pos="9356"/>
        </w:tabs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</w:t>
      </w:r>
      <w:r>
        <w:rPr>
          <w:rFonts w:ascii="Times New Roman" w:hAnsi="Times New Roman"/>
          <w:sz w:val="24"/>
          <w:szCs w:val="24"/>
        </w:rPr>
        <w:t xml:space="preserve"> исполнением приговора в части обязательных работ возложить на уголовно-исполнительную инспекцию по месту жительства </w:t>
      </w:r>
      <w:r>
        <w:rPr>
          <w:rFonts w:ascii="Times New Roman" w:hAnsi="Times New Roman"/>
          <w:sz w:val="24"/>
          <w:szCs w:val="24"/>
        </w:rPr>
        <w:t>Исмаилова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Джевата</w:t>
      </w:r>
      <w:r>
        <w:rPr>
          <w:rFonts w:ascii="Times New Roman" w:hAnsi="Times New Roman"/>
          <w:sz w:val="24"/>
          <w:szCs w:val="24"/>
        </w:rPr>
        <w:t xml:space="preserve"> Исаевича.</w:t>
      </w:r>
    </w:p>
    <w:p w:rsidR="00AB0531" w:rsidP="00AB0531">
      <w:pPr>
        <w:tabs>
          <w:tab w:val="left" w:pos="0"/>
          <w:tab w:val="left" w:pos="9356"/>
        </w:tabs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Меру пресечения в виде </w:t>
      </w:r>
      <w:r>
        <w:rPr>
          <w:rStyle w:val="fio2"/>
          <w:sz w:val="24"/>
          <w:szCs w:val="24"/>
        </w:rPr>
        <w:t>подписки о невыезде и надлежащем поведении</w:t>
      </w:r>
      <w:r>
        <w:rPr>
          <w:rFonts w:ascii="Times New Roman" w:hAnsi="Times New Roman"/>
          <w:sz w:val="24"/>
          <w:szCs w:val="24"/>
        </w:rPr>
        <w:t xml:space="preserve"> по вступлении приговора в законную силу отменить.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Приговор Евпаторийского городского суда Республики Крым от  02.09.2021, которым Исмаилов Д.И. осужден  за совершение преступлений, предусмотренных п. а ч. 2 ст. 158 УК РФ, п. а ч. 2 ст. 158 УК РФ, наказание назначено в порядке ч. 2 ст. 69 УК РФ  в виде лишения свободы сроком на 1 год условно с  испытательным сроком 1 год, исполнять самостоятельно.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Процессуальные издержки, предусмотренные ст. 131 УПК РФ, в соответствии с ч.10 ст. 316 УПК РФ, взысканию с осужденного не подлежат.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 Республики Крым с соблюдением требований, предусмотренных  статьей 317 </w:t>
      </w:r>
      <w:r>
        <w:rPr>
          <w:rFonts w:ascii="Times New Roman" w:hAnsi="Times New Roman"/>
          <w:sz w:val="24"/>
          <w:szCs w:val="24"/>
          <w:lang w:eastAsia="ru-RU"/>
        </w:rPr>
        <w:t>Уголовно-процессуального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Приговор, постановленный в соответствии со статьей 316 </w:t>
      </w:r>
      <w:r>
        <w:rPr>
          <w:rFonts w:ascii="Times New Roman" w:hAnsi="Times New Roman"/>
          <w:sz w:val="24"/>
          <w:szCs w:val="24"/>
          <w:lang w:eastAsia="ru-RU"/>
        </w:rPr>
        <w:t>Уголовно-процессуального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, не может быть обжалован в апелляционном порядке по основанию, предусмотренному пунктом 1 статьи 389.15 </w:t>
      </w:r>
      <w:r>
        <w:rPr>
          <w:rFonts w:ascii="Times New Roman" w:hAnsi="Times New Roman"/>
          <w:sz w:val="24"/>
          <w:szCs w:val="24"/>
          <w:lang w:eastAsia="ru-RU"/>
        </w:rPr>
        <w:t>Уголовно-процессуального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B0531" w:rsidP="00AB0531">
      <w:pPr>
        <w:pStyle w:val="31"/>
        <w:spacing w:line="360" w:lineRule="auto"/>
        <w:ind w:right="-2" w:firstLine="851"/>
      </w:pPr>
      <w: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AB0531" w:rsidP="00AB0531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/подпись/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И.О. Семенец</w:t>
      </w:r>
    </w:p>
    <w:p w:rsidR="00102DA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76"/>
    <w:rsid w:val="00102DA8"/>
    <w:rsid w:val="00AB0531"/>
    <w:rsid w:val="00F836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AB0531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rsid w:val="00AB0531"/>
    <w:rPr>
      <w:rFonts w:ascii="Arial" w:eastAsia="Times New Roman" w:hAnsi="Arial" w:cs="Times New Roman"/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AB0531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0">
    <w:name w:val="Основной текст_"/>
    <w:link w:val="1"/>
    <w:locked/>
    <w:rsid w:val="00AB053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B0531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</w:rPr>
  </w:style>
  <w:style w:type="character" w:customStyle="1" w:styleId="fio2">
    <w:name w:val="fio2"/>
    <w:uiPriority w:val="99"/>
    <w:rsid w:val="00AB0531"/>
    <w:rPr>
      <w:rFonts w:ascii="Times New Roman" w:hAnsi="Times New Roman" w:cs="Times New Roman" w:hint="default"/>
    </w:rPr>
  </w:style>
  <w:style w:type="character" w:customStyle="1" w:styleId="a1">
    <w:name w:val="Основной текст + Полужирный"/>
    <w:rsid w:val="00AB05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B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B05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