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F71" w:rsidRPr="001616A6" w:rsidP="00676F71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1616A6">
        <w:rPr>
          <w:rFonts w:ascii="Times New Roman" w:hAnsi="Times New Roman" w:cs="Times New Roman"/>
          <w:sz w:val="20"/>
          <w:szCs w:val="20"/>
        </w:rPr>
        <w:t>Дело №1-42-66/2022</w:t>
      </w:r>
    </w:p>
    <w:p w:rsidR="00676F71" w:rsidRPr="001616A6" w:rsidP="00676F71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1616A6">
        <w:rPr>
          <w:rFonts w:ascii="Times New Roman" w:hAnsi="Times New Roman" w:cs="Times New Roman"/>
          <w:sz w:val="20"/>
          <w:szCs w:val="20"/>
        </w:rPr>
        <w:t>УИД: *****</w:t>
      </w:r>
    </w:p>
    <w:p w:rsidR="00676F71" w:rsidRPr="001616A6" w:rsidP="00676F71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1616A6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676F71" w:rsidRPr="001616A6" w:rsidP="00676F7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616A6">
        <w:rPr>
          <w:rFonts w:ascii="Times New Roman" w:hAnsi="Times New Roman" w:cs="Times New Roman"/>
          <w:sz w:val="20"/>
          <w:szCs w:val="20"/>
        </w:rPr>
        <w:t>29.08.2022                                                                                                                      гор. Евпатория</w:t>
      </w:r>
    </w:p>
    <w:p w:rsidR="00676F71" w:rsidRPr="001616A6" w:rsidP="00676F7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616A6">
        <w:rPr>
          <w:rFonts w:ascii="Times New Roman" w:eastAsia="Courier New" w:hAnsi="Times New Roman" w:cs="Times New Roman"/>
          <w:sz w:val="20"/>
          <w:szCs w:val="20"/>
        </w:rPr>
        <w:t xml:space="preserve">Суд в составе председательствующего </w:t>
      </w:r>
      <w:r w:rsidRPr="001616A6">
        <w:rPr>
          <w:rStyle w:val="FontStyle11"/>
          <w:rFonts w:ascii="Times New Roman" w:hAnsi="Times New Roman" w:cs="Times New Roman"/>
          <w:sz w:val="20"/>
          <w:szCs w:val="20"/>
        </w:rPr>
        <w:t>мирового судьи судебного участка № 42 Евпаторийского судебного района (городской округ Евпатория) Республики Крым Семенец Инны Олеговны</w:t>
      </w:r>
      <w:r w:rsidRPr="001616A6">
        <w:rPr>
          <w:rFonts w:ascii="Times New Roman" w:hAnsi="Times New Roman" w:cs="Times New Roman"/>
          <w:sz w:val="20"/>
          <w:szCs w:val="20"/>
        </w:rPr>
        <w:t xml:space="preserve"> при секретаре судебного заседания </w:t>
      </w:r>
      <w:r w:rsidRPr="001616A6">
        <w:rPr>
          <w:rFonts w:ascii="Times New Roman" w:hAnsi="Times New Roman" w:cs="Times New Roman"/>
          <w:sz w:val="20"/>
          <w:szCs w:val="20"/>
        </w:rPr>
        <w:t>Ждан</w:t>
      </w:r>
      <w:r w:rsidRPr="001616A6">
        <w:rPr>
          <w:rFonts w:ascii="Times New Roman" w:hAnsi="Times New Roman" w:cs="Times New Roman"/>
          <w:sz w:val="20"/>
          <w:szCs w:val="20"/>
        </w:rPr>
        <w:t xml:space="preserve"> Э.И., с участием государственного обвинителя помощника прокурора г. Евпатории – О.Н. Ефремовой-</w:t>
      </w:r>
      <w:r w:rsidRPr="001616A6">
        <w:rPr>
          <w:rFonts w:ascii="Times New Roman" w:hAnsi="Times New Roman" w:cs="Times New Roman"/>
          <w:sz w:val="20"/>
          <w:szCs w:val="20"/>
        </w:rPr>
        <w:t>Качуровской</w:t>
      </w:r>
      <w:r w:rsidRPr="001616A6">
        <w:rPr>
          <w:rFonts w:ascii="Times New Roman" w:hAnsi="Times New Roman" w:cs="Times New Roman"/>
          <w:sz w:val="20"/>
          <w:szCs w:val="20"/>
        </w:rPr>
        <w:t>, потерпевшего **** защитника – Демьяненко В.В., подсудимого   Гончаренко Г.А., рассмотрев в</w:t>
      </w:r>
      <w:r w:rsidRPr="001616A6">
        <w:rPr>
          <w:rFonts w:ascii="Times New Roman" w:eastAsia="Courier New" w:hAnsi="Times New Roman" w:cs="Times New Roman"/>
          <w:sz w:val="20"/>
          <w:szCs w:val="20"/>
        </w:rPr>
        <w:t xml:space="preserve"> открытом </w:t>
      </w:r>
      <w:r w:rsidRPr="001616A6">
        <w:rPr>
          <w:rFonts w:ascii="Times New Roman" w:hAnsi="Times New Roman" w:cs="Times New Roman"/>
          <w:sz w:val="20"/>
          <w:szCs w:val="20"/>
        </w:rPr>
        <w:t>судебном</w:t>
      </w:r>
      <w:r w:rsidRPr="001616A6">
        <w:rPr>
          <w:rFonts w:ascii="Times New Roman" w:eastAsia="Courier New" w:hAnsi="Times New Roman" w:cs="Times New Roman"/>
          <w:sz w:val="20"/>
          <w:szCs w:val="20"/>
        </w:rPr>
        <w:t xml:space="preserve"> заседании </w:t>
      </w:r>
      <w:r w:rsidRPr="001616A6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</w:p>
    <w:p w:rsidR="00676F71" w:rsidRPr="001616A6" w:rsidP="00676F7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616A6">
        <w:rPr>
          <w:rFonts w:ascii="Times New Roman" w:hAnsi="Times New Roman" w:cs="Times New Roman"/>
          <w:sz w:val="20"/>
          <w:szCs w:val="20"/>
        </w:rPr>
        <w:t>Гончаренко Германа Антоновича, ********** обвиняемого в совершении преступления, предусмотренного ч. 1 ст. 159</w:t>
      </w:r>
      <w:r w:rsidRPr="001616A6">
        <w:rPr>
          <w:rStyle w:val="FontStyle12"/>
          <w:sz w:val="20"/>
          <w:szCs w:val="20"/>
        </w:rPr>
        <w:t xml:space="preserve"> </w:t>
      </w:r>
      <w:r w:rsidRPr="001616A6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</w:t>
      </w:r>
    </w:p>
    <w:p w:rsidR="00676F71" w:rsidRPr="001616A6" w:rsidP="00676F71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1616A6">
        <w:rPr>
          <w:rFonts w:ascii="Times New Roman" w:hAnsi="Times New Roman" w:cs="Times New Roman"/>
          <w:sz w:val="20"/>
          <w:szCs w:val="20"/>
        </w:rPr>
        <w:t>УСТАНОВИЛ:</w:t>
      </w:r>
    </w:p>
    <w:p w:rsidR="00676F71" w:rsidRPr="001616A6" w:rsidP="00676F71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0"/>
          <w:szCs w:val="20"/>
        </w:rPr>
      </w:pPr>
      <w:r w:rsidRPr="001616A6">
        <w:rPr>
          <w:rStyle w:val="a0"/>
          <w:color w:val="000000" w:themeColor="text1"/>
          <w:sz w:val="20"/>
          <w:szCs w:val="20"/>
        </w:rPr>
        <w:t>Гончаренко Г.А. обвиняется в совершении мошенничества, то есть хищения чужого имущества путем обмана.</w:t>
      </w:r>
    </w:p>
    <w:p w:rsidR="00676F71" w:rsidRPr="001616A6" w:rsidP="00676F71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0"/>
          <w:szCs w:val="20"/>
        </w:rPr>
      </w:pPr>
      <w:r w:rsidRPr="001616A6">
        <w:rPr>
          <w:rStyle w:val="a0"/>
          <w:color w:val="000000" w:themeColor="text1"/>
          <w:sz w:val="20"/>
          <w:szCs w:val="20"/>
        </w:rPr>
        <w:t xml:space="preserve">15 августа 2021 примерно в 13 часов 00 минут у несовершеннолетнего Гончаренко Г.А., находившегося возле торгового павильона, расположенного по адресу: Республика Крым г. Евпатория, *** возник преступный умысел, направленный на завладение чужим имуществом - мопедом «***», принадлежащим *** стоимостью **** рублей, путем обмана ранее знакомого ему несовершеннолетнего ****. Реализуя свой преступный умысел, направленный на завладение мопедом «*****», Гончаренко Г.А., действуя из корыстной заинтересованности, введя ****. в заблуждение относительно своих преступных намерений, убедив </w:t>
      </w:r>
      <w:r w:rsidRPr="001616A6">
        <w:rPr>
          <w:rStyle w:val="a0"/>
          <w:color w:val="000000" w:themeColor="text1"/>
          <w:sz w:val="20"/>
          <w:szCs w:val="20"/>
        </w:rPr>
        <w:t>последнего</w:t>
      </w:r>
      <w:r w:rsidRPr="001616A6">
        <w:rPr>
          <w:rStyle w:val="a0"/>
          <w:color w:val="000000" w:themeColor="text1"/>
          <w:sz w:val="20"/>
          <w:szCs w:val="20"/>
        </w:rPr>
        <w:t xml:space="preserve"> что поможет ему продать вышеуказанный мопед, не имея при этом намерения исполнять взятые на себя обязательства, добился от ****. передачи мопеда, тем самым совершил хищение путем обмана мопеда «****», принадлежащего **** причинив потерпевшему имущественный вред на сумму **** рублей, который не является для него значительным.</w:t>
      </w:r>
    </w:p>
    <w:p w:rsidR="00676F71" w:rsidRPr="001616A6" w:rsidP="00676F71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7030A0"/>
          <w:sz w:val="20"/>
          <w:szCs w:val="20"/>
        </w:rPr>
      </w:pPr>
      <w:r w:rsidRPr="001616A6">
        <w:rPr>
          <w:rStyle w:val="a0"/>
          <w:color w:val="000000" w:themeColor="text1"/>
          <w:sz w:val="20"/>
          <w:szCs w:val="20"/>
        </w:rPr>
        <w:t>Действия Гончаренко Г.А. квалифицированы по ч. 1 ст. 159 УК РФ - мошенничество, то есть хищение чужого имущества путем обмана.</w:t>
      </w:r>
    </w:p>
    <w:p w:rsidR="00676F71" w:rsidRPr="001616A6" w:rsidP="00676F71">
      <w:pPr>
        <w:pStyle w:val="20"/>
        <w:shd w:val="clear" w:color="auto" w:fill="auto"/>
        <w:spacing w:line="360" w:lineRule="auto"/>
        <w:ind w:right="40" w:firstLine="839"/>
        <w:jc w:val="both"/>
        <w:rPr>
          <w:sz w:val="20"/>
          <w:szCs w:val="20"/>
        </w:rPr>
      </w:pPr>
      <w:r w:rsidRPr="001616A6">
        <w:rPr>
          <w:b w:val="0"/>
          <w:sz w:val="20"/>
          <w:szCs w:val="20"/>
        </w:rPr>
        <w:t>В  судебном заседании потерпевший по уголовному делу заявил ходатайство о прекращении уголовного дела в отношении подсудимого в связи с примирением сторон.</w:t>
      </w:r>
    </w:p>
    <w:p w:rsidR="00676F71" w:rsidRPr="001616A6" w:rsidP="00676F71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20"/>
          <w:szCs w:val="20"/>
        </w:rPr>
      </w:pPr>
      <w:r w:rsidRPr="001616A6">
        <w:rPr>
          <w:b w:val="0"/>
          <w:sz w:val="20"/>
          <w:szCs w:val="20"/>
        </w:rPr>
        <w:t>В обоснование ходатайства указал, что претензий не имеет, так как подсудимый полностью возместил причиненный вред, последствия прекращения уголовного дела понятны.</w:t>
      </w:r>
    </w:p>
    <w:p w:rsidR="00676F71" w:rsidRPr="001616A6" w:rsidP="00676F71">
      <w:pPr>
        <w:pStyle w:val="1"/>
        <w:shd w:val="clear" w:color="auto" w:fill="auto"/>
        <w:spacing w:before="0" w:after="0" w:line="360" w:lineRule="auto"/>
        <w:ind w:firstLine="839"/>
        <w:rPr>
          <w:sz w:val="20"/>
          <w:szCs w:val="20"/>
        </w:rPr>
      </w:pPr>
      <w:r w:rsidRPr="001616A6">
        <w:rPr>
          <w:sz w:val="20"/>
          <w:szCs w:val="20"/>
        </w:rPr>
        <w:t xml:space="preserve">Подсудимый в своем письменном заявлении также просил прекратить в отношении него уголовное дело по примирению сторон.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причиненного потерпевшему, и </w:t>
      </w:r>
      <w:r w:rsidRPr="001616A6">
        <w:rPr>
          <w:sz w:val="20"/>
          <w:szCs w:val="20"/>
        </w:rPr>
        <w:t>последний</w:t>
      </w:r>
      <w:r w:rsidRPr="001616A6">
        <w:rPr>
          <w:sz w:val="20"/>
          <w:szCs w:val="20"/>
        </w:rPr>
        <w:t xml:space="preserve"> претензий не имеет, последствия прекращения уголовного дела понятны. </w:t>
      </w:r>
    </w:p>
    <w:p w:rsidR="00676F71" w:rsidRPr="001616A6" w:rsidP="00676F71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1616A6">
        <w:rPr>
          <w:sz w:val="20"/>
          <w:szCs w:val="20"/>
        </w:rPr>
        <w:t>Защитник подсудимого поддержал мнение о согласии на прекращение уголовного дела в связи с примирением сторон и не возражал против удовлетворения заявленного ходатайства.</w:t>
      </w:r>
    </w:p>
    <w:p w:rsidR="00676F71" w:rsidRPr="001616A6" w:rsidP="00676F71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1616A6">
        <w:rPr>
          <w:sz w:val="20"/>
          <w:szCs w:val="20"/>
        </w:rPr>
        <w:t>Государственный обвинитель в судебном заседании не возражал против прекращения данного уголовного дела, с учетом тяжести и специфики предъявленного обвинения, а также установленных обстоятель</w:t>
      </w:r>
      <w:r w:rsidRPr="001616A6">
        <w:rPr>
          <w:sz w:val="20"/>
          <w:szCs w:val="20"/>
        </w:rPr>
        <w:t>ств пр</w:t>
      </w:r>
      <w:r w:rsidRPr="001616A6">
        <w:rPr>
          <w:sz w:val="20"/>
          <w:szCs w:val="20"/>
        </w:rPr>
        <w:t>имирения сторон.</w:t>
      </w:r>
    </w:p>
    <w:p w:rsidR="00676F71" w:rsidRPr="001616A6" w:rsidP="00676F71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1616A6">
        <w:rPr>
          <w:sz w:val="20"/>
          <w:szCs w:val="20"/>
        </w:rPr>
        <w:t xml:space="preserve"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</w:t>
      </w:r>
      <w:r w:rsidRPr="001616A6">
        <w:rPr>
          <w:sz w:val="20"/>
          <w:szCs w:val="20"/>
        </w:rPr>
        <w:t>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76F71" w:rsidRPr="001616A6" w:rsidP="00676F71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1616A6">
        <w:rPr>
          <w:sz w:val="20"/>
          <w:szCs w:val="20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76F71" w:rsidRPr="001616A6" w:rsidP="0067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616A6">
        <w:rPr>
          <w:rFonts w:ascii="Times New Roman" w:hAnsi="Times New Roman" w:cs="Times New Roman"/>
          <w:sz w:val="20"/>
          <w:szCs w:val="20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676F71" w:rsidRPr="001616A6" w:rsidP="0067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616A6">
        <w:rPr>
          <w:rFonts w:ascii="Times New Roman" w:hAnsi="Times New Roman" w:cs="Times New Roman"/>
          <w:sz w:val="20"/>
          <w:szCs w:val="20"/>
        </w:rPr>
        <w:t xml:space="preserve">Так, подсудимый ранее не судим, преступление, в совершении которого он обвиняется, относится к категории преступлений </w:t>
      </w:r>
      <w:r w:rsidRPr="001616A6">
        <w:rPr>
          <w:rFonts w:ascii="Times New Roman" w:hAnsi="Times New Roman" w:cs="Times New Roman"/>
          <w:sz w:val="20"/>
          <w:szCs w:val="20"/>
          <w:shd w:val="clear" w:color="auto" w:fill="FFFFFF"/>
        </w:rPr>
        <w:t>небольшой</w:t>
      </w:r>
      <w:r w:rsidRPr="001616A6">
        <w:rPr>
          <w:rFonts w:ascii="Times New Roman" w:hAnsi="Times New Roman" w:cs="Times New Roman"/>
          <w:sz w:val="20"/>
          <w:szCs w:val="20"/>
        </w:rPr>
        <w:t xml:space="preserve"> тяжести. Подсудимый совершил действия, направленные на заглаживание причиненного вреда, претензий ни материального, ни морального характера к нему потерпевший не имеет, что усматривается из представленного заявления. Потерпевший и подсудимый примирились.</w:t>
      </w:r>
    </w:p>
    <w:p w:rsidR="00676F71" w:rsidRPr="001616A6" w:rsidP="0067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616A6">
        <w:rPr>
          <w:rFonts w:ascii="Times New Roman" w:hAnsi="Times New Roman" w:cs="Times New Roman"/>
          <w:sz w:val="20"/>
          <w:szCs w:val="20"/>
        </w:rPr>
        <w:t xml:space="preserve">Подсудимый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 </w:t>
      </w:r>
    </w:p>
    <w:p w:rsidR="00676F71" w:rsidRPr="001616A6" w:rsidP="00676F71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1616A6">
        <w:rPr>
          <w:sz w:val="20"/>
          <w:szCs w:val="20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676F71" w:rsidRPr="001616A6" w:rsidP="00676F71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1616A6">
        <w:rPr>
          <w:sz w:val="20"/>
          <w:szCs w:val="20"/>
        </w:rPr>
        <w:t>Учитывая вышеприведенные обстоятельства, фактические взаимоотношения сторон, степень общественной опасности совершенных деяний, сведения о личности подсудимого, суд считает,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676F71" w:rsidRPr="001616A6" w:rsidP="00676F71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1616A6">
        <w:rPr>
          <w:sz w:val="20"/>
          <w:szCs w:val="20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 считает возможным производство по уголовному делу прекратить в связи с примирением сторон.</w:t>
      </w:r>
    </w:p>
    <w:p w:rsidR="00676F71" w:rsidRPr="001616A6" w:rsidP="00676F71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1616A6">
        <w:rPr>
          <w:sz w:val="20"/>
          <w:szCs w:val="20"/>
        </w:rPr>
        <w:t>Судом также принимаются во внимание и те обстоятельства, что подсудимый осознал противоправность своих действий и согласен 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676F71" w:rsidRPr="001616A6" w:rsidP="0067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616A6">
        <w:rPr>
          <w:rFonts w:ascii="Times New Roman" w:hAnsi="Times New Roman" w:cs="Times New Roman"/>
          <w:sz w:val="20"/>
          <w:szCs w:val="20"/>
        </w:rPr>
        <w:t>На основании ст. 76 УК РФ и руководствуясь ст. 25, 254 УПК РФ, суд</w:t>
      </w:r>
    </w:p>
    <w:p w:rsidR="00676F71" w:rsidRPr="001616A6" w:rsidP="00676F71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76F71" w:rsidRPr="001616A6" w:rsidP="00676F71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76F71" w:rsidRPr="001616A6" w:rsidP="00676F71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616A6">
        <w:rPr>
          <w:rFonts w:ascii="Times New Roman" w:hAnsi="Times New Roman" w:cs="Times New Roman"/>
          <w:bCs/>
          <w:sz w:val="20"/>
          <w:szCs w:val="20"/>
        </w:rPr>
        <w:t>ПОСТАНОВИЛ:</w:t>
      </w:r>
    </w:p>
    <w:p w:rsidR="00676F71" w:rsidRPr="001616A6" w:rsidP="00676F7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616A6">
        <w:rPr>
          <w:rFonts w:ascii="Times New Roman" w:hAnsi="Times New Roman" w:cs="Times New Roman"/>
          <w:sz w:val="20"/>
          <w:szCs w:val="20"/>
        </w:rPr>
        <w:t>Уголовное дело в отношении Гончаренко Германа Антоновича, обвиняемого в совершении преступления, предусмотренного ч. 1 ст. 159 Уголовного кодекса Российской Федерации, производством прекратить в связи с примирением с потерпевшим.</w:t>
      </w:r>
    </w:p>
    <w:p w:rsidR="00676F71" w:rsidRPr="001616A6" w:rsidP="00676F7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616A6">
        <w:rPr>
          <w:rFonts w:ascii="Times New Roman" w:hAnsi="Times New Roman" w:cs="Times New Roman"/>
          <w:sz w:val="20"/>
          <w:szCs w:val="20"/>
        </w:rPr>
        <w:t>Гончаренко Германа Антоновича, обвиняемого в совершении преступления, предусмотренного ч. 1 ст. 159 Уголовного кодекса Российской Федерации, от уголовной ответственности освободить в связи с примирением с потерпевшим.</w:t>
      </w:r>
    </w:p>
    <w:p w:rsidR="00676F71" w:rsidRPr="001616A6" w:rsidP="00676F7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616A6">
        <w:rPr>
          <w:rFonts w:ascii="Times New Roman" w:hAnsi="Times New Roman" w:cs="Times New Roman"/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10 суток со дня его вынесения.</w:t>
      </w:r>
    </w:p>
    <w:p w:rsidR="00676F71" w:rsidRPr="001616A6" w:rsidP="00676F7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76F71" w:rsidRPr="001616A6" w:rsidP="00676F7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616A6">
        <w:rPr>
          <w:rFonts w:ascii="Times New Roman" w:hAnsi="Times New Roman" w:cs="Times New Roman"/>
          <w:sz w:val="20"/>
          <w:szCs w:val="20"/>
        </w:rPr>
        <w:t>Мировой судья</w:t>
      </w:r>
      <w:r w:rsidRPr="001616A6">
        <w:rPr>
          <w:rFonts w:ascii="Times New Roman" w:hAnsi="Times New Roman" w:cs="Times New Roman"/>
          <w:sz w:val="20"/>
          <w:szCs w:val="20"/>
        </w:rPr>
        <w:tab/>
      </w:r>
      <w:r w:rsidRPr="001616A6">
        <w:rPr>
          <w:rFonts w:ascii="Times New Roman" w:hAnsi="Times New Roman" w:cs="Times New Roman"/>
          <w:sz w:val="20"/>
          <w:szCs w:val="20"/>
        </w:rPr>
        <w:tab/>
      </w:r>
      <w:r w:rsidRPr="001616A6">
        <w:rPr>
          <w:rFonts w:ascii="Times New Roman" w:hAnsi="Times New Roman" w:cs="Times New Roman"/>
          <w:sz w:val="20"/>
          <w:szCs w:val="20"/>
        </w:rPr>
        <w:tab/>
      </w:r>
      <w:r w:rsidRPr="001616A6">
        <w:rPr>
          <w:rFonts w:ascii="Times New Roman" w:hAnsi="Times New Roman" w:cs="Times New Roman"/>
          <w:sz w:val="20"/>
          <w:szCs w:val="20"/>
        </w:rPr>
        <w:tab/>
        <w:t>/подпись/</w:t>
      </w:r>
      <w:r w:rsidRPr="001616A6">
        <w:rPr>
          <w:rFonts w:ascii="Times New Roman" w:hAnsi="Times New Roman" w:cs="Times New Roman"/>
          <w:sz w:val="20"/>
          <w:szCs w:val="20"/>
        </w:rPr>
        <w:tab/>
      </w:r>
      <w:r w:rsidRPr="001616A6">
        <w:rPr>
          <w:rFonts w:ascii="Times New Roman" w:hAnsi="Times New Roman" w:cs="Times New Roman"/>
          <w:sz w:val="20"/>
          <w:szCs w:val="20"/>
        </w:rPr>
        <w:tab/>
        <w:t>И.О. Семенец</w:t>
      </w:r>
    </w:p>
    <w:p w:rsidR="00B16BB8" w:rsidRPr="001616A6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34"/>
    <w:rsid w:val="001616A6"/>
    <w:rsid w:val="003B0B34"/>
    <w:rsid w:val="00676F71"/>
    <w:rsid w:val="00B16B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7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F71"/>
    <w:pPr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676F7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76F71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2">
    <w:name w:val="Основной текст (2)_"/>
    <w:basedOn w:val="DefaultParagraphFont"/>
    <w:link w:val="20"/>
    <w:locked/>
    <w:rsid w:val="00676F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76F71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FontStyle12">
    <w:name w:val="Font Style12"/>
    <w:basedOn w:val="DefaultParagraphFont"/>
    <w:uiPriority w:val="99"/>
    <w:rsid w:val="00676F7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676F71"/>
    <w:rPr>
      <w:rFonts w:ascii="Arial" w:hAnsi="Arial" w:cs="Arial" w:hint="default"/>
      <w:sz w:val="22"/>
      <w:szCs w:val="22"/>
    </w:rPr>
  </w:style>
  <w:style w:type="character" w:customStyle="1" w:styleId="a0">
    <w:name w:val="Основной текст + Полужирный"/>
    <w:basedOn w:val="a"/>
    <w:rsid w:val="00676F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