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35DCC" w:rsidRPr="00435DCC" w:rsidP="00435DCC">
      <w:pPr>
        <w:spacing w:after="0" w:line="256" w:lineRule="auto"/>
        <w:ind w:right="-2" w:firstLine="851"/>
        <w:jc w:val="right"/>
        <w:rPr>
          <w:rFonts w:ascii="Times New Roman" w:hAnsi="Times New Roman"/>
          <w:sz w:val="24"/>
          <w:szCs w:val="24"/>
          <w:lang w:eastAsia="ru-RU"/>
        </w:rPr>
      </w:pPr>
      <w:r w:rsidRPr="00435DCC">
        <w:rPr>
          <w:rFonts w:ascii="Times New Roman" w:hAnsi="Times New Roman"/>
          <w:sz w:val="24"/>
          <w:szCs w:val="24"/>
          <w:lang w:eastAsia="ru-RU"/>
        </w:rPr>
        <w:t>Дело 1-42-71/2022</w:t>
      </w:r>
    </w:p>
    <w:p w:rsidR="00435DCC" w:rsidRPr="00435DCC" w:rsidP="00435DCC">
      <w:pPr>
        <w:spacing w:after="0" w:line="256" w:lineRule="auto"/>
        <w:ind w:right="-2" w:firstLine="851"/>
        <w:jc w:val="right"/>
        <w:rPr>
          <w:rFonts w:ascii="Times New Roman" w:hAnsi="Times New Roman"/>
          <w:sz w:val="24"/>
          <w:szCs w:val="24"/>
          <w:lang w:eastAsia="ru-RU"/>
        </w:rPr>
      </w:pPr>
      <w:r w:rsidRPr="00435DCC">
        <w:rPr>
          <w:rFonts w:ascii="Times New Roman" w:hAnsi="Times New Roman"/>
          <w:sz w:val="24"/>
          <w:szCs w:val="24"/>
          <w:lang w:eastAsia="ru-RU"/>
        </w:rPr>
        <w:t>УИД ******</w:t>
      </w:r>
    </w:p>
    <w:p w:rsidR="00435DCC" w:rsidRPr="00435DCC" w:rsidP="00435DCC">
      <w:pPr>
        <w:spacing w:after="0" w:line="256" w:lineRule="auto"/>
        <w:ind w:right="-2" w:firstLine="851"/>
        <w:jc w:val="center"/>
        <w:rPr>
          <w:rFonts w:ascii="Times New Roman" w:hAnsi="Times New Roman"/>
          <w:sz w:val="24"/>
          <w:szCs w:val="24"/>
          <w:lang w:eastAsia="ru-RU"/>
        </w:rPr>
      </w:pPr>
      <w:r w:rsidRPr="00435DCC">
        <w:rPr>
          <w:rFonts w:ascii="Times New Roman" w:hAnsi="Times New Roman"/>
          <w:sz w:val="24"/>
          <w:szCs w:val="24"/>
          <w:lang w:eastAsia="ru-RU"/>
        </w:rPr>
        <w:t>П</w:t>
      </w:r>
      <w:r w:rsidRPr="00435DCC">
        <w:rPr>
          <w:rFonts w:ascii="Times New Roman" w:hAnsi="Times New Roman"/>
          <w:sz w:val="24"/>
          <w:szCs w:val="24"/>
          <w:lang w:eastAsia="ru-RU"/>
        </w:rPr>
        <w:t xml:space="preserve"> Р И Г О В О Р</w:t>
      </w:r>
    </w:p>
    <w:p w:rsidR="00435DCC" w:rsidRPr="00435DCC" w:rsidP="00435DCC">
      <w:pPr>
        <w:spacing w:after="0" w:line="256" w:lineRule="auto"/>
        <w:ind w:right="-2" w:firstLine="851"/>
        <w:jc w:val="center"/>
        <w:rPr>
          <w:rFonts w:ascii="Times New Roman" w:hAnsi="Times New Roman"/>
          <w:sz w:val="24"/>
          <w:szCs w:val="24"/>
          <w:lang w:eastAsia="ru-RU"/>
        </w:rPr>
      </w:pPr>
      <w:r w:rsidRPr="00435DCC">
        <w:rPr>
          <w:rFonts w:ascii="Times New Roman" w:hAnsi="Times New Roman"/>
          <w:sz w:val="24"/>
          <w:szCs w:val="24"/>
          <w:lang w:eastAsia="ru-RU"/>
        </w:rPr>
        <w:t>ИМЕНЕМ   РОССИЙСКОЙ   ФЕДЕРАЦИИ</w:t>
      </w:r>
    </w:p>
    <w:p w:rsidR="00435DCC" w:rsidRPr="00435DCC" w:rsidP="00435DCC">
      <w:pPr>
        <w:spacing w:after="0" w:line="256" w:lineRule="auto"/>
        <w:ind w:right="-2" w:firstLine="851"/>
        <w:rPr>
          <w:rFonts w:ascii="Times New Roman" w:hAnsi="Times New Roman"/>
          <w:sz w:val="24"/>
          <w:szCs w:val="24"/>
          <w:lang w:eastAsia="ru-RU"/>
        </w:rPr>
      </w:pPr>
      <w:r w:rsidRPr="00435DCC">
        <w:rPr>
          <w:rFonts w:ascii="Times New Roman" w:hAnsi="Times New Roman"/>
          <w:sz w:val="24"/>
          <w:szCs w:val="24"/>
          <w:lang w:eastAsia="ru-RU"/>
        </w:rPr>
        <w:t>06.12.2022</w:t>
      </w:r>
      <w:r w:rsidRPr="00435DCC">
        <w:rPr>
          <w:rFonts w:ascii="Times New Roman" w:hAnsi="Times New Roman"/>
          <w:sz w:val="24"/>
          <w:szCs w:val="24"/>
          <w:lang w:eastAsia="ru-RU"/>
        </w:rPr>
        <w:tab/>
      </w:r>
      <w:r w:rsidRPr="00435DCC">
        <w:rPr>
          <w:rFonts w:ascii="Times New Roman" w:hAnsi="Times New Roman"/>
          <w:sz w:val="24"/>
          <w:szCs w:val="24"/>
          <w:lang w:eastAsia="ru-RU"/>
        </w:rPr>
        <w:tab/>
      </w:r>
      <w:r w:rsidRPr="00435DCC">
        <w:rPr>
          <w:rFonts w:ascii="Times New Roman" w:hAnsi="Times New Roman"/>
          <w:sz w:val="24"/>
          <w:szCs w:val="24"/>
          <w:lang w:eastAsia="ru-RU"/>
        </w:rPr>
        <w:tab/>
      </w:r>
      <w:r w:rsidRPr="00435DCC">
        <w:rPr>
          <w:rFonts w:ascii="Times New Roman" w:hAnsi="Times New Roman"/>
          <w:sz w:val="24"/>
          <w:szCs w:val="24"/>
          <w:lang w:eastAsia="ru-RU"/>
        </w:rPr>
        <w:tab/>
      </w:r>
      <w:r w:rsidRPr="00435DCC">
        <w:rPr>
          <w:rFonts w:ascii="Times New Roman" w:hAnsi="Times New Roman"/>
          <w:sz w:val="24"/>
          <w:szCs w:val="24"/>
          <w:lang w:eastAsia="ru-RU"/>
        </w:rPr>
        <w:tab/>
      </w:r>
      <w:r w:rsidRPr="00435DCC">
        <w:rPr>
          <w:rFonts w:ascii="Times New Roman" w:hAnsi="Times New Roman"/>
          <w:sz w:val="24"/>
          <w:szCs w:val="24"/>
          <w:lang w:eastAsia="ru-RU"/>
        </w:rPr>
        <w:tab/>
      </w:r>
      <w:r w:rsidRPr="00435DCC">
        <w:rPr>
          <w:rFonts w:ascii="Times New Roman" w:hAnsi="Times New Roman"/>
          <w:sz w:val="24"/>
          <w:szCs w:val="24"/>
          <w:lang w:eastAsia="ru-RU"/>
        </w:rPr>
        <w:tab/>
      </w:r>
      <w:r w:rsidRPr="00435DCC">
        <w:rPr>
          <w:rFonts w:ascii="Times New Roman" w:hAnsi="Times New Roman"/>
          <w:sz w:val="24"/>
          <w:szCs w:val="24"/>
          <w:lang w:eastAsia="ru-RU"/>
        </w:rPr>
        <w:tab/>
      </w:r>
      <w:r w:rsidRPr="00435DCC">
        <w:rPr>
          <w:rFonts w:ascii="Times New Roman" w:hAnsi="Times New Roman"/>
          <w:sz w:val="24"/>
          <w:szCs w:val="24"/>
          <w:lang w:eastAsia="ru-RU"/>
        </w:rPr>
        <w:tab/>
        <w:t>гор. Евпатория</w:t>
      </w:r>
    </w:p>
    <w:p w:rsidR="00435DCC" w:rsidRPr="00435DCC" w:rsidP="00435DCC">
      <w:pPr>
        <w:spacing w:after="0" w:line="256" w:lineRule="auto"/>
        <w:ind w:right="-2" w:firstLine="851"/>
        <w:jc w:val="both"/>
        <w:rPr>
          <w:rFonts w:ascii="Times New Roman" w:hAnsi="Times New Roman"/>
          <w:sz w:val="24"/>
          <w:szCs w:val="24"/>
          <w:lang w:eastAsia="ru-RU"/>
        </w:rPr>
      </w:pPr>
      <w:r w:rsidRPr="00435DCC">
        <w:rPr>
          <w:rFonts w:ascii="Times New Roman" w:hAnsi="Times New Roman"/>
          <w:sz w:val="24"/>
          <w:szCs w:val="24"/>
          <w:lang w:eastAsia="ru-RU"/>
        </w:rPr>
        <w:t xml:space="preserve">Суд в составе мирового судьи судебного участка № 42 Евпаторийского судебного района (городской округ Евпатория) Республики Крым Инны Олеговны Семенец, </w:t>
      </w:r>
    </w:p>
    <w:p w:rsidR="00435DCC" w:rsidRPr="00435DCC" w:rsidP="00435DCC">
      <w:pPr>
        <w:spacing w:after="0" w:line="256" w:lineRule="auto"/>
        <w:ind w:right="-2" w:firstLine="851"/>
        <w:jc w:val="both"/>
        <w:rPr>
          <w:rFonts w:ascii="Times New Roman" w:hAnsi="Times New Roman"/>
          <w:sz w:val="24"/>
          <w:szCs w:val="24"/>
          <w:lang w:eastAsia="ru-RU"/>
        </w:rPr>
      </w:pPr>
      <w:r w:rsidRPr="00435DCC">
        <w:rPr>
          <w:rFonts w:ascii="Times New Roman" w:hAnsi="Times New Roman"/>
          <w:sz w:val="24"/>
          <w:szCs w:val="24"/>
          <w:lang w:eastAsia="ru-RU"/>
        </w:rPr>
        <w:t xml:space="preserve">при ведении протокола судебного заседания секретарем судебного заседания </w:t>
      </w:r>
      <w:r w:rsidRPr="00435DCC">
        <w:rPr>
          <w:rFonts w:ascii="Times New Roman" w:hAnsi="Times New Roman"/>
          <w:sz w:val="24"/>
          <w:szCs w:val="24"/>
          <w:lang w:eastAsia="ru-RU"/>
        </w:rPr>
        <w:t>Ждан</w:t>
      </w:r>
      <w:r w:rsidRPr="00435DCC">
        <w:rPr>
          <w:rFonts w:ascii="Times New Roman" w:hAnsi="Times New Roman"/>
          <w:sz w:val="24"/>
          <w:szCs w:val="24"/>
          <w:lang w:eastAsia="ru-RU"/>
        </w:rPr>
        <w:t xml:space="preserve"> Э.И.,</w:t>
      </w:r>
    </w:p>
    <w:p w:rsidR="00435DCC" w:rsidRPr="00435DCC" w:rsidP="00435DCC">
      <w:pPr>
        <w:spacing w:after="0" w:line="256" w:lineRule="auto"/>
        <w:ind w:right="-2" w:firstLine="851"/>
        <w:jc w:val="both"/>
        <w:rPr>
          <w:rFonts w:ascii="Times New Roman" w:hAnsi="Times New Roman"/>
          <w:sz w:val="24"/>
          <w:szCs w:val="24"/>
          <w:lang w:eastAsia="ru-RU"/>
        </w:rPr>
      </w:pPr>
      <w:r w:rsidRPr="00435DCC">
        <w:rPr>
          <w:rFonts w:ascii="Times New Roman" w:hAnsi="Times New Roman"/>
          <w:sz w:val="24"/>
          <w:szCs w:val="24"/>
          <w:lang w:eastAsia="ru-RU"/>
        </w:rPr>
        <w:t xml:space="preserve">с участием государственного обвинителя –  старшего помощника прокурора Панарина М.В., </w:t>
      </w:r>
    </w:p>
    <w:p w:rsidR="00435DCC" w:rsidRPr="00435DCC" w:rsidP="00435DCC">
      <w:pPr>
        <w:tabs>
          <w:tab w:val="left" w:pos="0"/>
        </w:tabs>
        <w:spacing w:after="0" w:line="256" w:lineRule="auto"/>
        <w:ind w:right="-2" w:firstLine="851"/>
        <w:jc w:val="both"/>
        <w:rPr>
          <w:rFonts w:ascii="Times New Roman" w:hAnsi="Times New Roman"/>
          <w:sz w:val="24"/>
          <w:szCs w:val="24"/>
        </w:rPr>
      </w:pPr>
      <w:r w:rsidRPr="00435DCC">
        <w:rPr>
          <w:rFonts w:ascii="Times New Roman" w:hAnsi="Times New Roman"/>
          <w:sz w:val="24"/>
          <w:szCs w:val="24"/>
        </w:rPr>
        <w:t>защитника – адвоката Жуковой А.И.,</w:t>
      </w:r>
    </w:p>
    <w:p w:rsidR="00435DCC" w:rsidRPr="00435DCC" w:rsidP="00435DCC">
      <w:pPr>
        <w:tabs>
          <w:tab w:val="left" w:pos="0"/>
        </w:tabs>
        <w:spacing w:after="0" w:line="256" w:lineRule="auto"/>
        <w:ind w:right="-2" w:firstLine="851"/>
        <w:jc w:val="both"/>
        <w:rPr>
          <w:rFonts w:ascii="Times New Roman" w:hAnsi="Times New Roman"/>
          <w:sz w:val="24"/>
          <w:szCs w:val="24"/>
        </w:rPr>
      </w:pPr>
      <w:r w:rsidRPr="00435DCC">
        <w:rPr>
          <w:rFonts w:ascii="Times New Roman" w:hAnsi="Times New Roman"/>
          <w:sz w:val="24"/>
          <w:szCs w:val="24"/>
        </w:rPr>
        <w:t xml:space="preserve">подсудимой </w:t>
      </w:r>
      <w:r w:rsidRPr="00435DCC">
        <w:rPr>
          <w:rFonts w:ascii="Times New Roman" w:hAnsi="Times New Roman"/>
          <w:sz w:val="24"/>
          <w:szCs w:val="24"/>
        </w:rPr>
        <w:t>Зимогляд</w:t>
      </w:r>
      <w:r w:rsidRPr="00435DCC">
        <w:rPr>
          <w:rFonts w:ascii="Times New Roman" w:hAnsi="Times New Roman"/>
          <w:sz w:val="24"/>
          <w:szCs w:val="24"/>
        </w:rPr>
        <w:t xml:space="preserve"> Р.Н., </w:t>
      </w:r>
    </w:p>
    <w:p w:rsidR="00435DCC" w:rsidRPr="00435DCC" w:rsidP="00435DCC">
      <w:pPr>
        <w:spacing w:after="0" w:line="256" w:lineRule="auto"/>
        <w:ind w:right="-2" w:firstLine="851"/>
        <w:jc w:val="both"/>
        <w:rPr>
          <w:rFonts w:ascii="Times New Roman" w:hAnsi="Times New Roman"/>
          <w:sz w:val="24"/>
          <w:szCs w:val="24"/>
          <w:lang w:eastAsia="ru-RU"/>
        </w:rPr>
      </w:pPr>
      <w:r w:rsidRPr="00435DCC">
        <w:rPr>
          <w:rFonts w:ascii="Times New Roman" w:hAnsi="Times New Roman"/>
          <w:sz w:val="24"/>
          <w:szCs w:val="24"/>
          <w:lang w:eastAsia="ru-RU"/>
        </w:rPr>
        <w:t>рассмотрев в открытом судебном заседании уголовное дело по обвинению</w:t>
      </w:r>
    </w:p>
    <w:p w:rsidR="00435DCC" w:rsidRPr="00435DCC" w:rsidP="00435DCC">
      <w:pPr>
        <w:tabs>
          <w:tab w:val="left" w:pos="567"/>
        </w:tabs>
        <w:spacing w:after="0" w:line="256" w:lineRule="auto"/>
        <w:ind w:right="-2" w:firstLine="851"/>
        <w:jc w:val="both"/>
        <w:rPr>
          <w:rFonts w:ascii="Times New Roman" w:hAnsi="Times New Roman"/>
          <w:sz w:val="24"/>
          <w:szCs w:val="24"/>
          <w:lang w:eastAsia="ru-RU"/>
        </w:rPr>
      </w:pPr>
      <w:r w:rsidRPr="00435DCC">
        <w:rPr>
          <w:rFonts w:ascii="Times New Roman" w:hAnsi="Times New Roman"/>
          <w:sz w:val="24"/>
          <w:szCs w:val="24"/>
          <w:lang w:eastAsia="ru-RU"/>
        </w:rPr>
        <w:t>Зимогляд</w:t>
      </w:r>
      <w:r w:rsidRPr="00435DCC">
        <w:rPr>
          <w:rFonts w:ascii="Times New Roman" w:hAnsi="Times New Roman"/>
          <w:sz w:val="24"/>
          <w:szCs w:val="24"/>
          <w:lang w:eastAsia="ru-RU"/>
        </w:rPr>
        <w:t xml:space="preserve"> Раисы Николаевны, </w:t>
      </w:r>
      <w:r w:rsidRPr="00435DCC">
        <w:rPr>
          <w:rFonts w:ascii="Times New Roman" w:hAnsi="Times New Roman"/>
          <w:sz w:val="24"/>
          <w:szCs w:val="24"/>
          <w:lang w:eastAsia="ru-RU"/>
        </w:rPr>
        <w:t>**********</w:t>
      </w:r>
    </w:p>
    <w:p w:rsidR="00435DCC" w:rsidRPr="00435DCC" w:rsidP="00435DCC">
      <w:pPr>
        <w:spacing w:after="0" w:line="256" w:lineRule="auto"/>
        <w:ind w:right="-2" w:firstLine="851"/>
        <w:jc w:val="both"/>
        <w:rPr>
          <w:rFonts w:ascii="Times New Roman" w:hAnsi="Times New Roman"/>
          <w:sz w:val="24"/>
          <w:szCs w:val="24"/>
          <w:lang w:eastAsia="ru-RU"/>
        </w:rPr>
      </w:pPr>
      <w:r w:rsidRPr="00435DCC">
        <w:rPr>
          <w:rFonts w:ascii="Times New Roman" w:hAnsi="Times New Roman"/>
          <w:sz w:val="24"/>
          <w:szCs w:val="24"/>
          <w:lang w:eastAsia="ru-RU"/>
        </w:rPr>
        <w:t>в совершении преступления, предусмотренного ч. 1 ст. 158 УК РФ,</w:t>
      </w:r>
    </w:p>
    <w:p w:rsidR="00435DCC" w:rsidRPr="00435DCC" w:rsidP="00435DCC">
      <w:pPr>
        <w:spacing w:after="0" w:line="256" w:lineRule="auto"/>
        <w:ind w:right="-2" w:firstLine="851"/>
        <w:jc w:val="center"/>
        <w:rPr>
          <w:rFonts w:ascii="Times New Roman" w:hAnsi="Times New Roman"/>
          <w:sz w:val="24"/>
          <w:szCs w:val="24"/>
          <w:lang w:eastAsia="ru-RU"/>
        </w:rPr>
      </w:pPr>
      <w:r w:rsidRPr="00435DCC">
        <w:rPr>
          <w:rFonts w:ascii="Times New Roman" w:hAnsi="Times New Roman"/>
          <w:sz w:val="24"/>
          <w:szCs w:val="24"/>
          <w:lang w:eastAsia="ru-RU"/>
        </w:rPr>
        <w:t>УСТАНОВИЛ:</w:t>
      </w:r>
    </w:p>
    <w:p w:rsidR="00435DCC" w:rsidRPr="00435DCC" w:rsidP="00435DCC">
      <w:pPr>
        <w:tabs>
          <w:tab w:val="left" w:pos="0"/>
        </w:tabs>
        <w:spacing w:after="0" w:line="256" w:lineRule="auto"/>
        <w:ind w:right="-2" w:firstLine="851"/>
        <w:jc w:val="both"/>
        <w:rPr>
          <w:rFonts w:ascii="Times New Roman" w:eastAsia="Times New Roman" w:hAnsi="Times New Roman"/>
          <w:sz w:val="24"/>
          <w:szCs w:val="24"/>
          <w:lang w:eastAsia="ru-RU"/>
        </w:rPr>
      </w:pPr>
      <w:r w:rsidRPr="00435DCC">
        <w:rPr>
          <w:rFonts w:ascii="Times New Roman" w:eastAsia="Times New Roman" w:hAnsi="Times New Roman"/>
          <w:sz w:val="24"/>
          <w:szCs w:val="24"/>
          <w:lang w:eastAsia="ru-RU"/>
        </w:rPr>
        <w:t>Зимогляд</w:t>
      </w:r>
      <w:r w:rsidRPr="00435DCC">
        <w:rPr>
          <w:rFonts w:ascii="Times New Roman" w:eastAsia="Times New Roman" w:hAnsi="Times New Roman"/>
          <w:sz w:val="24"/>
          <w:szCs w:val="24"/>
          <w:lang w:eastAsia="ru-RU"/>
        </w:rPr>
        <w:t xml:space="preserve"> Р.Н. совершила кражу, т.е. тайное хищение чужого имущества, при следующих обстоятельствах:</w:t>
      </w:r>
    </w:p>
    <w:p w:rsidR="00435DCC" w:rsidRPr="00435DCC" w:rsidP="00435DCC">
      <w:pPr>
        <w:tabs>
          <w:tab w:val="left" w:pos="0"/>
        </w:tabs>
        <w:spacing w:after="0" w:line="256" w:lineRule="auto"/>
        <w:ind w:right="-2" w:firstLine="851"/>
        <w:jc w:val="both"/>
        <w:rPr>
          <w:rFonts w:ascii="Times New Roman" w:eastAsia="Times New Roman" w:hAnsi="Times New Roman"/>
          <w:sz w:val="24"/>
          <w:szCs w:val="24"/>
          <w:lang w:eastAsia="ru-RU"/>
        </w:rPr>
      </w:pPr>
      <w:r w:rsidRPr="00435DCC">
        <w:rPr>
          <w:rFonts w:ascii="Times New Roman" w:eastAsia="Times New Roman" w:hAnsi="Times New Roman"/>
          <w:sz w:val="24"/>
          <w:szCs w:val="24"/>
          <w:lang w:eastAsia="ru-RU"/>
        </w:rPr>
        <w:t xml:space="preserve">27.06.2022 примерно в 02 часов 00 минут </w:t>
      </w:r>
      <w:r w:rsidRPr="00435DCC">
        <w:rPr>
          <w:rFonts w:ascii="Times New Roman" w:eastAsia="Times New Roman" w:hAnsi="Times New Roman"/>
          <w:sz w:val="24"/>
          <w:szCs w:val="24"/>
          <w:lang w:eastAsia="ru-RU"/>
        </w:rPr>
        <w:t>Зимогляд</w:t>
      </w:r>
      <w:r w:rsidRPr="00435DCC">
        <w:rPr>
          <w:rFonts w:ascii="Times New Roman" w:eastAsia="Times New Roman" w:hAnsi="Times New Roman"/>
          <w:sz w:val="24"/>
          <w:szCs w:val="24"/>
          <w:lang w:eastAsia="ru-RU"/>
        </w:rPr>
        <w:t xml:space="preserve"> Раиса Николаевна, находясь по месту своего проживания в квартире </w:t>
      </w:r>
      <w:r>
        <w:rPr>
          <w:rFonts w:ascii="Times New Roman" w:eastAsia="Times New Roman" w:hAnsi="Times New Roman"/>
          <w:sz w:val="24"/>
          <w:szCs w:val="24"/>
          <w:lang w:eastAsia="ru-RU"/>
        </w:rPr>
        <w:t>******</w:t>
      </w:r>
      <w:r w:rsidRPr="00435DCC">
        <w:rPr>
          <w:rFonts w:ascii="Times New Roman" w:eastAsia="Times New Roman" w:hAnsi="Times New Roman"/>
          <w:sz w:val="24"/>
          <w:szCs w:val="24"/>
          <w:lang w:eastAsia="ru-RU"/>
        </w:rPr>
        <w:t xml:space="preserve"> г. Евпатории Республики Крым, имея умысел, направленный на хищение чужого имущества, действуя из корыстных побуждений, убедившись, что находившиеся в квартире лица спят и не наблюдают за её действиями, прошла в помещение кухни и тайно похитила лежавший на подоконнике, принадлежащий Кривошею Р.И., мобильный</w:t>
      </w:r>
      <w:r w:rsidRPr="00435DCC">
        <w:rPr>
          <w:rFonts w:ascii="Times New Roman" w:eastAsia="Times New Roman" w:hAnsi="Times New Roman"/>
          <w:sz w:val="24"/>
          <w:szCs w:val="24"/>
          <w:lang w:eastAsia="ru-RU"/>
        </w:rPr>
        <w:t xml:space="preserve"> телефон </w:t>
      </w:r>
      <w:r>
        <w:rPr>
          <w:rFonts w:ascii="Times New Roman" w:eastAsia="Times New Roman" w:hAnsi="Times New Roman"/>
          <w:sz w:val="24"/>
          <w:szCs w:val="24"/>
          <w:lang w:eastAsia="ru-RU"/>
        </w:rPr>
        <w:t>******</w:t>
      </w:r>
      <w:r w:rsidRPr="00435DCC">
        <w:rPr>
          <w:rFonts w:ascii="Times New Roman" w:eastAsia="Times New Roman" w:hAnsi="Times New Roman"/>
          <w:sz w:val="24"/>
          <w:szCs w:val="24"/>
          <w:lang w:eastAsia="ru-RU"/>
        </w:rPr>
        <w:t xml:space="preserve">, в чехле черного цвета, не представляющем ценности для потерпевшего, укомплектованный сим-картой оператора мобильной связи «Вин </w:t>
      </w:r>
      <w:r w:rsidRPr="00435DCC">
        <w:rPr>
          <w:rFonts w:ascii="Times New Roman" w:eastAsia="Times New Roman" w:hAnsi="Times New Roman"/>
          <w:sz w:val="24"/>
          <w:szCs w:val="24"/>
          <w:lang w:eastAsia="ru-RU"/>
        </w:rPr>
        <w:t>Мобайл</w:t>
      </w:r>
      <w:r w:rsidRPr="00435DCC">
        <w:rPr>
          <w:rFonts w:ascii="Times New Roman" w:eastAsia="Times New Roman" w:hAnsi="Times New Roman"/>
          <w:sz w:val="24"/>
          <w:szCs w:val="24"/>
          <w:lang w:eastAsia="ru-RU"/>
        </w:rPr>
        <w:t xml:space="preserve">» с абонентским номером </w:t>
      </w:r>
      <w:r>
        <w:rPr>
          <w:rFonts w:ascii="Times New Roman" w:eastAsia="Times New Roman" w:hAnsi="Times New Roman"/>
          <w:sz w:val="24"/>
          <w:szCs w:val="24"/>
          <w:lang w:eastAsia="ru-RU"/>
        </w:rPr>
        <w:t>***</w:t>
      </w:r>
      <w:r w:rsidRPr="00435DCC">
        <w:rPr>
          <w:rFonts w:ascii="Times New Roman" w:eastAsia="Times New Roman" w:hAnsi="Times New Roman"/>
          <w:sz w:val="24"/>
          <w:szCs w:val="24"/>
          <w:lang w:eastAsia="ru-RU"/>
        </w:rPr>
        <w:t xml:space="preserve"> представляющей материальной </w:t>
      </w:r>
      <w:r w:rsidRPr="00435DCC">
        <w:rPr>
          <w:rFonts w:ascii="Times New Roman" w:eastAsia="Times New Roman" w:hAnsi="Times New Roman"/>
          <w:sz w:val="24"/>
          <w:szCs w:val="24"/>
          <w:lang w:eastAsia="ru-RU"/>
        </w:rPr>
        <w:t>ценности</w:t>
      </w:r>
      <w:r w:rsidRPr="00435DCC">
        <w:rPr>
          <w:rFonts w:ascii="Times New Roman" w:eastAsia="Times New Roman" w:hAnsi="Times New Roman"/>
          <w:sz w:val="24"/>
          <w:szCs w:val="24"/>
          <w:lang w:eastAsia="ru-RU"/>
        </w:rPr>
        <w:t xml:space="preserve"> для потерпевшего </w:t>
      </w:r>
      <w:r>
        <w:rPr>
          <w:rFonts w:ascii="Times New Roman" w:eastAsia="Times New Roman" w:hAnsi="Times New Roman"/>
          <w:sz w:val="24"/>
          <w:szCs w:val="24"/>
          <w:lang w:eastAsia="ru-RU"/>
        </w:rPr>
        <w:t>*****</w:t>
      </w:r>
      <w:r w:rsidRPr="00435DCC">
        <w:rPr>
          <w:rFonts w:ascii="Times New Roman" w:eastAsia="Times New Roman" w:hAnsi="Times New Roman"/>
          <w:sz w:val="24"/>
          <w:szCs w:val="24"/>
          <w:lang w:eastAsia="ru-RU"/>
        </w:rPr>
        <w:t xml:space="preserve"> причинив последнему имущественный вред в размере </w:t>
      </w:r>
      <w:r>
        <w:rPr>
          <w:rFonts w:ascii="Times New Roman" w:eastAsia="Times New Roman" w:hAnsi="Times New Roman"/>
          <w:sz w:val="24"/>
          <w:szCs w:val="24"/>
          <w:lang w:eastAsia="ru-RU"/>
        </w:rPr>
        <w:t>****</w:t>
      </w:r>
      <w:r w:rsidRPr="00435DCC">
        <w:rPr>
          <w:rFonts w:ascii="Times New Roman" w:eastAsia="Times New Roman" w:hAnsi="Times New Roman"/>
          <w:sz w:val="24"/>
          <w:szCs w:val="24"/>
          <w:lang w:eastAsia="ru-RU"/>
        </w:rPr>
        <w:t xml:space="preserve"> рублей, который не является для него значительным.</w:t>
      </w:r>
    </w:p>
    <w:p w:rsidR="00435DCC" w:rsidRPr="00435DCC" w:rsidP="00435DCC">
      <w:pPr>
        <w:tabs>
          <w:tab w:val="left" w:pos="0"/>
        </w:tabs>
        <w:spacing w:after="0" w:line="256" w:lineRule="auto"/>
        <w:ind w:right="-2" w:firstLine="851"/>
        <w:jc w:val="both"/>
        <w:rPr>
          <w:rFonts w:ascii="Times New Roman" w:eastAsia="Times New Roman" w:hAnsi="Times New Roman"/>
          <w:sz w:val="24"/>
          <w:szCs w:val="24"/>
          <w:lang w:eastAsia="ru-RU"/>
        </w:rPr>
      </w:pPr>
      <w:r w:rsidRPr="00435DCC">
        <w:rPr>
          <w:rFonts w:ascii="Times New Roman" w:eastAsia="Times New Roman" w:hAnsi="Times New Roman"/>
          <w:sz w:val="24"/>
          <w:szCs w:val="24"/>
          <w:lang w:eastAsia="ru-RU"/>
        </w:rPr>
        <w:t xml:space="preserve">Таким образом, </w:t>
      </w:r>
      <w:r w:rsidRPr="00435DCC">
        <w:rPr>
          <w:rFonts w:ascii="Times New Roman" w:eastAsia="Times New Roman" w:hAnsi="Times New Roman"/>
          <w:sz w:val="24"/>
          <w:szCs w:val="24"/>
          <w:lang w:eastAsia="ru-RU"/>
        </w:rPr>
        <w:t>Зимогляд</w:t>
      </w:r>
      <w:r w:rsidRPr="00435DCC">
        <w:rPr>
          <w:rFonts w:ascii="Times New Roman" w:eastAsia="Times New Roman" w:hAnsi="Times New Roman"/>
          <w:sz w:val="24"/>
          <w:szCs w:val="24"/>
          <w:lang w:eastAsia="ru-RU"/>
        </w:rPr>
        <w:t xml:space="preserve"> Р.Н. совершила преступление, предусмотренное  ч. 1 ст.158 УК РФ - кража, т.е. тайное хищение чужого имущества.</w:t>
      </w:r>
    </w:p>
    <w:p w:rsidR="00435DCC" w:rsidRPr="00435DCC" w:rsidP="00435DCC">
      <w:pPr>
        <w:tabs>
          <w:tab w:val="left" w:pos="0"/>
        </w:tabs>
        <w:spacing w:after="0" w:line="256" w:lineRule="auto"/>
        <w:ind w:right="-2" w:firstLine="851"/>
        <w:jc w:val="both"/>
        <w:rPr>
          <w:rFonts w:ascii="Times New Roman" w:eastAsia="Times New Roman" w:hAnsi="Times New Roman"/>
          <w:sz w:val="24"/>
          <w:szCs w:val="24"/>
          <w:lang w:eastAsia="ru-RU"/>
        </w:rPr>
      </w:pPr>
      <w:r w:rsidRPr="00435DCC">
        <w:rPr>
          <w:rFonts w:ascii="Times New Roman" w:eastAsia="Times New Roman" w:hAnsi="Times New Roman"/>
          <w:sz w:val="24"/>
          <w:szCs w:val="24"/>
          <w:lang w:eastAsia="ru-RU"/>
        </w:rPr>
        <w:t xml:space="preserve">В судебном заседании подсудимая свою вину в совершении инкриминируемого ей деяния признала полностью и пояснила, что суть обвинения понятна, правильность изложенных в обвинительном постановлении обстоятельств она подтверждает в полном объеме. Место, время, способ, мотив и иные обстоятельства совершения преступления в обвинительном постановлении указаны правильно; квалификация действиям дана верная. Заявила ходатайство о постановлении  приговора согласно ст. 226.9 УПК РФ в порядке, установленном статьями 316 и 317 УПК РФ. Суду при этом она пояснила, что ходатайство заявлено добровольно, после консультации с защитником, она осознает характер и последствия постановления приговора в таком порядке судебного разбирательства и что приговор не может быть обжалован по основаниям, предусмотренным п.1 ст. 389.15 УПК РФ. Свой поступок оценивает отрицательно, раскаивается в </w:t>
      </w:r>
      <w:r w:rsidRPr="00435DCC">
        <w:rPr>
          <w:rFonts w:ascii="Times New Roman" w:eastAsia="Times New Roman" w:hAnsi="Times New Roman"/>
          <w:sz w:val="24"/>
          <w:szCs w:val="24"/>
          <w:lang w:eastAsia="ru-RU"/>
        </w:rPr>
        <w:t>содеянном</w:t>
      </w:r>
      <w:r w:rsidRPr="00435DCC">
        <w:rPr>
          <w:rFonts w:ascii="Times New Roman" w:eastAsia="Times New Roman" w:hAnsi="Times New Roman"/>
          <w:sz w:val="24"/>
          <w:szCs w:val="24"/>
          <w:lang w:eastAsia="ru-RU"/>
        </w:rPr>
        <w:t xml:space="preserve">. Обещала, что никогда не будет переступать Закон, в будущем намерена вести добропорядочный образ жизни. Просила строго не наказывать и дать возможность своим поведением доказать свое исправление. </w:t>
      </w:r>
    </w:p>
    <w:p w:rsidR="00435DCC" w:rsidRPr="00435DCC" w:rsidP="00435DCC">
      <w:pPr>
        <w:tabs>
          <w:tab w:val="left" w:pos="0"/>
        </w:tabs>
        <w:spacing w:after="0" w:line="256" w:lineRule="auto"/>
        <w:ind w:right="-2" w:firstLine="851"/>
        <w:jc w:val="both"/>
        <w:rPr>
          <w:rFonts w:ascii="Times New Roman" w:eastAsia="Times New Roman" w:hAnsi="Times New Roman"/>
          <w:sz w:val="24"/>
          <w:szCs w:val="24"/>
          <w:lang w:eastAsia="ru-RU"/>
        </w:rPr>
      </w:pPr>
      <w:r w:rsidRPr="00435DCC">
        <w:rPr>
          <w:rFonts w:ascii="Times New Roman" w:eastAsia="Times New Roman" w:hAnsi="Times New Roman"/>
          <w:sz w:val="24"/>
          <w:szCs w:val="24"/>
          <w:lang w:eastAsia="ru-RU"/>
        </w:rPr>
        <w:t xml:space="preserve">С таким порядком судебного разбирательства по данному уголовному делу по ходатайству подсудимой, добровольность которого подтвердил  защитник, согласился и государственный </w:t>
      </w:r>
      <w:r w:rsidRPr="00435DCC">
        <w:rPr>
          <w:rFonts w:ascii="Times New Roman" w:eastAsia="Times New Roman" w:hAnsi="Times New Roman"/>
          <w:sz w:val="24"/>
          <w:szCs w:val="24"/>
          <w:lang w:eastAsia="ru-RU"/>
        </w:rPr>
        <w:t>обвинитель</w:t>
      </w:r>
      <w:r w:rsidRPr="00435DCC">
        <w:rPr>
          <w:rFonts w:ascii="Times New Roman" w:eastAsia="Times New Roman" w:hAnsi="Times New Roman"/>
          <w:sz w:val="24"/>
          <w:szCs w:val="24"/>
          <w:lang w:eastAsia="ru-RU"/>
        </w:rPr>
        <w:t xml:space="preserve"> и потерпевший в заявлении.</w:t>
      </w:r>
    </w:p>
    <w:p w:rsidR="00435DCC" w:rsidRPr="00435DCC" w:rsidP="00435DCC">
      <w:pPr>
        <w:tabs>
          <w:tab w:val="left" w:pos="0"/>
        </w:tabs>
        <w:spacing w:after="0" w:line="256" w:lineRule="auto"/>
        <w:ind w:right="-2" w:firstLine="851"/>
        <w:jc w:val="both"/>
        <w:rPr>
          <w:rFonts w:ascii="Times New Roman" w:eastAsia="Times New Roman" w:hAnsi="Times New Roman"/>
          <w:sz w:val="24"/>
          <w:szCs w:val="24"/>
          <w:lang w:eastAsia="ru-RU"/>
        </w:rPr>
      </w:pPr>
      <w:r w:rsidRPr="00435DCC">
        <w:rPr>
          <w:rFonts w:ascii="Times New Roman" w:eastAsia="Times New Roman" w:hAnsi="Times New Roman"/>
          <w:sz w:val="24"/>
          <w:szCs w:val="24"/>
          <w:lang w:eastAsia="ru-RU"/>
        </w:rPr>
        <w:t>Суд удостоверился, что подсудимая  осознаёт, в чем заключается смысл судебного разбирательства согласно ст. 226.9 УПК РФ в порядке, установленном статьями 316 и 317 УПК РФ, и то, с какими материально-правовыми и процессуальными последствиями сопряжено использование этого порядка, понимает существо обвинения и согласен с ним в полном объеме, осознает характер и последствия заявленного ходатайства, которое было заявлено добровольно, после проведения консультации</w:t>
      </w:r>
      <w:r w:rsidRPr="00435DCC">
        <w:rPr>
          <w:rFonts w:ascii="Times New Roman" w:eastAsia="Times New Roman" w:hAnsi="Times New Roman"/>
          <w:sz w:val="24"/>
          <w:szCs w:val="24"/>
          <w:lang w:eastAsia="ru-RU"/>
        </w:rPr>
        <w:t xml:space="preserve"> с защитником.</w:t>
      </w:r>
    </w:p>
    <w:p w:rsidR="00435DCC" w:rsidRPr="00435DCC" w:rsidP="00435DCC">
      <w:pPr>
        <w:tabs>
          <w:tab w:val="left" w:pos="0"/>
        </w:tabs>
        <w:spacing w:after="0" w:line="256" w:lineRule="auto"/>
        <w:ind w:right="-2" w:firstLine="851"/>
        <w:jc w:val="both"/>
        <w:rPr>
          <w:rFonts w:ascii="Times New Roman" w:eastAsia="Times New Roman" w:hAnsi="Times New Roman"/>
          <w:sz w:val="24"/>
          <w:szCs w:val="24"/>
          <w:lang w:eastAsia="ru-RU"/>
        </w:rPr>
      </w:pPr>
      <w:r w:rsidRPr="00435DCC">
        <w:rPr>
          <w:rFonts w:ascii="Times New Roman" w:eastAsia="Times New Roman" w:hAnsi="Times New Roman"/>
          <w:sz w:val="24"/>
          <w:szCs w:val="24"/>
          <w:lang w:eastAsia="ru-RU"/>
        </w:rPr>
        <w:t>Основание и порядок производства по уголовному делу, дознание по которому проводилось в сокращенной форме, соблюден, обстоятельства, исключающие производство дознания в сокращенной форме, отсутствуют.</w:t>
      </w:r>
    </w:p>
    <w:p w:rsidR="00435DCC" w:rsidRPr="00435DCC" w:rsidP="00435DCC">
      <w:pPr>
        <w:tabs>
          <w:tab w:val="left" w:pos="0"/>
        </w:tabs>
        <w:spacing w:after="0" w:line="256" w:lineRule="auto"/>
        <w:ind w:right="-2" w:firstLine="851"/>
        <w:jc w:val="both"/>
        <w:rPr>
          <w:rFonts w:ascii="Times New Roman" w:eastAsia="Times New Roman" w:hAnsi="Times New Roman"/>
          <w:sz w:val="24"/>
          <w:szCs w:val="24"/>
          <w:lang w:eastAsia="ru-RU"/>
        </w:rPr>
      </w:pPr>
      <w:r w:rsidRPr="00435DCC">
        <w:rPr>
          <w:rFonts w:ascii="Times New Roman" w:eastAsia="Times New Roman" w:hAnsi="Times New Roman"/>
          <w:sz w:val="24"/>
          <w:szCs w:val="24"/>
          <w:lang w:eastAsia="ru-RU"/>
        </w:rPr>
        <w:t>При таких обстоятельствах, в соответствии с ч.1 ст. 226.9 УПК РФ, по уголовному делу, дознание по которому проводилось в сокращенной форме, судебное разбирательство осуществлялось в порядке, установленном статьями 316 и 317 УПК РФ, с изъятиями, предусмотренными ст. 226.9  УПК РФ.</w:t>
      </w:r>
    </w:p>
    <w:p w:rsidR="00435DCC" w:rsidRPr="00435DCC" w:rsidP="00435DCC">
      <w:pPr>
        <w:tabs>
          <w:tab w:val="left" w:pos="0"/>
        </w:tabs>
        <w:spacing w:after="0" w:line="256" w:lineRule="auto"/>
        <w:ind w:right="-2" w:firstLine="851"/>
        <w:jc w:val="both"/>
        <w:rPr>
          <w:rFonts w:ascii="Times New Roman" w:eastAsia="Times New Roman" w:hAnsi="Times New Roman"/>
          <w:sz w:val="24"/>
          <w:szCs w:val="24"/>
          <w:lang w:eastAsia="ru-RU"/>
        </w:rPr>
      </w:pPr>
      <w:r w:rsidRPr="00435DCC">
        <w:rPr>
          <w:rFonts w:ascii="Times New Roman" w:eastAsia="Times New Roman" w:hAnsi="Times New Roman"/>
          <w:sz w:val="24"/>
          <w:szCs w:val="24"/>
          <w:lang w:eastAsia="ru-RU"/>
        </w:rPr>
        <w:t>Обвинение по уголовному делу суд признает обоснованным, оно подтверждено доказательствами, собранными при проведении дознания в сокращенной форме.</w:t>
      </w:r>
    </w:p>
    <w:p w:rsidR="00435DCC" w:rsidRPr="00435DCC" w:rsidP="00435DCC">
      <w:pPr>
        <w:tabs>
          <w:tab w:val="left" w:pos="0"/>
        </w:tabs>
        <w:spacing w:after="0" w:line="256" w:lineRule="auto"/>
        <w:ind w:right="-2" w:firstLine="851"/>
        <w:jc w:val="both"/>
        <w:rPr>
          <w:rFonts w:ascii="Times New Roman" w:eastAsia="Times New Roman" w:hAnsi="Times New Roman"/>
          <w:sz w:val="24"/>
          <w:szCs w:val="24"/>
          <w:lang w:eastAsia="ru-RU"/>
        </w:rPr>
      </w:pPr>
      <w:r w:rsidRPr="00435DCC">
        <w:rPr>
          <w:rFonts w:ascii="Times New Roman" w:eastAsia="Times New Roman" w:hAnsi="Times New Roman"/>
          <w:sz w:val="24"/>
          <w:szCs w:val="24"/>
          <w:lang w:eastAsia="ru-RU"/>
        </w:rPr>
        <w:t xml:space="preserve">Все указанные в обвинительном постановлении доказательства отвечают требованиям ст. ст. 87-88 УПК РФ, и с учетом их исследования судом являются относимыми, допустимыми, достоверными и достаточными для разрешения данного уголовного дела. </w:t>
      </w:r>
    </w:p>
    <w:p w:rsidR="00435DCC" w:rsidRPr="00435DCC" w:rsidP="00435DCC">
      <w:pPr>
        <w:tabs>
          <w:tab w:val="left" w:pos="0"/>
        </w:tabs>
        <w:spacing w:after="0" w:line="256" w:lineRule="auto"/>
        <w:ind w:right="-2" w:firstLine="851"/>
        <w:jc w:val="both"/>
        <w:rPr>
          <w:rFonts w:ascii="Times New Roman" w:eastAsia="Times New Roman" w:hAnsi="Times New Roman"/>
          <w:sz w:val="24"/>
          <w:szCs w:val="24"/>
          <w:lang w:eastAsia="ru-RU"/>
        </w:rPr>
      </w:pPr>
      <w:r w:rsidRPr="00435DCC">
        <w:rPr>
          <w:rFonts w:ascii="Times New Roman" w:eastAsia="Times New Roman" w:hAnsi="Times New Roman"/>
          <w:sz w:val="24"/>
          <w:szCs w:val="24"/>
          <w:lang w:eastAsia="ru-RU"/>
        </w:rPr>
        <w:t>Суд считает, что вина подсудимой доказана материалами дела.</w:t>
      </w:r>
    </w:p>
    <w:p w:rsidR="00435DCC" w:rsidRPr="00435DCC" w:rsidP="00435DCC">
      <w:pPr>
        <w:tabs>
          <w:tab w:val="left" w:pos="0"/>
        </w:tabs>
        <w:spacing w:after="0" w:line="256" w:lineRule="auto"/>
        <w:ind w:right="-2" w:firstLine="851"/>
        <w:jc w:val="both"/>
        <w:rPr>
          <w:rFonts w:ascii="Times New Roman" w:eastAsia="Times New Roman" w:hAnsi="Times New Roman"/>
          <w:sz w:val="24"/>
          <w:szCs w:val="24"/>
          <w:lang w:eastAsia="ru-RU"/>
        </w:rPr>
      </w:pPr>
      <w:r w:rsidRPr="00435DCC">
        <w:rPr>
          <w:rFonts w:ascii="Times New Roman" w:eastAsia="Times New Roman" w:hAnsi="Times New Roman"/>
          <w:sz w:val="24"/>
          <w:szCs w:val="24"/>
          <w:lang w:eastAsia="ru-RU"/>
        </w:rPr>
        <w:t>Деяния подсудимой суд квалифицирует по ч. 1 ст. 158 УК РФ кража, то есть тайное хищение чужого имущества.</w:t>
      </w:r>
    </w:p>
    <w:p w:rsidR="00435DCC" w:rsidRPr="00435DCC" w:rsidP="00435DCC">
      <w:pPr>
        <w:tabs>
          <w:tab w:val="left" w:pos="0"/>
        </w:tabs>
        <w:spacing w:after="0" w:line="256" w:lineRule="auto"/>
        <w:ind w:right="-2" w:firstLine="851"/>
        <w:jc w:val="both"/>
        <w:rPr>
          <w:rFonts w:ascii="Times New Roman" w:eastAsia="Times New Roman" w:hAnsi="Times New Roman"/>
          <w:sz w:val="24"/>
          <w:szCs w:val="24"/>
          <w:lang w:eastAsia="ru-RU"/>
        </w:rPr>
      </w:pPr>
      <w:r w:rsidRPr="00435DCC">
        <w:rPr>
          <w:rFonts w:ascii="Times New Roman" w:eastAsia="Times New Roman" w:hAnsi="Times New Roman"/>
          <w:sz w:val="24"/>
          <w:szCs w:val="24"/>
          <w:lang w:eastAsia="ru-RU"/>
        </w:rPr>
        <w:t xml:space="preserve">При назначении наказания подсудимой суд, в соответствии со ст. 60 УК РФ, учитывает характер и степень общественной опасности совершенного преступления, личность виновной, обстоятельства, смягчающие/отягчающие наказание, а также влияние назначенного наказания на ее исправление. </w:t>
      </w:r>
    </w:p>
    <w:p w:rsidR="00435DCC" w:rsidRPr="00435DCC" w:rsidP="00435DCC">
      <w:pPr>
        <w:tabs>
          <w:tab w:val="left" w:pos="0"/>
        </w:tabs>
        <w:spacing w:after="0" w:line="256" w:lineRule="auto"/>
        <w:ind w:right="-2" w:firstLine="851"/>
        <w:jc w:val="both"/>
        <w:rPr>
          <w:rFonts w:ascii="Times New Roman" w:eastAsia="Times New Roman" w:hAnsi="Times New Roman"/>
          <w:sz w:val="24"/>
          <w:szCs w:val="24"/>
          <w:lang w:eastAsia="ru-RU"/>
        </w:rPr>
      </w:pPr>
      <w:r w:rsidRPr="00435DCC">
        <w:rPr>
          <w:rFonts w:ascii="Times New Roman" w:eastAsia="Times New Roman" w:hAnsi="Times New Roman"/>
          <w:sz w:val="24"/>
          <w:szCs w:val="24"/>
          <w:lang w:eastAsia="ru-RU"/>
        </w:rPr>
        <w:t xml:space="preserve">Совершенное преступление является умышленным, относится к категории преступлений небольшой тяжести; суд не находит оснований для изменения категории  преступления  на менее тяжкую категорию в соответствии с ч. 6 ст.15 УК РФ. </w:t>
      </w:r>
    </w:p>
    <w:p w:rsidR="00435DCC" w:rsidRPr="00435DCC" w:rsidP="00435DCC">
      <w:pPr>
        <w:tabs>
          <w:tab w:val="left" w:pos="0"/>
        </w:tabs>
        <w:spacing w:after="0" w:line="256" w:lineRule="auto"/>
        <w:ind w:right="-2" w:firstLine="851"/>
        <w:jc w:val="both"/>
        <w:rPr>
          <w:rFonts w:ascii="Times New Roman" w:eastAsia="Times New Roman" w:hAnsi="Times New Roman"/>
          <w:sz w:val="24"/>
          <w:szCs w:val="24"/>
          <w:lang w:eastAsia="ru-RU"/>
        </w:rPr>
      </w:pPr>
      <w:r w:rsidRPr="00435DCC">
        <w:rPr>
          <w:rFonts w:ascii="Times New Roman" w:eastAsia="Times New Roman" w:hAnsi="Times New Roman"/>
          <w:sz w:val="24"/>
          <w:szCs w:val="24"/>
          <w:lang w:eastAsia="ru-RU"/>
        </w:rPr>
        <w:t xml:space="preserve">Суд принимает во внимание  данные о личности подсудимой: имеет среднее образование, не трудоустроена, по месту проживания характеризуется </w:t>
      </w:r>
      <w:r w:rsidRPr="00435DCC">
        <w:rPr>
          <w:rFonts w:ascii="Times New Roman" w:eastAsia="Times New Roman" w:hAnsi="Times New Roman"/>
          <w:sz w:val="24"/>
          <w:szCs w:val="24"/>
          <w:lang w:eastAsia="ru-RU"/>
        </w:rPr>
        <w:t>посредственно</w:t>
      </w:r>
      <w:r w:rsidRPr="00435DCC">
        <w:rPr>
          <w:rFonts w:ascii="Times New Roman" w:eastAsia="Times New Roman" w:hAnsi="Times New Roman"/>
          <w:sz w:val="24"/>
          <w:szCs w:val="24"/>
          <w:lang w:eastAsia="ru-RU"/>
        </w:rPr>
        <w:t>; на учете у врача нарколога и психиатра не состоит; имеет одного малолетнего ребенка, ранее не судима.</w:t>
      </w:r>
    </w:p>
    <w:p w:rsidR="00435DCC" w:rsidRPr="00435DCC" w:rsidP="00435DCC">
      <w:pPr>
        <w:tabs>
          <w:tab w:val="left" w:pos="0"/>
        </w:tabs>
        <w:spacing w:after="0" w:line="256" w:lineRule="auto"/>
        <w:ind w:right="-2" w:firstLine="851"/>
        <w:jc w:val="both"/>
        <w:rPr>
          <w:rFonts w:ascii="Times New Roman" w:eastAsia="Times New Roman" w:hAnsi="Times New Roman"/>
          <w:sz w:val="24"/>
          <w:szCs w:val="24"/>
          <w:lang w:eastAsia="ru-RU"/>
        </w:rPr>
      </w:pPr>
      <w:r w:rsidRPr="00435DCC">
        <w:rPr>
          <w:rFonts w:ascii="Times New Roman" w:eastAsia="Times New Roman" w:hAnsi="Times New Roman"/>
          <w:sz w:val="24"/>
          <w:szCs w:val="24"/>
          <w:lang w:eastAsia="ru-RU"/>
        </w:rPr>
        <w:t xml:space="preserve">К обстоятельствам, в порядке статьи 61 УК РФ, смягчающим  наказание подсудимой, суд относит: </w:t>
      </w:r>
    </w:p>
    <w:p w:rsidR="00435DCC" w:rsidRPr="00435DCC" w:rsidP="00435DCC">
      <w:pPr>
        <w:tabs>
          <w:tab w:val="left" w:pos="0"/>
        </w:tabs>
        <w:spacing w:after="0" w:line="256" w:lineRule="auto"/>
        <w:ind w:right="-2" w:firstLine="851"/>
        <w:jc w:val="both"/>
        <w:rPr>
          <w:rFonts w:ascii="Times New Roman" w:eastAsia="Times New Roman" w:hAnsi="Times New Roman"/>
          <w:sz w:val="24"/>
          <w:szCs w:val="24"/>
          <w:lang w:eastAsia="ru-RU"/>
        </w:rPr>
      </w:pPr>
      <w:r w:rsidRPr="00435DCC">
        <w:rPr>
          <w:rFonts w:ascii="Times New Roman" w:eastAsia="Times New Roman" w:hAnsi="Times New Roman"/>
          <w:sz w:val="24"/>
          <w:szCs w:val="24"/>
          <w:lang w:eastAsia="ru-RU"/>
        </w:rPr>
        <w:t xml:space="preserve">явку с повинной, активное способствование раскрытию и расследованию преступления, полное признание вины, осознание неправомерности своего поведения, раскаяние в </w:t>
      </w:r>
      <w:r w:rsidRPr="00435DCC">
        <w:rPr>
          <w:rFonts w:ascii="Times New Roman" w:eastAsia="Times New Roman" w:hAnsi="Times New Roman"/>
          <w:sz w:val="24"/>
          <w:szCs w:val="24"/>
          <w:lang w:eastAsia="ru-RU"/>
        </w:rPr>
        <w:t>содеянном</w:t>
      </w:r>
      <w:r w:rsidRPr="00435DCC">
        <w:rPr>
          <w:rFonts w:ascii="Times New Roman" w:eastAsia="Times New Roman" w:hAnsi="Times New Roman"/>
          <w:sz w:val="24"/>
          <w:szCs w:val="24"/>
          <w:lang w:eastAsia="ru-RU"/>
        </w:rPr>
        <w:t>, добровольное возмещение ущерба, наличие малолетнего ребенка.</w:t>
      </w:r>
    </w:p>
    <w:p w:rsidR="00435DCC" w:rsidRPr="00435DCC" w:rsidP="00435DCC">
      <w:pPr>
        <w:tabs>
          <w:tab w:val="left" w:pos="0"/>
        </w:tabs>
        <w:spacing w:after="0" w:line="256" w:lineRule="auto"/>
        <w:ind w:right="-2" w:firstLine="851"/>
        <w:jc w:val="both"/>
        <w:rPr>
          <w:rFonts w:ascii="Times New Roman" w:eastAsia="Times New Roman" w:hAnsi="Times New Roman"/>
          <w:sz w:val="24"/>
          <w:szCs w:val="24"/>
          <w:lang w:eastAsia="ru-RU"/>
        </w:rPr>
      </w:pPr>
      <w:r w:rsidRPr="00435DCC">
        <w:rPr>
          <w:rFonts w:ascii="Times New Roman" w:eastAsia="Times New Roman" w:hAnsi="Times New Roman"/>
          <w:sz w:val="24"/>
          <w:szCs w:val="24"/>
          <w:lang w:eastAsia="ru-RU"/>
        </w:rPr>
        <w:t xml:space="preserve">Вместе с тем, суд не считает имеющиеся смягчающие наказание обстоятельства исключительными, не усматривает иных исключительных обстоятельств, связанных с целями и мотивами совершенного преступления, ролью виновной, ее поведением во время или после совершения преступления, которые могли бы служить основанием для применения ст. 64 УК РФ, т.е. для назначения более мягкого наказания, чем предусмотрено за данное преступление. </w:t>
      </w:r>
    </w:p>
    <w:p w:rsidR="00435DCC" w:rsidRPr="00435DCC" w:rsidP="00435DCC">
      <w:pPr>
        <w:tabs>
          <w:tab w:val="left" w:pos="0"/>
        </w:tabs>
        <w:spacing w:after="0" w:line="256" w:lineRule="auto"/>
        <w:ind w:right="-2" w:firstLine="851"/>
        <w:jc w:val="both"/>
        <w:rPr>
          <w:rFonts w:ascii="Times New Roman" w:eastAsia="Times New Roman" w:hAnsi="Times New Roman"/>
          <w:sz w:val="24"/>
          <w:szCs w:val="24"/>
          <w:lang w:eastAsia="ru-RU"/>
        </w:rPr>
      </w:pPr>
      <w:r w:rsidRPr="00435DCC">
        <w:rPr>
          <w:rFonts w:ascii="Times New Roman" w:eastAsia="Times New Roman" w:hAnsi="Times New Roman"/>
          <w:sz w:val="24"/>
          <w:szCs w:val="24"/>
          <w:lang w:eastAsia="ru-RU"/>
        </w:rPr>
        <w:t>В соответствии с перечнем, приведенном в ст. 63 УК РФ, обстоятельств, отягчающих наказание подсудимой, не установлено.</w:t>
      </w:r>
    </w:p>
    <w:p w:rsidR="00435DCC" w:rsidRPr="00435DCC" w:rsidP="00435DCC">
      <w:pPr>
        <w:tabs>
          <w:tab w:val="left" w:pos="0"/>
        </w:tabs>
        <w:spacing w:after="0" w:line="256" w:lineRule="auto"/>
        <w:ind w:right="-2" w:firstLine="851"/>
        <w:jc w:val="both"/>
        <w:rPr>
          <w:rFonts w:ascii="Times New Roman" w:eastAsia="Times New Roman" w:hAnsi="Times New Roman"/>
          <w:sz w:val="24"/>
          <w:szCs w:val="24"/>
          <w:lang w:eastAsia="ru-RU"/>
        </w:rPr>
      </w:pPr>
      <w:r w:rsidRPr="00435DCC">
        <w:rPr>
          <w:rFonts w:ascii="Times New Roman" w:eastAsia="Times New Roman" w:hAnsi="Times New Roman"/>
          <w:sz w:val="24"/>
          <w:szCs w:val="24"/>
          <w:lang w:eastAsia="ru-RU"/>
        </w:rPr>
        <w:t xml:space="preserve">Обстоятельств, исключающих преступность или наказуемость деяния, совершенного подсудимым, равно как и обстоятельств, которые могут повлечь за собой </w:t>
      </w:r>
      <w:r w:rsidRPr="00435DCC">
        <w:rPr>
          <w:rFonts w:ascii="Times New Roman" w:eastAsia="Times New Roman" w:hAnsi="Times New Roman"/>
          <w:sz w:val="24"/>
          <w:szCs w:val="24"/>
          <w:lang w:eastAsia="ru-RU"/>
        </w:rPr>
        <w:t>освобождение подсудимой от уголовной ответственности или от наказания, судом также не установлено.</w:t>
      </w:r>
    </w:p>
    <w:p w:rsidR="00435DCC" w:rsidRPr="00435DCC" w:rsidP="00435DCC">
      <w:pPr>
        <w:tabs>
          <w:tab w:val="left" w:pos="0"/>
        </w:tabs>
        <w:spacing w:after="0" w:line="256" w:lineRule="auto"/>
        <w:ind w:right="-2" w:firstLine="851"/>
        <w:jc w:val="both"/>
        <w:rPr>
          <w:rFonts w:ascii="Times New Roman" w:eastAsia="Times New Roman" w:hAnsi="Times New Roman"/>
          <w:sz w:val="24"/>
          <w:szCs w:val="24"/>
          <w:lang w:eastAsia="ru-RU"/>
        </w:rPr>
      </w:pPr>
      <w:r w:rsidRPr="00435DCC">
        <w:rPr>
          <w:rFonts w:ascii="Times New Roman" w:eastAsia="Times New Roman" w:hAnsi="Times New Roman"/>
          <w:sz w:val="24"/>
          <w:szCs w:val="24"/>
          <w:lang w:eastAsia="ru-RU"/>
        </w:rPr>
        <w:t xml:space="preserve">Определяя вид и размер наказания подсудимой, </w:t>
      </w:r>
      <w:r w:rsidRPr="00435DCC">
        <w:rPr>
          <w:rFonts w:ascii="Times New Roman" w:eastAsia="Times New Roman" w:hAnsi="Times New Roman"/>
          <w:sz w:val="24"/>
          <w:szCs w:val="24"/>
          <w:lang w:eastAsia="ru-RU"/>
        </w:rPr>
        <w:t>помимо</w:t>
      </w:r>
      <w:r w:rsidRPr="00435DCC">
        <w:rPr>
          <w:rFonts w:ascii="Times New Roman" w:eastAsia="Times New Roman" w:hAnsi="Times New Roman"/>
          <w:sz w:val="24"/>
          <w:szCs w:val="24"/>
          <w:lang w:eastAsia="ru-RU"/>
        </w:rPr>
        <w:t xml:space="preserve"> изложенного выше, суд исходит из следующего.</w:t>
      </w:r>
    </w:p>
    <w:p w:rsidR="00435DCC" w:rsidRPr="00435DCC" w:rsidP="00435DCC">
      <w:pPr>
        <w:tabs>
          <w:tab w:val="left" w:pos="0"/>
        </w:tabs>
        <w:spacing w:after="0" w:line="256" w:lineRule="auto"/>
        <w:ind w:right="-2" w:firstLine="851"/>
        <w:jc w:val="both"/>
        <w:rPr>
          <w:rFonts w:ascii="Times New Roman" w:eastAsia="Times New Roman" w:hAnsi="Times New Roman"/>
          <w:sz w:val="24"/>
          <w:szCs w:val="24"/>
          <w:lang w:eastAsia="ru-RU"/>
        </w:rPr>
      </w:pPr>
      <w:r w:rsidRPr="00435DCC">
        <w:rPr>
          <w:rFonts w:ascii="Times New Roman" w:eastAsia="Times New Roman" w:hAnsi="Times New Roman"/>
          <w:sz w:val="24"/>
          <w:szCs w:val="24"/>
          <w:lang w:eastAsia="ru-RU"/>
        </w:rPr>
        <w:t>В соответствии со ст. 6 Уголовного кодекса Российской Федерации наказание и иные меры уголовно-правового характера, применяемые к лицу, совершившему преступление, должны быть справедливыми, то есть соответствовать характеру и степени общественной опасности преступления, обстоятельствам его совершения и личности виновного.</w:t>
      </w:r>
    </w:p>
    <w:p w:rsidR="00435DCC" w:rsidRPr="00435DCC" w:rsidP="00435DCC">
      <w:pPr>
        <w:tabs>
          <w:tab w:val="left" w:pos="0"/>
        </w:tabs>
        <w:spacing w:after="0" w:line="256" w:lineRule="auto"/>
        <w:ind w:right="-2" w:firstLine="851"/>
        <w:jc w:val="both"/>
        <w:rPr>
          <w:rFonts w:ascii="Times New Roman" w:eastAsia="Times New Roman" w:hAnsi="Times New Roman"/>
          <w:sz w:val="24"/>
          <w:szCs w:val="24"/>
          <w:lang w:eastAsia="ru-RU"/>
        </w:rPr>
      </w:pPr>
      <w:r w:rsidRPr="00435DCC">
        <w:rPr>
          <w:rFonts w:ascii="Times New Roman" w:eastAsia="Times New Roman" w:hAnsi="Times New Roman"/>
          <w:sz w:val="24"/>
          <w:szCs w:val="24"/>
          <w:lang w:eastAsia="ru-RU"/>
        </w:rPr>
        <w:t>Согласно ч.2 ст.43 Уголовного кодекса Российской Федерации наказание применяется в целях восстановления социальной справедливости, а также в целях исправления осужденного и предупреждения совершения новых преступлений.</w:t>
      </w:r>
    </w:p>
    <w:p w:rsidR="00435DCC" w:rsidRPr="00435DCC" w:rsidP="00435DCC">
      <w:pPr>
        <w:tabs>
          <w:tab w:val="left" w:pos="0"/>
        </w:tabs>
        <w:spacing w:after="0" w:line="256" w:lineRule="auto"/>
        <w:ind w:right="-2" w:firstLine="851"/>
        <w:jc w:val="both"/>
        <w:rPr>
          <w:rFonts w:ascii="Times New Roman" w:eastAsia="Times New Roman" w:hAnsi="Times New Roman"/>
          <w:sz w:val="24"/>
          <w:szCs w:val="24"/>
          <w:lang w:eastAsia="ru-RU"/>
        </w:rPr>
      </w:pPr>
      <w:r w:rsidRPr="00435DCC">
        <w:rPr>
          <w:rFonts w:ascii="Times New Roman" w:eastAsia="Times New Roman" w:hAnsi="Times New Roman"/>
          <w:sz w:val="24"/>
          <w:szCs w:val="24"/>
          <w:lang w:eastAsia="ru-RU"/>
        </w:rPr>
        <w:t>С учетом установленных обстоятельств, принимая во внимание характер и степень общественной опасности совершенного преступления, в целях восстановления социальной справедливости, суд считает необходимым назначить наказание в пределах санкции статьи, предусматривающей ответственность за совершенное, а именно наказание в виде обязательных работ.</w:t>
      </w:r>
    </w:p>
    <w:p w:rsidR="00435DCC" w:rsidRPr="00435DCC" w:rsidP="00435DCC">
      <w:pPr>
        <w:tabs>
          <w:tab w:val="left" w:pos="0"/>
        </w:tabs>
        <w:spacing w:after="0" w:line="256" w:lineRule="auto"/>
        <w:ind w:right="-2" w:firstLine="851"/>
        <w:jc w:val="both"/>
        <w:rPr>
          <w:rFonts w:ascii="Times New Roman" w:eastAsia="Times New Roman" w:hAnsi="Times New Roman"/>
          <w:sz w:val="24"/>
          <w:szCs w:val="24"/>
          <w:lang w:eastAsia="ru-RU"/>
        </w:rPr>
      </w:pPr>
      <w:r w:rsidRPr="00435DCC">
        <w:rPr>
          <w:rFonts w:ascii="Times New Roman" w:eastAsia="Times New Roman" w:hAnsi="Times New Roman"/>
          <w:sz w:val="24"/>
          <w:szCs w:val="24"/>
          <w:lang w:eastAsia="ru-RU"/>
        </w:rPr>
        <w:t>При определении размера наказания суд учитывает положения ч. ч. 1, 5 ст. 62 УК РФ, ч. 6 ст. 226.9 УПК РФ.</w:t>
      </w:r>
    </w:p>
    <w:p w:rsidR="00435DCC" w:rsidRPr="00435DCC" w:rsidP="00435DCC">
      <w:pPr>
        <w:tabs>
          <w:tab w:val="left" w:pos="0"/>
        </w:tabs>
        <w:spacing w:after="0" w:line="256" w:lineRule="auto"/>
        <w:ind w:right="-2" w:firstLine="851"/>
        <w:jc w:val="both"/>
        <w:rPr>
          <w:rFonts w:ascii="Times New Roman" w:eastAsia="Times New Roman" w:hAnsi="Times New Roman"/>
          <w:sz w:val="24"/>
          <w:szCs w:val="24"/>
          <w:lang w:eastAsia="ru-RU"/>
        </w:rPr>
      </w:pPr>
      <w:r w:rsidRPr="00435DCC">
        <w:rPr>
          <w:rFonts w:ascii="Times New Roman" w:eastAsia="Times New Roman" w:hAnsi="Times New Roman"/>
          <w:sz w:val="24"/>
          <w:szCs w:val="24"/>
          <w:lang w:eastAsia="ru-RU"/>
        </w:rPr>
        <w:t>При этом</w:t>
      </w:r>
      <w:r w:rsidRPr="00435DCC">
        <w:rPr>
          <w:rFonts w:ascii="Times New Roman" w:eastAsia="Times New Roman" w:hAnsi="Times New Roman"/>
          <w:sz w:val="24"/>
          <w:szCs w:val="24"/>
          <w:lang w:eastAsia="ru-RU"/>
        </w:rPr>
        <w:t>,</w:t>
      </w:r>
      <w:r w:rsidRPr="00435DCC">
        <w:rPr>
          <w:rFonts w:ascii="Times New Roman" w:eastAsia="Times New Roman" w:hAnsi="Times New Roman"/>
          <w:sz w:val="24"/>
          <w:szCs w:val="24"/>
          <w:lang w:eastAsia="ru-RU"/>
        </w:rPr>
        <w:t xml:space="preserve"> суд учитывает положения части 3 ст. 72 УК РФ, и засчитывает в счет отбытия наказания время содержания под стражей.</w:t>
      </w:r>
    </w:p>
    <w:p w:rsidR="00435DCC" w:rsidRPr="00435DCC" w:rsidP="00435DCC">
      <w:pPr>
        <w:tabs>
          <w:tab w:val="left" w:pos="0"/>
        </w:tabs>
        <w:spacing w:after="0" w:line="256" w:lineRule="auto"/>
        <w:ind w:right="-2" w:firstLine="851"/>
        <w:jc w:val="both"/>
        <w:rPr>
          <w:rFonts w:ascii="Times New Roman" w:eastAsia="Times New Roman" w:hAnsi="Times New Roman"/>
          <w:sz w:val="24"/>
          <w:szCs w:val="24"/>
          <w:lang w:eastAsia="ru-RU"/>
        </w:rPr>
      </w:pPr>
      <w:r w:rsidRPr="00435DCC">
        <w:rPr>
          <w:rFonts w:ascii="Times New Roman" w:eastAsia="Times New Roman" w:hAnsi="Times New Roman"/>
          <w:sz w:val="24"/>
          <w:szCs w:val="24"/>
          <w:lang w:eastAsia="ru-RU"/>
        </w:rPr>
        <w:t>Гражданский иск по делу не заявлен.</w:t>
      </w:r>
    </w:p>
    <w:p w:rsidR="00435DCC" w:rsidRPr="00435DCC" w:rsidP="00435DCC">
      <w:pPr>
        <w:tabs>
          <w:tab w:val="left" w:pos="0"/>
        </w:tabs>
        <w:spacing w:after="0" w:line="256" w:lineRule="auto"/>
        <w:ind w:right="-2" w:firstLine="851"/>
        <w:jc w:val="both"/>
        <w:rPr>
          <w:rFonts w:ascii="Times New Roman" w:eastAsia="Times New Roman" w:hAnsi="Times New Roman"/>
          <w:sz w:val="24"/>
          <w:szCs w:val="24"/>
          <w:lang w:eastAsia="ru-RU"/>
        </w:rPr>
      </w:pPr>
      <w:r w:rsidRPr="00435DCC">
        <w:rPr>
          <w:rFonts w:ascii="Times New Roman" w:eastAsia="Times New Roman" w:hAnsi="Times New Roman"/>
          <w:sz w:val="24"/>
          <w:szCs w:val="24"/>
          <w:lang w:eastAsia="ru-RU"/>
        </w:rPr>
        <w:t>Вещественными доказательствами по делу следует распорядиться в соответствии со ст. 81 УПК РФ.</w:t>
      </w:r>
    </w:p>
    <w:p w:rsidR="00435DCC" w:rsidRPr="00435DCC" w:rsidP="00435DCC">
      <w:pPr>
        <w:tabs>
          <w:tab w:val="left" w:pos="0"/>
        </w:tabs>
        <w:spacing w:after="0" w:line="256" w:lineRule="auto"/>
        <w:ind w:right="-2" w:firstLine="851"/>
        <w:jc w:val="both"/>
        <w:rPr>
          <w:rFonts w:ascii="Times New Roman" w:hAnsi="Times New Roman"/>
          <w:sz w:val="24"/>
          <w:szCs w:val="24"/>
          <w:lang w:eastAsia="ru-RU"/>
        </w:rPr>
      </w:pPr>
      <w:r w:rsidRPr="00435DCC">
        <w:rPr>
          <w:rFonts w:ascii="Times New Roman" w:hAnsi="Times New Roman"/>
          <w:sz w:val="24"/>
          <w:szCs w:val="24"/>
          <w:lang w:eastAsia="ru-RU"/>
        </w:rPr>
        <w:t>На основании изложенного, руководствуясь статьями 303-304, 307- 310, 314-316 Уголовно-процессуального кодекса Российской Федерации, суд</w:t>
      </w:r>
    </w:p>
    <w:p w:rsidR="00435DCC" w:rsidRPr="00435DCC" w:rsidP="00435DCC">
      <w:pPr>
        <w:spacing w:after="0" w:line="256" w:lineRule="auto"/>
        <w:ind w:right="-2" w:firstLine="851"/>
        <w:jc w:val="center"/>
        <w:rPr>
          <w:rFonts w:ascii="Times New Roman" w:hAnsi="Times New Roman"/>
          <w:sz w:val="24"/>
          <w:szCs w:val="24"/>
          <w:lang w:eastAsia="ru-RU"/>
        </w:rPr>
      </w:pPr>
    </w:p>
    <w:p w:rsidR="00435DCC" w:rsidRPr="00435DCC" w:rsidP="00435DCC">
      <w:pPr>
        <w:spacing w:after="0" w:line="256" w:lineRule="auto"/>
        <w:ind w:right="-2" w:firstLine="851"/>
        <w:jc w:val="center"/>
        <w:rPr>
          <w:rFonts w:ascii="Times New Roman" w:hAnsi="Times New Roman"/>
          <w:sz w:val="24"/>
          <w:szCs w:val="24"/>
          <w:lang w:eastAsia="ru-RU"/>
        </w:rPr>
      </w:pPr>
      <w:r w:rsidRPr="00435DCC">
        <w:rPr>
          <w:rFonts w:ascii="Times New Roman" w:hAnsi="Times New Roman"/>
          <w:sz w:val="24"/>
          <w:szCs w:val="24"/>
          <w:lang w:eastAsia="ru-RU"/>
        </w:rPr>
        <w:t xml:space="preserve"> ПРИГОВОРИЛ:</w:t>
      </w:r>
    </w:p>
    <w:p w:rsidR="00435DCC" w:rsidRPr="00435DCC" w:rsidP="00435DCC">
      <w:pPr>
        <w:pStyle w:val="BodyText3"/>
        <w:spacing w:line="256" w:lineRule="auto"/>
        <w:ind w:right="-2" w:firstLine="851"/>
        <w:rPr>
          <w:color w:val="000000" w:themeColor="text1"/>
        </w:rPr>
      </w:pPr>
      <w:r w:rsidRPr="00435DCC">
        <w:rPr>
          <w:color w:val="000000" w:themeColor="text1"/>
        </w:rPr>
        <w:t>Зимогляд</w:t>
      </w:r>
      <w:r w:rsidRPr="00435DCC">
        <w:rPr>
          <w:color w:val="000000" w:themeColor="text1"/>
        </w:rPr>
        <w:t xml:space="preserve"> Раису Николаевну признать виновной в совершении преступления, предусмотренного ч. 1 ст. 158  Уголовного кодекса Российской Федерации, и назначить ей наказание в виде 110 часов обязательных работ с отбыванием наказания  в местах, определяемых органом местного самоуправления по согласованию с уголовно-исполнительной инспекцией.</w:t>
      </w:r>
    </w:p>
    <w:p w:rsidR="00435DCC" w:rsidRPr="00435DCC" w:rsidP="00435DCC">
      <w:pPr>
        <w:pStyle w:val="BodyText3"/>
        <w:spacing w:line="256" w:lineRule="auto"/>
        <w:ind w:right="-2" w:firstLine="851"/>
        <w:rPr>
          <w:color w:val="000000" w:themeColor="text1"/>
        </w:rPr>
      </w:pPr>
      <w:r w:rsidRPr="00435DCC">
        <w:rPr>
          <w:color w:val="000000" w:themeColor="text1"/>
        </w:rPr>
        <w:t xml:space="preserve">В соответствии с ч. 3 ст. 72 УК РФ зачесть в срок отбывания наказания </w:t>
      </w:r>
      <w:r w:rsidRPr="00435DCC">
        <w:rPr>
          <w:color w:val="000000" w:themeColor="text1"/>
        </w:rPr>
        <w:t>Зимогляд</w:t>
      </w:r>
      <w:r w:rsidRPr="00435DCC">
        <w:rPr>
          <w:color w:val="000000" w:themeColor="text1"/>
        </w:rPr>
        <w:t xml:space="preserve"> Р.Н. время содержания под стражей с 23.11.2022 до 06.12.2022 из расчета  один день содержания под стражей  за 8 часов обязательных работ, и из-под стражи </w:t>
      </w:r>
      <w:r w:rsidRPr="00435DCC">
        <w:rPr>
          <w:color w:val="000000" w:themeColor="text1"/>
        </w:rPr>
        <w:t>Зимогляд</w:t>
      </w:r>
      <w:r w:rsidRPr="00435DCC">
        <w:rPr>
          <w:color w:val="000000" w:themeColor="text1"/>
        </w:rPr>
        <w:t xml:space="preserve"> Р.Н. освободить в зале суда по отбытии наказания.</w:t>
      </w:r>
    </w:p>
    <w:p w:rsidR="00435DCC" w:rsidRPr="00435DCC" w:rsidP="00435DCC">
      <w:pPr>
        <w:pStyle w:val="BodyText3"/>
        <w:spacing w:line="256" w:lineRule="auto"/>
        <w:ind w:right="-2" w:firstLine="851"/>
        <w:rPr>
          <w:color w:val="000000" w:themeColor="text1"/>
        </w:rPr>
      </w:pPr>
      <w:r w:rsidRPr="00435DCC">
        <w:rPr>
          <w:color w:val="000000" w:themeColor="text1"/>
        </w:rPr>
        <w:t xml:space="preserve">   Процессуальные издержки, предусмотренные ст. 131 УПК РФ, в соответствии с ч.10 ст. 316 УПК РФ, взысканию с осужденной не подлежат.</w:t>
      </w:r>
    </w:p>
    <w:p w:rsidR="00435DCC" w:rsidRPr="00435DCC" w:rsidP="00435DCC">
      <w:pPr>
        <w:pStyle w:val="BodyText3"/>
        <w:spacing w:line="256" w:lineRule="auto"/>
        <w:ind w:right="-2" w:firstLine="851"/>
        <w:rPr>
          <w:color w:val="000000" w:themeColor="text1"/>
        </w:rPr>
      </w:pPr>
      <w:r w:rsidRPr="00435DCC">
        <w:rPr>
          <w:color w:val="000000" w:themeColor="text1"/>
        </w:rPr>
        <w:t>Меру пресечения в виде заключения под стражей отменить.</w:t>
      </w:r>
    </w:p>
    <w:p w:rsidR="00435DCC" w:rsidRPr="00435DCC" w:rsidP="00435DCC">
      <w:pPr>
        <w:pStyle w:val="BodyText3"/>
        <w:spacing w:line="256" w:lineRule="auto"/>
        <w:ind w:right="-2" w:firstLine="851"/>
        <w:rPr>
          <w:highlight w:val="yellow"/>
        </w:rPr>
      </w:pPr>
      <w:r w:rsidRPr="00435DCC">
        <w:t xml:space="preserve">Вещественные доказательства по уголовному делу - мобильный телефон </w:t>
      </w:r>
      <w:r>
        <w:t>******8</w:t>
      </w:r>
      <w:r w:rsidRPr="00435DCC">
        <w:t xml:space="preserve">укомплектованный сим-картой оператора мобильной связи «Вин </w:t>
      </w:r>
      <w:r w:rsidRPr="00435DCC">
        <w:t>Мобайл</w:t>
      </w:r>
      <w:r w:rsidRPr="00435DCC">
        <w:t xml:space="preserve">» с абонентским номером </w:t>
      </w:r>
      <w:r>
        <w:t>****,</w:t>
      </w:r>
      <w:r w:rsidRPr="00435DCC">
        <w:t xml:space="preserve"> переданный  потерпевшему </w:t>
      </w:r>
      <w:r>
        <w:t>****</w:t>
      </w:r>
      <w:r w:rsidRPr="00435DCC">
        <w:t>, оставить последнему по принадлежности.</w:t>
      </w:r>
    </w:p>
    <w:p w:rsidR="00435DCC" w:rsidRPr="00435DCC" w:rsidP="00435DCC">
      <w:pPr>
        <w:pStyle w:val="31"/>
        <w:spacing w:line="256" w:lineRule="auto"/>
        <w:ind w:right="-2" w:firstLine="851"/>
        <w:rPr>
          <w:lang w:eastAsia="ru-RU"/>
        </w:rPr>
      </w:pPr>
      <w:r w:rsidRPr="00435DCC">
        <w:rPr>
          <w:lang w:eastAsia="ru-RU"/>
        </w:rPr>
        <w:t xml:space="preserve">Приговор может быть обжалован в течение десяти суток в Евпаторийский городской суд Республики Крым  с подачей жалобы через мирового судью судебного участка № 42 Евпаторийского судебного района (городской округ Евпатория) Республики Крым. </w:t>
      </w:r>
    </w:p>
    <w:p w:rsidR="00435DCC" w:rsidRPr="00435DCC" w:rsidP="00435DCC">
      <w:pPr>
        <w:pStyle w:val="31"/>
        <w:spacing w:line="256" w:lineRule="auto"/>
        <w:ind w:right="-2" w:firstLine="851"/>
        <w:rPr>
          <w:lang w:eastAsia="ru-RU"/>
        </w:rPr>
      </w:pPr>
      <w:r w:rsidRPr="00435DCC">
        <w:rPr>
          <w:lang w:eastAsia="ru-RU"/>
        </w:rPr>
        <w:t xml:space="preserve">Осужденная, в случае обжалования приговора, вправе ходатайствовать об участии в суде апелляционной инстанции.  </w:t>
      </w:r>
    </w:p>
    <w:p w:rsidR="00435DCC" w:rsidRPr="00435DCC" w:rsidP="00435DCC">
      <w:pPr>
        <w:pStyle w:val="31"/>
        <w:spacing w:line="256" w:lineRule="auto"/>
        <w:ind w:right="-2" w:firstLine="851"/>
        <w:rPr>
          <w:highlight w:val="yellow"/>
          <w:lang w:eastAsia="ru-RU"/>
        </w:rPr>
      </w:pPr>
    </w:p>
    <w:p w:rsidR="00435DCC" w:rsidRPr="00435DCC" w:rsidP="00435DCC">
      <w:pPr>
        <w:pStyle w:val="31"/>
        <w:spacing w:line="256" w:lineRule="auto"/>
        <w:ind w:right="-2" w:firstLine="851"/>
        <w:rPr>
          <w:lang w:eastAsia="ru-RU"/>
        </w:rPr>
      </w:pPr>
      <w:r w:rsidRPr="00435DCC">
        <w:rPr>
          <w:lang w:eastAsia="ru-RU"/>
        </w:rPr>
        <w:t xml:space="preserve">Мировой судья </w:t>
      </w:r>
      <w:r w:rsidRPr="00435DCC">
        <w:rPr>
          <w:lang w:eastAsia="ru-RU"/>
        </w:rPr>
        <w:tab/>
      </w:r>
      <w:r w:rsidRPr="00435DCC">
        <w:rPr>
          <w:lang w:eastAsia="ru-RU"/>
        </w:rPr>
        <w:tab/>
      </w:r>
      <w:r w:rsidRPr="00435DCC">
        <w:rPr>
          <w:lang w:eastAsia="ru-RU"/>
        </w:rPr>
        <w:tab/>
        <w:t xml:space="preserve">/подпись/ </w:t>
      </w:r>
      <w:r w:rsidRPr="00435DCC">
        <w:rPr>
          <w:lang w:eastAsia="ru-RU"/>
        </w:rPr>
        <w:tab/>
      </w:r>
      <w:r w:rsidRPr="00435DCC">
        <w:rPr>
          <w:lang w:eastAsia="ru-RU"/>
        </w:rPr>
        <w:tab/>
      </w:r>
      <w:r w:rsidRPr="00435DCC">
        <w:rPr>
          <w:lang w:eastAsia="ru-RU"/>
        </w:rPr>
        <w:tab/>
      </w:r>
      <w:r w:rsidRPr="00435DCC">
        <w:rPr>
          <w:lang w:eastAsia="ru-RU"/>
        </w:rPr>
        <w:tab/>
        <w:t>И.О. Семенец</w:t>
      </w:r>
    </w:p>
    <w:p w:rsidR="00751E3F" w:rsidRPr="00435DCC">
      <w:pPr>
        <w:rPr>
          <w:rFonts w:ascii="Times New Roman" w:hAnsi="Times New Roman"/>
          <w:sz w:val="24"/>
          <w:szCs w:val="24"/>
        </w:rPr>
      </w:pP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705"/>
    <w:rsid w:val="00435DCC"/>
    <w:rsid w:val="00751E3F"/>
    <w:rsid w:val="0091270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5DC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3"/>
    <w:semiHidden/>
    <w:unhideWhenUsed/>
    <w:rsid w:val="00435DCC"/>
    <w:pPr>
      <w:spacing w:after="0" w:line="240" w:lineRule="auto"/>
      <w:ind w:right="-5"/>
      <w:jc w:val="both"/>
    </w:pPr>
    <w:rPr>
      <w:rFonts w:ascii="Times New Roman" w:eastAsia="Times New Roman" w:hAnsi="Times New Roman"/>
      <w:sz w:val="24"/>
      <w:szCs w:val="24"/>
      <w:lang w:eastAsia="ru-RU"/>
    </w:rPr>
  </w:style>
  <w:style w:type="character" w:customStyle="1" w:styleId="3">
    <w:name w:val="Основной текст 3 Знак"/>
    <w:basedOn w:val="DefaultParagraphFont"/>
    <w:link w:val="BodyText3"/>
    <w:semiHidden/>
    <w:rsid w:val="00435DCC"/>
    <w:rPr>
      <w:rFonts w:ascii="Times New Roman" w:eastAsia="Times New Roman" w:hAnsi="Times New Roman" w:cs="Times New Roman"/>
      <w:sz w:val="24"/>
      <w:szCs w:val="24"/>
      <w:lang w:eastAsia="ru-RU"/>
    </w:rPr>
  </w:style>
  <w:style w:type="paragraph" w:customStyle="1" w:styleId="31">
    <w:name w:val="Основной текст 31"/>
    <w:basedOn w:val="Normal"/>
    <w:uiPriority w:val="99"/>
    <w:rsid w:val="00435DCC"/>
    <w:pPr>
      <w:suppressAutoHyphens/>
      <w:spacing w:after="0" w:line="240" w:lineRule="auto"/>
      <w:ind w:right="-5"/>
      <w:jc w:val="both"/>
    </w:pPr>
    <w:rPr>
      <w:rFonts w:ascii="Times New Roman" w:eastAsia="Times New Roman" w:hAnsi="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