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46602" w:rsidRPr="00A454CD" w:rsidP="009709E0">
      <w:pPr>
        <w:spacing w:after="0" w:line="240" w:lineRule="auto"/>
        <w:jc w:val="right"/>
        <w:rPr>
          <w:rFonts w:ascii="Times New Roman" w:eastAsia="Times New Roman" w:hAnsi="Times New Roman" w:cs="Times New Roman"/>
          <w:sz w:val="24"/>
          <w:szCs w:val="24"/>
          <w:lang w:eastAsia="ru-RU"/>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pt;height:1pt">
            <v:imagedata r:id="rId4"/>
          </v:shape>
        </w:pict>
      </w:r>
      <w:r w:rsidRPr="00A454CD">
        <w:rPr>
          <w:rFonts w:ascii="Times New Roman" w:eastAsia="Times New Roman" w:hAnsi="Times New Roman" w:cs="Times New Roman"/>
          <w:sz w:val="24"/>
          <w:szCs w:val="24"/>
          <w:lang w:eastAsia="ru-RU"/>
        </w:rPr>
        <w:t>Дело №</w:t>
      </w:r>
      <w:r w:rsidRPr="00A454CD" w:rsidR="00C62D0B">
        <w:rPr>
          <w:rFonts w:ascii="Times New Roman" w:eastAsia="Times New Roman" w:hAnsi="Times New Roman" w:cs="Times New Roman"/>
          <w:sz w:val="24"/>
          <w:szCs w:val="24"/>
          <w:lang w:eastAsia="ru-RU"/>
        </w:rPr>
        <w:t>0</w:t>
      </w:r>
      <w:r w:rsidRPr="00A454CD">
        <w:rPr>
          <w:rFonts w:ascii="Times New Roman" w:eastAsia="Times New Roman" w:hAnsi="Times New Roman" w:cs="Times New Roman"/>
          <w:sz w:val="24"/>
          <w:szCs w:val="24"/>
          <w:lang w:eastAsia="ru-RU"/>
        </w:rPr>
        <w:t>1-</w:t>
      </w:r>
      <w:r w:rsidRPr="00A454CD" w:rsidR="00C62D0B">
        <w:rPr>
          <w:rFonts w:ascii="Times New Roman" w:eastAsia="Times New Roman" w:hAnsi="Times New Roman" w:cs="Times New Roman"/>
          <w:sz w:val="24"/>
          <w:szCs w:val="24"/>
          <w:lang w:eastAsia="ru-RU"/>
        </w:rPr>
        <w:t>00</w:t>
      </w:r>
      <w:r w:rsidRPr="00A454CD" w:rsidR="00D61477">
        <w:rPr>
          <w:rFonts w:ascii="Times New Roman" w:eastAsia="Times New Roman" w:hAnsi="Times New Roman" w:cs="Times New Roman"/>
          <w:sz w:val="24"/>
          <w:szCs w:val="24"/>
          <w:lang w:eastAsia="ru-RU"/>
        </w:rPr>
        <w:t>3</w:t>
      </w:r>
      <w:r w:rsidRPr="00A454CD" w:rsidR="00E11818">
        <w:rPr>
          <w:rFonts w:ascii="Times New Roman" w:eastAsia="Times New Roman" w:hAnsi="Times New Roman" w:cs="Times New Roman"/>
          <w:sz w:val="24"/>
          <w:szCs w:val="24"/>
          <w:lang w:eastAsia="ru-RU"/>
        </w:rPr>
        <w:t>2</w:t>
      </w:r>
      <w:r w:rsidRPr="00A454CD" w:rsidR="00C62D0B">
        <w:rPr>
          <w:rFonts w:ascii="Times New Roman" w:eastAsia="Times New Roman" w:hAnsi="Times New Roman" w:cs="Times New Roman"/>
          <w:sz w:val="24"/>
          <w:szCs w:val="24"/>
          <w:lang w:eastAsia="ru-RU"/>
        </w:rPr>
        <w:t>/</w:t>
      </w:r>
      <w:r w:rsidRPr="00A454CD">
        <w:rPr>
          <w:rFonts w:ascii="Times New Roman" w:eastAsia="Times New Roman" w:hAnsi="Times New Roman" w:cs="Times New Roman"/>
          <w:sz w:val="24"/>
          <w:szCs w:val="24"/>
          <w:lang w:eastAsia="ru-RU"/>
        </w:rPr>
        <w:t>4</w:t>
      </w:r>
      <w:r w:rsidRPr="00A454CD" w:rsidR="00557E23">
        <w:rPr>
          <w:rFonts w:ascii="Times New Roman" w:eastAsia="Times New Roman" w:hAnsi="Times New Roman" w:cs="Times New Roman"/>
          <w:sz w:val="24"/>
          <w:szCs w:val="24"/>
          <w:lang w:eastAsia="ru-RU"/>
        </w:rPr>
        <w:t>3</w:t>
      </w:r>
      <w:r w:rsidRPr="00A454CD">
        <w:rPr>
          <w:rFonts w:ascii="Times New Roman" w:eastAsia="Times New Roman" w:hAnsi="Times New Roman" w:cs="Times New Roman"/>
          <w:sz w:val="24"/>
          <w:szCs w:val="24"/>
          <w:lang w:eastAsia="ru-RU"/>
        </w:rPr>
        <w:t>/20</w:t>
      </w:r>
      <w:r w:rsidRPr="00A454CD" w:rsidR="00D61477">
        <w:rPr>
          <w:rFonts w:ascii="Times New Roman" w:eastAsia="Times New Roman" w:hAnsi="Times New Roman" w:cs="Times New Roman"/>
          <w:sz w:val="24"/>
          <w:szCs w:val="24"/>
          <w:lang w:eastAsia="ru-RU"/>
        </w:rPr>
        <w:t>2</w:t>
      </w:r>
      <w:r w:rsidRPr="00A454CD" w:rsidR="00E11818">
        <w:rPr>
          <w:rFonts w:ascii="Times New Roman" w:eastAsia="Times New Roman" w:hAnsi="Times New Roman" w:cs="Times New Roman"/>
          <w:sz w:val="24"/>
          <w:szCs w:val="24"/>
          <w:lang w:eastAsia="ru-RU"/>
        </w:rPr>
        <w:t>2</w:t>
      </w:r>
    </w:p>
    <w:p w:rsidR="00C46602" w:rsidRPr="00A454CD" w:rsidP="009709E0">
      <w:pPr>
        <w:spacing w:after="0" w:line="240" w:lineRule="auto"/>
        <w:jc w:val="right"/>
        <w:rPr>
          <w:rFonts w:ascii="Times New Roman" w:eastAsia="Times New Roman" w:hAnsi="Times New Roman" w:cs="Times New Roman"/>
          <w:sz w:val="24"/>
          <w:szCs w:val="24"/>
          <w:lang w:eastAsia="ru-RU"/>
        </w:rPr>
      </w:pPr>
    </w:p>
    <w:p w:rsidR="00C46602" w:rsidRPr="00A454CD" w:rsidP="009709E0">
      <w:pPr>
        <w:spacing w:after="0" w:line="240" w:lineRule="auto"/>
        <w:jc w:val="right"/>
        <w:rPr>
          <w:rFonts w:ascii="Times New Roman" w:eastAsia="Times New Roman" w:hAnsi="Times New Roman" w:cs="Times New Roman"/>
          <w:sz w:val="24"/>
          <w:szCs w:val="24"/>
          <w:lang w:eastAsia="ru-RU"/>
        </w:rPr>
      </w:pPr>
    </w:p>
    <w:p w:rsidR="00C46602" w:rsidRPr="00A454CD" w:rsidP="009709E0">
      <w:pPr>
        <w:spacing w:after="0" w:line="240" w:lineRule="auto"/>
        <w:jc w:val="center"/>
        <w:rPr>
          <w:rFonts w:ascii="Times New Roman" w:eastAsia="Times New Roman" w:hAnsi="Times New Roman" w:cs="Times New Roman"/>
          <w:sz w:val="24"/>
          <w:szCs w:val="24"/>
          <w:lang w:eastAsia="ru-RU"/>
        </w:rPr>
      </w:pPr>
      <w:r w:rsidRPr="00A454CD">
        <w:rPr>
          <w:rFonts w:ascii="Times New Roman" w:eastAsia="Times New Roman" w:hAnsi="Times New Roman" w:cs="Times New Roman"/>
          <w:sz w:val="24"/>
          <w:szCs w:val="24"/>
          <w:lang w:eastAsia="ru-RU"/>
        </w:rPr>
        <w:t>П</w:t>
      </w:r>
      <w:r w:rsidRPr="00A454CD">
        <w:rPr>
          <w:rFonts w:ascii="Times New Roman" w:eastAsia="Times New Roman" w:hAnsi="Times New Roman" w:cs="Times New Roman"/>
          <w:sz w:val="24"/>
          <w:szCs w:val="24"/>
          <w:lang w:eastAsia="ru-RU"/>
        </w:rPr>
        <w:t xml:space="preserve"> Р И Г О В О Р</w:t>
      </w:r>
    </w:p>
    <w:p w:rsidR="00C46602" w:rsidRPr="00A454CD" w:rsidP="009709E0">
      <w:pPr>
        <w:spacing w:after="0" w:line="240" w:lineRule="auto"/>
        <w:jc w:val="center"/>
        <w:rPr>
          <w:rFonts w:ascii="Times New Roman" w:eastAsia="Times New Roman" w:hAnsi="Times New Roman" w:cs="Times New Roman"/>
          <w:sz w:val="24"/>
          <w:szCs w:val="24"/>
          <w:lang w:eastAsia="ru-RU"/>
        </w:rPr>
      </w:pPr>
      <w:r w:rsidRPr="00A454CD">
        <w:rPr>
          <w:rFonts w:ascii="Times New Roman" w:eastAsia="Times New Roman" w:hAnsi="Times New Roman" w:cs="Times New Roman"/>
          <w:sz w:val="24"/>
          <w:szCs w:val="24"/>
          <w:lang w:eastAsia="ru-RU"/>
        </w:rPr>
        <w:t xml:space="preserve">         ИМЕНЕМ   РОССИЙСКОЙ   ФЕДЕРАЦИИ</w:t>
      </w:r>
    </w:p>
    <w:p w:rsidR="00C46602" w:rsidRPr="00A454CD" w:rsidP="009709E0">
      <w:pPr>
        <w:spacing w:after="0" w:line="240" w:lineRule="auto"/>
        <w:rPr>
          <w:rFonts w:ascii="Times New Roman" w:eastAsia="Times New Roman" w:hAnsi="Times New Roman" w:cs="Times New Roman"/>
          <w:sz w:val="24"/>
          <w:szCs w:val="24"/>
          <w:lang w:eastAsia="ru-RU"/>
        </w:rPr>
      </w:pPr>
    </w:p>
    <w:p w:rsidR="004726E9" w:rsidRPr="00A454CD" w:rsidP="009709E0">
      <w:pPr>
        <w:spacing w:after="0" w:line="240" w:lineRule="auto"/>
        <w:jc w:val="both"/>
        <w:rPr>
          <w:rFonts w:ascii="Times New Roman" w:eastAsia="Times New Roman" w:hAnsi="Times New Roman" w:cs="Times New Roman"/>
          <w:sz w:val="24"/>
          <w:szCs w:val="24"/>
          <w:lang w:eastAsia="ru-RU"/>
        </w:rPr>
      </w:pPr>
      <w:r w:rsidRPr="00A454CD">
        <w:rPr>
          <w:rFonts w:ascii="Times New Roman" w:eastAsia="Times New Roman" w:hAnsi="Times New Roman" w:cs="Times New Roman"/>
          <w:sz w:val="24"/>
          <w:szCs w:val="24"/>
          <w:lang w:eastAsia="ru-RU"/>
        </w:rPr>
        <w:tab/>
      </w:r>
      <w:r w:rsidRPr="00A454CD" w:rsidR="00E11818">
        <w:rPr>
          <w:rFonts w:ascii="Times New Roman" w:eastAsia="Times New Roman" w:hAnsi="Times New Roman" w:cs="Times New Roman"/>
          <w:sz w:val="24"/>
          <w:szCs w:val="24"/>
          <w:lang w:eastAsia="ru-RU"/>
        </w:rPr>
        <w:t>28 сентября</w:t>
      </w:r>
      <w:r w:rsidRPr="00A454CD">
        <w:rPr>
          <w:rFonts w:ascii="Times New Roman" w:eastAsia="Times New Roman" w:hAnsi="Times New Roman" w:cs="Times New Roman"/>
          <w:sz w:val="24"/>
          <w:szCs w:val="24"/>
          <w:lang w:eastAsia="ru-RU"/>
        </w:rPr>
        <w:t xml:space="preserve"> 20</w:t>
      </w:r>
      <w:r w:rsidRPr="00A454CD" w:rsidR="00D61477">
        <w:rPr>
          <w:rFonts w:ascii="Times New Roman" w:eastAsia="Times New Roman" w:hAnsi="Times New Roman" w:cs="Times New Roman"/>
          <w:sz w:val="24"/>
          <w:szCs w:val="24"/>
          <w:lang w:eastAsia="ru-RU"/>
        </w:rPr>
        <w:t>2</w:t>
      </w:r>
      <w:r w:rsidRPr="00A454CD" w:rsidR="00E11818">
        <w:rPr>
          <w:rFonts w:ascii="Times New Roman" w:eastAsia="Times New Roman" w:hAnsi="Times New Roman" w:cs="Times New Roman"/>
          <w:sz w:val="24"/>
          <w:szCs w:val="24"/>
          <w:lang w:eastAsia="ru-RU"/>
        </w:rPr>
        <w:t>2</w:t>
      </w:r>
      <w:r w:rsidRPr="00A454CD">
        <w:rPr>
          <w:rFonts w:ascii="Times New Roman" w:eastAsia="Times New Roman" w:hAnsi="Times New Roman" w:cs="Times New Roman"/>
          <w:sz w:val="24"/>
          <w:szCs w:val="24"/>
          <w:lang w:eastAsia="ru-RU"/>
        </w:rPr>
        <w:t xml:space="preserve"> года                 г. Евпатория</w:t>
      </w:r>
      <w:r w:rsidRPr="00A454CD" w:rsidR="00D61477">
        <w:rPr>
          <w:rFonts w:ascii="Times New Roman" w:eastAsia="Times New Roman" w:hAnsi="Times New Roman" w:cs="Times New Roman"/>
          <w:sz w:val="24"/>
          <w:szCs w:val="24"/>
          <w:lang w:eastAsia="ru-RU"/>
        </w:rPr>
        <w:t>, ул. Горького, д.10/29</w:t>
      </w:r>
    </w:p>
    <w:p w:rsidR="005874DB" w:rsidRPr="00A454CD" w:rsidP="009709E0">
      <w:pPr>
        <w:spacing w:after="0" w:line="240" w:lineRule="auto"/>
        <w:jc w:val="both"/>
        <w:rPr>
          <w:rFonts w:ascii="Times New Roman" w:eastAsia="Times New Roman" w:hAnsi="Times New Roman" w:cs="Times New Roman"/>
          <w:sz w:val="24"/>
          <w:szCs w:val="24"/>
          <w:lang w:eastAsia="ru-RU"/>
        </w:rPr>
      </w:pPr>
    </w:p>
    <w:p w:rsidR="00C46602" w:rsidRPr="00A454CD" w:rsidP="009709E0">
      <w:pPr>
        <w:spacing w:after="0" w:line="240" w:lineRule="auto"/>
        <w:ind w:firstLine="708"/>
        <w:jc w:val="both"/>
        <w:rPr>
          <w:rFonts w:ascii="Times New Roman" w:eastAsia="Times New Roman" w:hAnsi="Times New Roman" w:cs="Times New Roman"/>
          <w:sz w:val="24"/>
          <w:szCs w:val="24"/>
          <w:lang w:eastAsia="ru-RU"/>
        </w:rPr>
      </w:pPr>
      <w:r w:rsidRPr="00A454CD">
        <w:rPr>
          <w:rFonts w:ascii="Times New Roman" w:eastAsia="Times New Roman" w:hAnsi="Times New Roman" w:cs="Times New Roman"/>
          <w:sz w:val="24"/>
          <w:szCs w:val="24"/>
          <w:lang w:eastAsia="ru-RU"/>
        </w:rPr>
        <w:t>М</w:t>
      </w:r>
      <w:r w:rsidRPr="00A454CD">
        <w:rPr>
          <w:rFonts w:ascii="Times New Roman" w:eastAsia="Times New Roman" w:hAnsi="Times New Roman" w:cs="Times New Roman"/>
          <w:sz w:val="24"/>
          <w:szCs w:val="24"/>
          <w:lang w:eastAsia="ru-RU"/>
        </w:rPr>
        <w:t>ирово</w:t>
      </w:r>
      <w:r w:rsidRPr="00A454CD">
        <w:rPr>
          <w:rFonts w:ascii="Times New Roman" w:eastAsia="Times New Roman" w:hAnsi="Times New Roman" w:cs="Times New Roman"/>
          <w:sz w:val="24"/>
          <w:szCs w:val="24"/>
          <w:lang w:eastAsia="ru-RU"/>
        </w:rPr>
        <w:t>й</w:t>
      </w:r>
      <w:r w:rsidRPr="00A454CD">
        <w:rPr>
          <w:rFonts w:ascii="Times New Roman" w:eastAsia="Times New Roman" w:hAnsi="Times New Roman" w:cs="Times New Roman"/>
          <w:sz w:val="24"/>
          <w:szCs w:val="24"/>
          <w:lang w:eastAsia="ru-RU"/>
        </w:rPr>
        <w:t xml:space="preserve"> судь</w:t>
      </w:r>
      <w:r w:rsidRPr="00A454CD">
        <w:rPr>
          <w:rFonts w:ascii="Times New Roman" w:eastAsia="Times New Roman" w:hAnsi="Times New Roman" w:cs="Times New Roman"/>
          <w:sz w:val="24"/>
          <w:szCs w:val="24"/>
          <w:lang w:eastAsia="ru-RU"/>
        </w:rPr>
        <w:t>я</w:t>
      </w:r>
      <w:r w:rsidRPr="00A454CD">
        <w:rPr>
          <w:rFonts w:ascii="Times New Roman" w:eastAsia="Times New Roman" w:hAnsi="Times New Roman" w:cs="Times New Roman"/>
          <w:sz w:val="24"/>
          <w:szCs w:val="24"/>
          <w:lang w:eastAsia="ru-RU"/>
        </w:rPr>
        <w:t xml:space="preserve"> судебного участка № 43 Евпаторийского судебного района (городской округ Евпатория)</w:t>
      </w:r>
      <w:r w:rsidRPr="00A454CD">
        <w:rPr>
          <w:rFonts w:ascii="Times New Roman" w:eastAsia="Times New Roman" w:hAnsi="Times New Roman" w:cs="Times New Roman"/>
          <w:sz w:val="24"/>
          <w:szCs w:val="24"/>
          <w:lang w:eastAsia="ru-RU"/>
        </w:rPr>
        <w:tab/>
      </w:r>
      <w:r w:rsidRPr="00A454CD" w:rsidR="00847E99">
        <w:rPr>
          <w:rFonts w:ascii="Times New Roman" w:eastAsia="Times New Roman" w:hAnsi="Times New Roman" w:cs="Times New Roman"/>
          <w:sz w:val="24"/>
          <w:szCs w:val="24"/>
          <w:lang w:eastAsia="ru-RU"/>
        </w:rPr>
        <w:tab/>
      </w:r>
      <w:r w:rsidRPr="00A454CD" w:rsidR="00847E99">
        <w:rPr>
          <w:rFonts w:ascii="Times New Roman" w:eastAsia="Times New Roman" w:hAnsi="Times New Roman" w:cs="Times New Roman"/>
          <w:sz w:val="24"/>
          <w:szCs w:val="24"/>
          <w:lang w:eastAsia="ru-RU"/>
        </w:rPr>
        <w:tab/>
      </w:r>
      <w:r w:rsidR="00A454CD">
        <w:rPr>
          <w:rFonts w:ascii="Times New Roman" w:eastAsia="Times New Roman" w:hAnsi="Times New Roman" w:cs="Times New Roman"/>
          <w:sz w:val="24"/>
          <w:szCs w:val="24"/>
          <w:lang w:eastAsia="ru-RU"/>
        </w:rPr>
        <w:tab/>
      </w:r>
      <w:r w:rsidRPr="00A454CD">
        <w:rPr>
          <w:rFonts w:ascii="Times New Roman" w:eastAsia="Times New Roman" w:hAnsi="Times New Roman" w:cs="Times New Roman"/>
          <w:sz w:val="24"/>
          <w:szCs w:val="24"/>
          <w:lang w:eastAsia="ru-RU"/>
        </w:rPr>
        <w:t>Дахневич</w:t>
      </w:r>
      <w:r w:rsidRPr="00A454CD">
        <w:rPr>
          <w:rFonts w:ascii="Times New Roman" w:eastAsia="Times New Roman" w:hAnsi="Times New Roman" w:cs="Times New Roman"/>
          <w:sz w:val="24"/>
          <w:szCs w:val="24"/>
          <w:lang w:eastAsia="ru-RU"/>
        </w:rPr>
        <w:t xml:space="preserve"> Е.Д.</w:t>
      </w:r>
      <w:r w:rsidRPr="00A454CD">
        <w:rPr>
          <w:rFonts w:ascii="Times New Roman" w:eastAsia="Times New Roman" w:hAnsi="Times New Roman" w:cs="Times New Roman"/>
          <w:i/>
          <w:sz w:val="24"/>
          <w:szCs w:val="24"/>
          <w:lang w:eastAsia="ru-RU"/>
        </w:rPr>
        <w:t>,</w:t>
      </w:r>
    </w:p>
    <w:p w:rsidR="00C46602" w:rsidRPr="00A454CD" w:rsidP="009709E0">
      <w:pPr>
        <w:spacing w:after="0" w:line="240" w:lineRule="auto"/>
        <w:jc w:val="both"/>
        <w:rPr>
          <w:rFonts w:ascii="Times New Roman" w:eastAsia="Times New Roman" w:hAnsi="Times New Roman" w:cs="Times New Roman"/>
          <w:sz w:val="24"/>
          <w:szCs w:val="24"/>
          <w:lang w:eastAsia="ru-RU"/>
        </w:rPr>
      </w:pPr>
      <w:r w:rsidRPr="00A454CD">
        <w:rPr>
          <w:rFonts w:ascii="Times New Roman" w:eastAsia="Times New Roman" w:hAnsi="Times New Roman" w:cs="Times New Roman"/>
          <w:sz w:val="24"/>
          <w:szCs w:val="24"/>
          <w:lang w:eastAsia="ru-RU"/>
        </w:rPr>
        <w:t xml:space="preserve">при секретаре </w:t>
      </w:r>
      <w:r w:rsidRPr="00A454CD" w:rsidR="00557E23">
        <w:rPr>
          <w:rFonts w:ascii="Times New Roman" w:eastAsia="Times New Roman" w:hAnsi="Times New Roman" w:cs="Times New Roman"/>
          <w:sz w:val="24"/>
          <w:szCs w:val="24"/>
          <w:lang w:eastAsia="ru-RU"/>
        </w:rPr>
        <w:t xml:space="preserve">судебного заседания </w:t>
      </w:r>
      <w:r w:rsidRPr="00A454CD" w:rsidR="00557E23">
        <w:rPr>
          <w:rFonts w:ascii="Times New Roman" w:eastAsia="Times New Roman" w:hAnsi="Times New Roman" w:cs="Times New Roman"/>
          <w:sz w:val="24"/>
          <w:szCs w:val="24"/>
          <w:lang w:eastAsia="ru-RU"/>
        </w:rPr>
        <w:tab/>
      </w:r>
      <w:r w:rsidRPr="00A454CD" w:rsidR="00557E23">
        <w:rPr>
          <w:rFonts w:ascii="Times New Roman" w:eastAsia="Times New Roman" w:hAnsi="Times New Roman" w:cs="Times New Roman"/>
          <w:sz w:val="24"/>
          <w:szCs w:val="24"/>
          <w:lang w:eastAsia="ru-RU"/>
        </w:rPr>
        <w:tab/>
      </w:r>
      <w:r w:rsidRPr="00A454CD" w:rsidR="00557E23">
        <w:rPr>
          <w:rFonts w:ascii="Times New Roman" w:eastAsia="Times New Roman" w:hAnsi="Times New Roman" w:cs="Times New Roman"/>
          <w:sz w:val="24"/>
          <w:szCs w:val="24"/>
          <w:lang w:eastAsia="ru-RU"/>
        </w:rPr>
        <w:tab/>
      </w:r>
      <w:r w:rsidRPr="00A454CD" w:rsidR="0003741C">
        <w:rPr>
          <w:rFonts w:ascii="Times New Roman" w:eastAsia="Times New Roman" w:hAnsi="Times New Roman" w:cs="Times New Roman"/>
          <w:sz w:val="24"/>
          <w:szCs w:val="24"/>
          <w:lang w:eastAsia="ru-RU"/>
        </w:rPr>
        <w:t>Г</w:t>
      </w:r>
      <w:r w:rsidRPr="00A454CD" w:rsidR="00D61477">
        <w:rPr>
          <w:rFonts w:ascii="Times New Roman" w:eastAsia="Times New Roman" w:hAnsi="Times New Roman" w:cs="Times New Roman"/>
          <w:sz w:val="24"/>
          <w:szCs w:val="24"/>
          <w:lang w:eastAsia="ru-RU"/>
        </w:rPr>
        <w:t>ладчук М.М.</w:t>
      </w:r>
      <w:r w:rsidRPr="00A454CD" w:rsidR="00557E23">
        <w:rPr>
          <w:rFonts w:ascii="Times New Roman" w:eastAsia="Times New Roman" w:hAnsi="Times New Roman" w:cs="Times New Roman"/>
          <w:sz w:val="24"/>
          <w:szCs w:val="24"/>
          <w:lang w:eastAsia="ru-RU"/>
        </w:rPr>
        <w:t>.,</w:t>
      </w:r>
    </w:p>
    <w:p w:rsidR="00557E23" w:rsidRPr="00A454CD" w:rsidP="009709E0">
      <w:pPr>
        <w:spacing w:after="0" w:line="240" w:lineRule="auto"/>
        <w:jc w:val="both"/>
        <w:rPr>
          <w:rFonts w:ascii="Times New Roman" w:eastAsia="Times New Roman" w:hAnsi="Times New Roman" w:cs="Times New Roman"/>
          <w:sz w:val="24"/>
          <w:szCs w:val="24"/>
          <w:lang w:eastAsia="ru-RU"/>
        </w:rPr>
      </w:pPr>
      <w:r w:rsidRPr="00A454CD">
        <w:rPr>
          <w:rFonts w:ascii="Times New Roman" w:eastAsia="Times New Roman" w:hAnsi="Times New Roman" w:cs="Times New Roman"/>
          <w:sz w:val="24"/>
          <w:szCs w:val="24"/>
          <w:lang w:eastAsia="ru-RU"/>
        </w:rPr>
        <w:t>с участием государственного обвинителя –</w:t>
      </w:r>
      <w:r w:rsidRPr="00A454CD">
        <w:rPr>
          <w:rFonts w:ascii="Times New Roman" w:eastAsia="Times New Roman" w:hAnsi="Times New Roman" w:cs="Times New Roman"/>
          <w:sz w:val="24"/>
          <w:szCs w:val="24"/>
          <w:lang w:eastAsia="ru-RU"/>
        </w:rPr>
        <w:tab/>
      </w:r>
      <w:r w:rsidRPr="00A454CD">
        <w:rPr>
          <w:rFonts w:ascii="Times New Roman" w:eastAsia="Times New Roman" w:hAnsi="Times New Roman" w:cs="Times New Roman"/>
          <w:sz w:val="24"/>
          <w:szCs w:val="24"/>
          <w:lang w:eastAsia="ru-RU"/>
        </w:rPr>
        <w:tab/>
      </w:r>
      <w:r w:rsidRPr="00A454CD" w:rsidR="00E11818">
        <w:rPr>
          <w:rFonts w:ascii="Times New Roman" w:eastAsia="Times New Roman" w:hAnsi="Times New Roman" w:cs="Times New Roman"/>
          <w:sz w:val="24"/>
          <w:szCs w:val="24"/>
          <w:lang w:eastAsia="ru-RU"/>
        </w:rPr>
        <w:t>Кузько</w:t>
      </w:r>
      <w:r w:rsidRPr="00A454CD" w:rsidR="00E11818">
        <w:rPr>
          <w:rFonts w:ascii="Times New Roman" w:eastAsia="Times New Roman" w:hAnsi="Times New Roman" w:cs="Times New Roman"/>
          <w:sz w:val="24"/>
          <w:szCs w:val="24"/>
          <w:lang w:eastAsia="ru-RU"/>
        </w:rPr>
        <w:t xml:space="preserve"> Е.С.</w:t>
      </w:r>
      <w:r w:rsidRPr="00A454CD">
        <w:rPr>
          <w:rFonts w:ascii="Times New Roman" w:eastAsia="Times New Roman" w:hAnsi="Times New Roman" w:cs="Times New Roman"/>
          <w:sz w:val="24"/>
          <w:szCs w:val="24"/>
          <w:lang w:eastAsia="ru-RU"/>
        </w:rPr>
        <w:t>,</w:t>
      </w:r>
    </w:p>
    <w:p w:rsidR="00C46602" w:rsidRPr="00A454CD" w:rsidP="009709E0">
      <w:pPr>
        <w:spacing w:after="0" w:line="240" w:lineRule="auto"/>
        <w:jc w:val="both"/>
        <w:rPr>
          <w:rFonts w:ascii="Times New Roman" w:eastAsia="Times New Roman" w:hAnsi="Times New Roman" w:cs="Times New Roman"/>
          <w:color w:val="000000" w:themeColor="text1"/>
          <w:sz w:val="24"/>
          <w:szCs w:val="24"/>
          <w:lang w:eastAsia="ru-RU"/>
        </w:rPr>
      </w:pPr>
      <w:r w:rsidRPr="00A454CD">
        <w:rPr>
          <w:rFonts w:ascii="Times New Roman" w:eastAsia="Times New Roman" w:hAnsi="Times New Roman" w:cs="Times New Roman"/>
          <w:color w:val="000000" w:themeColor="text1"/>
          <w:sz w:val="24"/>
          <w:szCs w:val="24"/>
          <w:lang w:eastAsia="ru-RU"/>
        </w:rPr>
        <w:t xml:space="preserve">защитника – </w:t>
      </w:r>
      <w:r w:rsidRPr="00A454CD" w:rsidR="00557E23">
        <w:rPr>
          <w:rFonts w:ascii="Times New Roman" w:eastAsia="Times New Roman" w:hAnsi="Times New Roman" w:cs="Times New Roman"/>
          <w:color w:val="000000" w:themeColor="text1"/>
          <w:sz w:val="24"/>
          <w:szCs w:val="24"/>
          <w:lang w:eastAsia="ru-RU"/>
        </w:rPr>
        <w:tab/>
      </w:r>
      <w:r w:rsidRPr="00A454CD" w:rsidR="00557E23">
        <w:rPr>
          <w:rFonts w:ascii="Times New Roman" w:eastAsia="Times New Roman" w:hAnsi="Times New Roman" w:cs="Times New Roman"/>
          <w:color w:val="000000" w:themeColor="text1"/>
          <w:sz w:val="24"/>
          <w:szCs w:val="24"/>
          <w:lang w:eastAsia="ru-RU"/>
        </w:rPr>
        <w:tab/>
      </w:r>
      <w:r w:rsidRPr="00A454CD" w:rsidR="00557E23">
        <w:rPr>
          <w:rFonts w:ascii="Times New Roman" w:eastAsia="Times New Roman" w:hAnsi="Times New Roman" w:cs="Times New Roman"/>
          <w:color w:val="000000" w:themeColor="text1"/>
          <w:sz w:val="24"/>
          <w:szCs w:val="24"/>
          <w:lang w:eastAsia="ru-RU"/>
        </w:rPr>
        <w:tab/>
      </w:r>
      <w:r w:rsidRPr="00A454CD" w:rsidR="00557E23">
        <w:rPr>
          <w:rFonts w:ascii="Times New Roman" w:eastAsia="Times New Roman" w:hAnsi="Times New Roman" w:cs="Times New Roman"/>
          <w:color w:val="000000" w:themeColor="text1"/>
          <w:sz w:val="24"/>
          <w:szCs w:val="24"/>
          <w:lang w:eastAsia="ru-RU"/>
        </w:rPr>
        <w:tab/>
      </w:r>
      <w:r w:rsidRPr="00A454CD" w:rsidR="00557E23">
        <w:rPr>
          <w:rFonts w:ascii="Times New Roman" w:eastAsia="Times New Roman" w:hAnsi="Times New Roman" w:cs="Times New Roman"/>
          <w:color w:val="000000" w:themeColor="text1"/>
          <w:sz w:val="24"/>
          <w:szCs w:val="24"/>
          <w:lang w:eastAsia="ru-RU"/>
        </w:rPr>
        <w:tab/>
      </w:r>
      <w:r w:rsidRPr="00A454CD">
        <w:rPr>
          <w:rFonts w:ascii="Times New Roman" w:eastAsia="Times New Roman" w:hAnsi="Times New Roman" w:cs="Times New Roman"/>
          <w:color w:val="000000" w:themeColor="text1"/>
          <w:sz w:val="24"/>
          <w:szCs w:val="24"/>
          <w:lang w:eastAsia="ru-RU"/>
        </w:rPr>
        <w:t xml:space="preserve">адвоката </w:t>
      </w:r>
      <w:r w:rsidRPr="00A454CD" w:rsidR="00557E23">
        <w:rPr>
          <w:rFonts w:ascii="Times New Roman" w:eastAsia="Times New Roman" w:hAnsi="Times New Roman" w:cs="Times New Roman"/>
          <w:color w:val="000000" w:themeColor="text1"/>
          <w:sz w:val="24"/>
          <w:szCs w:val="24"/>
          <w:lang w:eastAsia="ru-RU"/>
        </w:rPr>
        <w:tab/>
      </w:r>
      <w:r w:rsidRPr="00A454CD" w:rsidR="00E11818">
        <w:rPr>
          <w:rFonts w:ascii="Times New Roman" w:eastAsia="Times New Roman" w:hAnsi="Times New Roman" w:cs="Times New Roman"/>
          <w:color w:val="000000" w:themeColor="text1"/>
          <w:sz w:val="24"/>
          <w:szCs w:val="24"/>
          <w:lang w:eastAsia="ru-RU"/>
        </w:rPr>
        <w:t>Туйсузова</w:t>
      </w:r>
      <w:r w:rsidRPr="00A454CD" w:rsidR="00E11818">
        <w:rPr>
          <w:rFonts w:ascii="Times New Roman" w:eastAsia="Times New Roman" w:hAnsi="Times New Roman" w:cs="Times New Roman"/>
          <w:color w:val="000000" w:themeColor="text1"/>
          <w:sz w:val="24"/>
          <w:szCs w:val="24"/>
          <w:lang w:eastAsia="ru-RU"/>
        </w:rPr>
        <w:t xml:space="preserve"> А.З.</w:t>
      </w:r>
      <w:r w:rsidRPr="00A454CD" w:rsidR="00557E23">
        <w:rPr>
          <w:rFonts w:ascii="Times New Roman" w:eastAsia="Times New Roman" w:hAnsi="Times New Roman" w:cs="Times New Roman"/>
          <w:color w:val="000000" w:themeColor="text1"/>
          <w:sz w:val="24"/>
          <w:szCs w:val="24"/>
          <w:lang w:eastAsia="ru-RU"/>
        </w:rPr>
        <w:t>,</w:t>
      </w:r>
      <w:r w:rsidRPr="00A454CD">
        <w:rPr>
          <w:rFonts w:ascii="Times New Roman" w:eastAsia="Times New Roman" w:hAnsi="Times New Roman" w:cs="Times New Roman"/>
          <w:color w:val="000000" w:themeColor="text1"/>
          <w:sz w:val="24"/>
          <w:szCs w:val="24"/>
          <w:lang w:eastAsia="ru-RU"/>
        </w:rPr>
        <w:t xml:space="preserve"> </w:t>
      </w:r>
    </w:p>
    <w:p w:rsidR="00C46602" w:rsidRPr="00A454CD" w:rsidP="009709E0">
      <w:pPr>
        <w:spacing w:after="0" w:line="240" w:lineRule="auto"/>
        <w:jc w:val="both"/>
        <w:rPr>
          <w:rFonts w:ascii="Times New Roman" w:eastAsia="Times New Roman" w:hAnsi="Times New Roman" w:cs="Times New Roman"/>
          <w:sz w:val="24"/>
          <w:szCs w:val="24"/>
          <w:lang w:eastAsia="ru-RU"/>
        </w:rPr>
      </w:pPr>
      <w:r w:rsidRPr="00A454CD">
        <w:rPr>
          <w:rFonts w:ascii="Times New Roman" w:eastAsia="Times New Roman" w:hAnsi="Times New Roman" w:cs="Times New Roman"/>
          <w:sz w:val="24"/>
          <w:szCs w:val="24"/>
          <w:lang w:eastAsia="ru-RU"/>
        </w:rPr>
        <w:t>подсудимо</w:t>
      </w:r>
      <w:r w:rsidRPr="00A454CD" w:rsidR="00E11818">
        <w:rPr>
          <w:rFonts w:ascii="Times New Roman" w:eastAsia="Times New Roman" w:hAnsi="Times New Roman" w:cs="Times New Roman"/>
          <w:sz w:val="24"/>
          <w:szCs w:val="24"/>
          <w:lang w:eastAsia="ru-RU"/>
        </w:rPr>
        <w:t>го</w:t>
      </w:r>
      <w:r w:rsidRPr="00A454CD">
        <w:rPr>
          <w:rFonts w:ascii="Times New Roman" w:eastAsia="Times New Roman" w:hAnsi="Times New Roman" w:cs="Times New Roman"/>
          <w:sz w:val="24"/>
          <w:szCs w:val="24"/>
          <w:lang w:eastAsia="ru-RU"/>
        </w:rPr>
        <w:t xml:space="preserve"> </w:t>
      </w:r>
      <w:r w:rsidRPr="00A454CD" w:rsidR="00557E23">
        <w:rPr>
          <w:rFonts w:ascii="Times New Roman" w:eastAsia="Times New Roman" w:hAnsi="Times New Roman" w:cs="Times New Roman"/>
          <w:sz w:val="24"/>
          <w:szCs w:val="24"/>
          <w:lang w:eastAsia="ru-RU"/>
        </w:rPr>
        <w:tab/>
      </w:r>
      <w:r w:rsidRPr="00A454CD" w:rsidR="00557E23">
        <w:rPr>
          <w:rFonts w:ascii="Times New Roman" w:eastAsia="Times New Roman" w:hAnsi="Times New Roman" w:cs="Times New Roman"/>
          <w:sz w:val="24"/>
          <w:szCs w:val="24"/>
          <w:lang w:eastAsia="ru-RU"/>
        </w:rPr>
        <w:tab/>
      </w:r>
      <w:r w:rsidRPr="00A454CD" w:rsidR="00557E23">
        <w:rPr>
          <w:rFonts w:ascii="Times New Roman" w:eastAsia="Times New Roman" w:hAnsi="Times New Roman" w:cs="Times New Roman"/>
          <w:sz w:val="24"/>
          <w:szCs w:val="24"/>
          <w:lang w:eastAsia="ru-RU"/>
        </w:rPr>
        <w:tab/>
      </w:r>
      <w:r w:rsidRPr="00A454CD" w:rsidR="00557E23">
        <w:rPr>
          <w:rFonts w:ascii="Times New Roman" w:eastAsia="Times New Roman" w:hAnsi="Times New Roman" w:cs="Times New Roman"/>
          <w:sz w:val="24"/>
          <w:szCs w:val="24"/>
          <w:lang w:eastAsia="ru-RU"/>
        </w:rPr>
        <w:tab/>
      </w:r>
      <w:r w:rsidRPr="00A454CD" w:rsidR="00557E23">
        <w:rPr>
          <w:rFonts w:ascii="Times New Roman" w:eastAsia="Times New Roman" w:hAnsi="Times New Roman" w:cs="Times New Roman"/>
          <w:sz w:val="24"/>
          <w:szCs w:val="24"/>
          <w:lang w:eastAsia="ru-RU"/>
        </w:rPr>
        <w:tab/>
      </w:r>
      <w:r w:rsidRPr="00A454CD" w:rsidR="00557E23">
        <w:rPr>
          <w:rFonts w:ascii="Times New Roman" w:eastAsia="Times New Roman" w:hAnsi="Times New Roman" w:cs="Times New Roman"/>
          <w:sz w:val="24"/>
          <w:szCs w:val="24"/>
          <w:lang w:eastAsia="ru-RU"/>
        </w:rPr>
        <w:tab/>
      </w:r>
      <w:r w:rsidRPr="00A454CD" w:rsidR="00847E99">
        <w:rPr>
          <w:rFonts w:ascii="Times New Roman" w:eastAsia="Times New Roman" w:hAnsi="Times New Roman" w:cs="Times New Roman"/>
          <w:sz w:val="24"/>
          <w:szCs w:val="24"/>
          <w:lang w:eastAsia="ru-RU"/>
        </w:rPr>
        <w:tab/>
      </w:r>
      <w:r w:rsidRPr="00A454CD" w:rsidR="00E11818">
        <w:rPr>
          <w:rFonts w:ascii="Times New Roman" w:eastAsia="Times New Roman" w:hAnsi="Times New Roman" w:cs="Times New Roman"/>
          <w:sz w:val="24"/>
          <w:szCs w:val="24"/>
          <w:lang w:eastAsia="ru-RU"/>
        </w:rPr>
        <w:t>Бережного И.Ю.</w:t>
      </w:r>
      <w:r w:rsidRPr="00A454CD" w:rsidR="0003741C">
        <w:rPr>
          <w:rFonts w:ascii="Times New Roman" w:eastAsia="Times New Roman" w:hAnsi="Times New Roman" w:cs="Times New Roman"/>
          <w:sz w:val="24"/>
          <w:szCs w:val="24"/>
          <w:lang w:eastAsia="ru-RU"/>
        </w:rPr>
        <w:t>,</w:t>
      </w:r>
    </w:p>
    <w:p w:rsidR="00637F78" w:rsidRPr="00A454CD" w:rsidP="003A0ACA">
      <w:pPr>
        <w:spacing w:after="0" w:line="240" w:lineRule="auto"/>
        <w:ind w:firstLine="708"/>
        <w:jc w:val="both"/>
        <w:rPr>
          <w:rFonts w:ascii="Times New Roman" w:hAnsi="Times New Roman" w:cs="Times New Roman"/>
          <w:sz w:val="24"/>
          <w:szCs w:val="24"/>
          <w:lang w:eastAsia="ru-RU"/>
        </w:rPr>
      </w:pPr>
      <w:r w:rsidRPr="00A454CD">
        <w:rPr>
          <w:rFonts w:ascii="Times New Roman" w:eastAsia="Times New Roman" w:hAnsi="Times New Roman" w:cs="Times New Roman"/>
          <w:sz w:val="24"/>
          <w:szCs w:val="24"/>
          <w:lang w:eastAsia="ru-RU"/>
        </w:rPr>
        <w:t>рассмотрев в открытом судебном заседании уголовное дело по обвинению</w:t>
      </w:r>
      <w:r w:rsidRPr="00A454CD" w:rsidR="00ED2BC6">
        <w:rPr>
          <w:rFonts w:ascii="Times New Roman" w:eastAsia="Times New Roman" w:hAnsi="Times New Roman" w:cs="Times New Roman"/>
          <w:sz w:val="24"/>
          <w:szCs w:val="24"/>
          <w:lang w:eastAsia="ru-RU"/>
        </w:rPr>
        <w:t>:</w:t>
      </w:r>
      <w:r w:rsidRPr="00A454CD" w:rsidR="003A0ACA">
        <w:rPr>
          <w:rFonts w:ascii="Times New Roman" w:eastAsia="Times New Roman" w:hAnsi="Times New Roman" w:cs="Times New Roman"/>
          <w:sz w:val="24"/>
          <w:szCs w:val="24"/>
          <w:lang w:eastAsia="ru-RU"/>
        </w:rPr>
        <w:t xml:space="preserve"> </w:t>
      </w:r>
      <w:r w:rsidRPr="00A454CD" w:rsidR="00E11818">
        <w:rPr>
          <w:rFonts w:ascii="Times New Roman" w:eastAsia="Times New Roman" w:hAnsi="Times New Roman" w:cs="Times New Roman"/>
          <w:sz w:val="24"/>
          <w:szCs w:val="24"/>
          <w:lang w:eastAsia="ru-RU"/>
        </w:rPr>
        <w:t>Бережного Игоря Юрьевича</w:t>
      </w:r>
      <w:r w:rsidRPr="00A454CD">
        <w:rPr>
          <w:rFonts w:ascii="Times New Roman" w:hAnsi="Times New Roman" w:cs="Times New Roman"/>
          <w:sz w:val="24"/>
          <w:szCs w:val="24"/>
          <w:lang w:eastAsia="ru-RU"/>
        </w:rPr>
        <w:t>,</w:t>
      </w:r>
      <w:r w:rsidRPr="00A454CD" w:rsidR="009F0BDE">
        <w:rPr>
          <w:rFonts w:ascii="Times New Roman" w:hAnsi="Times New Roman" w:cs="Times New Roman"/>
          <w:sz w:val="24"/>
          <w:szCs w:val="24"/>
          <w:lang w:eastAsia="ru-RU"/>
        </w:rPr>
        <w:t xml:space="preserve"> </w:t>
      </w:r>
      <w:r w:rsidR="00F671CD">
        <w:rPr>
          <w:b/>
          <w:sz w:val="24"/>
          <w:szCs w:val="24"/>
        </w:rPr>
        <w:t>***</w:t>
      </w:r>
      <w:r w:rsidRPr="00A454CD" w:rsidR="00D61477">
        <w:rPr>
          <w:rFonts w:ascii="Times New Roman" w:hAnsi="Times New Roman" w:cs="Times New Roman"/>
          <w:sz w:val="24"/>
          <w:szCs w:val="24"/>
          <w:lang w:eastAsia="ru-RU"/>
        </w:rPr>
        <w:t>,</w:t>
      </w:r>
      <w:r w:rsidRPr="00A454CD">
        <w:rPr>
          <w:rFonts w:ascii="Times New Roman" w:hAnsi="Times New Roman" w:cs="Times New Roman"/>
          <w:sz w:val="24"/>
          <w:szCs w:val="24"/>
          <w:lang w:eastAsia="ru-RU"/>
        </w:rPr>
        <w:t xml:space="preserve"> </w:t>
      </w:r>
    </w:p>
    <w:p w:rsidR="00ED2BC6" w:rsidRPr="00A454CD" w:rsidP="00637F78">
      <w:pPr>
        <w:pStyle w:val="BodyText3"/>
        <w:spacing w:after="0"/>
        <w:ind w:firstLine="709"/>
        <w:jc w:val="both"/>
        <w:rPr>
          <w:sz w:val="24"/>
          <w:szCs w:val="24"/>
          <w:lang w:eastAsia="ru-RU"/>
        </w:rPr>
      </w:pPr>
      <w:r w:rsidRPr="00A454CD">
        <w:rPr>
          <w:sz w:val="24"/>
          <w:szCs w:val="24"/>
          <w:lang w:eastAsia="ru-RU"/>
        </w:rPr>
        <w:t xml:space="preserve">в </w:t>
      </w:r>
      <w:r w:rsidRPr="00A454CD">
        <w:rPr>
          <w:sz w:val="24"/>
          <w:szCs w:val="24"/>
        </w:rPr>
        <w:t xml:space="preserve">совершении преступления, предусмотренного ч. 1 ст. 158 УК Российской Федерации, </w:t>
      </w:r>
    </w:p>
    <w:p w:rsidR="00C46602" w:rsidRPr="00A454CD" w:rsidP="009709E0">
      <w:pPr>
        <w:spacing w:after="0" w:line="240" w:lineRule="auto"/>
        <w:jc w:val="center"/>
        <w:rPr>
          <w:rFonts w:ascii="Times New Roman" w:eastAsia="Times New Roman" w:hAnsi="Times New Roman" w:cs="Times New Roman"/>
          <w:sz w:val="24"/>
          <w:szCs w:val="24"/>
          <w:lang w:eastAsia="ru-RU"/>
        </w:rPr>
      </w:pPr>
      <w:r w:rsidRPr="00A454CD">
        <w:rPr>
          <w:rFonts w:ascii="Times New Roman" w:eastAsia="Times New Roman" w:hAnsi="Times New Roman" w:cs="Times New Roman"/>
          <w:sz w:val="24"/>
          <w:szCs w:val="24"/>
          <w:lang w:eastAsia="ru-RU"/>
        </w:rPr>
        <w:t>у с т а н о в и л</w:t>
      </w:r>
      <w:r w:rsidRPr="00A454CD">
        <w:rPr>
          <w:rFonts w:ascii="Times New Roman" w:eastAsia="Times New Roman" w:hAnsi="Times New Roman" w:cs="Times New Roman"/>
          <w:sz w:val="24"/>
          <w:szCs w:val="24"/>
          <w:lang w:eastAsia="ru-RU"/>
        </w:rPr>
        <w:t xml:space="preserve"> :</w:t>
      </w:r>
    </w:p>
    <w:p w:rsidR="00ED2BC6" w:rsidRPr="00A454CD" w:rsidP="009709E0">
      <w:pPr>
        <w:spacing w:after="0" w:line="240" w:lineRule="auto"/>
        <w:ind w:firstLine="567"/>
        <w:jc w:val="both"/>
        <w:rPr>
          <w:rFonts w:ascii="Times New Roman" w:eastAsia="Times New Roman" w:hAnsi="Times New Roman" w:cs="Times New Roman"/>
          <w:sz w:val="24"/>
          <w:szCs w:val="24"/>
          <w:lang w:eastAsia="ru-RU"/>
        </w:rPr>
      </w:pPr>
    </w:p>
    <w:p w:rsidR="0048478B" w:rsidRPr="00A454CD" w:rsidP="005F1A0C">
      <w:pPr>
        <w:pStyle w:val="BodyText"/>
        <w:spacing w:after="0" w:line="240" w:lineRule="auto"/>
        <w:ind w:firstLine="567"/>
        <w:jc w:val="both"/>
        <w:rPr>
          <w:rFonts w:ascii="Times New Roman" w:eastAsia="Calibri" w:hAnsi="Times New Roman" w:cs="Times New Roman"/>
          <w:sz w:val="24"/>
          <w:szCs w:val="24"/>
        </w:rPr>
      </w:pPr>
      <w:r w:rsidRPr="00A454CD">
        <w:rPr>
          <w:rFonts w:ascii="Times New Roman" w:hAnsi="Times New Roman" w:cs="Times New Roman"/>
          <w:sz w:val="24"/>
          <w:szCs w:val="24"/>
        </w:rPr>
        <w:t>Бережной</w:t>
      </w:r>
      <w:r w:rsidRPr="00A454CD">
        <w:rPr>
          <w:rFonts w:ascii="Times New Roman" w:hAnsi="Times New Roman" w:cs="Times New Roman"/>
          <w:sz w:val="24"/>
          <w:szCs w:val="24"/>
        </w:rPr>
        <w:t xml:space="preserve"> И.Ю.</w:t>
      </w:r>
      <w:r w:rsidRPr="00A454CD">
        <w:rPr>
          <w:rFonts w:ascii="Times New Roman" w:eastAsia="Calibri" w:hAnsi="Times New Roman" w:cs="Times New Roman"/>
          <w:sz w:val="24"/>
          <w:szCs w:val="24"/>
        </w:rPr>
        <w:t xml:space="preserve"> совершил</w:t>
      </w:r>
      <w:r w:rsidRPr="00A454CD" w:rsidR="00637F78">
        <w:rPr>
          <w:rFonts w:ascii="Times New Roman" w:eastAsia="Calibri" w:hAnsi="Times New Roman" w:cs="Times New Roman"/>
          <w:sz w:val="24"/>
          <w:szCs w:val="24"/>
        </w:rPr>
        <w:t>а</w:t>
      </w:r>
      <w:r w:rsidRPr="00A454CD">
        <w:rPr>
          <w:rFonts w:ascii="Times New Roman" w:eastAsia="Calibri" w:hAnsi="Times New Roman" w:cs="Times New Roman"/>
          <w:sz w:val="24"/>
          <w:szCs w:val="24"/>
        </w:rPr>
        <w:t xml:space="preserve"> кражу, т.е. тайное хищение чужого имущества, при следующих обстоятельствах. </w:t>
      </w:r>
    </w:p>
    <w:p w:rsidR="0027360E" w:rsidRPr="00A454CD" w:rsidP="0027360E">
      <w:pPr>
        <w:pStyle w:val="20"/>
        <w:shd w:val="clear" w:color="auto" w:fill="auto"/>
        <w:spacing w:before="0" w:line="240" w:lineRule="auto"/>
        <w:ind w:firstLine="500"/>
        <w:rPr>
          <w:sz w:val="24"/>
          <w:szCs w:val="24"/>
        </w:rPr>
      </w:pPr>
      <w:r w:rsidRPr="00A454CD">
        <w:rPr>
          <w:sz w:val="24"/>
          <w:szCs w:val="24"/>
        </w:rPr>
        <w:t xml:space="preserve">Так, </w:t>
      </w:r>
      <w:r w:rsidRPr="00A454CD" w:rsidR="000C1C03">
        <w:rPr>
          <w:sz w:val="24"/>
          <w:szCs w:val="24"/>
        </w:rPr>
        <w:t xml:space="preserve"> 22 июня</w:t>
      </w:r>
      <w:r w:rsidRPr="00A454CD">
        <w:rPr>
          <w:sz w:val="24"/>
          <w:szCs w:val="24"/>
        </w:rPr>
        <w:t xml:space="preserve"> 202</w:t>
      </w:r>
      <w:r w:rsidRPr="00A454CD" w:rsidR="000C1C03">
        <w:rPr>
          <w:sz w:val="24"/>
          <w:szCs w:val="24"/>
        </w:rPr>
        <w:t>2</w:t>
      </w:r>
      <w:r w:rsidRPr="00A454CD">
        <w:rPr>
          <w:sz w:val="24"/>
          <w:szCs w:val="24"/>
        </w:rPr>
        <w:t xml:space="preserve"> года, примерно в </w:t>
      </w:r>
      <w:r w:rsidRPr="00A454CD" w:rsidR="000C1C03">
        <w:rPr>
          <w:sz w:val="24"/>
          <w:szCs w:val="24"/>
        </w:rPr>
        <w:t>11</w:t>
      </w:r>
      <w:r w:rsidRPr="00A454CD">
        <w:rPr>
          <w:sz w:val="24"/>
          <w:szCs w:val="24"/>
        </w:rPr>
        <w:t xml:space="preserve"> час. </w:t>
      </w:r>
      <w:r w:rsidRPr="00A454CD" w:rsidR="000C1C03">
        <w:rPr>
          <w:sz w:val="24"/>
          <w:szCs w:val="24"/>
        </w:rPr>
        <w:t>28</w:t>
      </w:r>
      <w:r w:rsidRPr="00A454CD">
        <w:rPr>
          <w:sz w:val="24"/>
          <w:szCs w:val="24"/>
        </w:rPr>
        <w:t xml:space="preserve"> мин., </w:t>
      </w:r>
      <w:r w:rsidRPr="00A454CD" w:rsidR="000C1C03">
        <w:rPr>
          <w:sz w:val="24"/>
          <w:szCs w:val="24"/>
        </w:rPr>
        <w:t>Бережной И.Ю.,</w:t>
      </w:r>
      <w:r w:rsidRPr="00A454CD">
        <w:rPr>
          <w:sz w:val="24"/>
          <w:szCs w:val="24"/>
        </w:rPr>
        <w:t xml:space="preserve"> находясь в </w:t>
      </w:r>
      <w:r w:rsidRPr="00A454CD" w:rsidR="000C1C03">
        <w:rPr>
          <w:sz w:val="24"/>
          <w:szCs w:val="24"/>
        </w:rPr>
        <w:t xml:space="preserve">торговом зале магазина «Гастроном молочный», расположенного по адресу: г. Евпатория, ул. </w:t>
      </w:r>
      <w:r w:rsidR="00F671CD">
        <w:rPr>
          <w:b/>
          <w:sz w:val="24"/>
          <w:szCs w:val="24"/>
        </w:rPr>
        <w:t>***</w:t>
      </w:r>
      <w:r w:rsidRPr="00A454CD" w:rsidR="000C1C03">
        <w:rPr>
          <w:sz w:val="24"/>
          <w:szCs w:val="24"/>
        </w:rPr>
        <w:t xml:space="preserve">, д.108, </w:t>
      </w:r>
      <w:r w:rsidRPr="00A454CD">
        <w:rPr>
          <w:sz w:val="24"/>
          <w:szCs w:val="24"/>
        </w:rPr>
        <w:t xml:space="preserve">имея умысел, направленный на хищение чужого имущества, действуя из корыстных побуждений, воспользовавшись </w:t>
      </w:r>
      <w:r w:rsidRPr="00A454CD" w:rsidR="000C1C03">
        <w:rPr>
          <w:sz w:val="24"/>
          <w:szCs w:val="24"/>
        </w:rPr>
        <w:t xml:space="preserve">отсутствием внимания со стороны окружающих, тайно похитил лежавший на кассовом прилавке мобильный телефон </w:t>
      </w:r>
      <w:r w:rsidRPr="00A454CD">
        <w:rPr>
          <w:sz w:val="24"/>
          <w:szCs w:val="24"/>
        </w:rPr>
        <w:t>«</w:t>
      </w:r>
      <w:r w:rsidRPr="00A454CD" w:rsidR="000C1C03">
        <w:rPr>
          <w:sz w:val="24"/>
          <w:szCs w:val="24"/>
          <w:lang w:val="en-US"/>
        </w:rPr>
        <w:t>Huawei</w:t>
      </w:r>
      <w:r w:rsidRPr="00A454CD">
        <w:rPr>
          <w:sz w:val="24"/>
          <w:szCs w:val="24"/>
        </w:rPr>
        <w:t>»</w:t>
      </w:r>
      <w:r w:rsidRPr="00A454CD" w:rsidR="000C1C03">
        <w:rPr>
          <w:sz w:val="24"/>
          <w:szCs w:val="24"/>
        </w:rPr>
        <w:t xml:space="preserve"> </w:t>
      </w:r>
      <w:r w:rsidRPr="00A454CD" w:rsidR="000C1C03">
        <w:rPr>
          <w:sz w:val="24"/>
          <w:szCs w:val="24"/>
          <w:lang w:val="en-US"/>
        </w:rPr>
        <w:t>Y</w:t>
      </w:r>
      <w:r w:rsidRPr="00A454CD" w:rsidR="000C1C03">
        <w:rPr>
          <w:sz w:val="24"/>
          <w:szCs w:val="24"/>
        </w:rPr>
        <w:t>5</w:t>
      </w:r>
      <w:r w:rsidRPr="00A454CD" w:rsidR="000C1C03">
        <w:rPr>
          <w:sz w:val="24"/>
          <w:szCs w:val="24"/>
          <w:lang w:val="en-US"/>
        </w:rPr>
        <w:t>p</w:t>
      </w:r>
      <w:r w:rsidRPr="00A454CD" w:rsidR="000C1C03">
        <w:rPr>
          <w:sz w:val="24"/>
          <w:szCs w:val="24"/>
        </w:rPr>
        <w:t>,</w:t>
      </w:r>
      <w:r w:rsidRPr="00A454CD">
        <w:rPr>
          <w:sz w:val="24"/>
          <w:szCs w:val="24"/>
        </w:rPr>
        <w:t xml:space="preserve"> </w:t>
      </w:r>
      <w:r w:rsidRPr="00A454CD">
        <w:rPr>
          <w:sz w:val="24"/>
          <w:szCs w:val="24"/>
          <w:lang w:val="en-US"/>
        </w:rPr>
        <w:t>IMEI</w:t>
      </w:r>
      <w:r w:rsidRPr="00A454CD" w:rsidR="000C1C03">
        <w:rPr>
          <w:sz w:val="24"/>
          <w:szCs w:val="24"/>
        </w:rPr>
        <w:t xml:space="preserve"> 1:</w:t>
      </w:r>
      <w:r w:rsidRPr="00F671CD" w:rsidR="00F671CD">
        <w:rPr>
          <w:b/>
          <w:sz w:val="24"/>
          <w:szCs w:val="24"/>
        </w:rPr>
        <w:t xml:space="preserve"> </w:t>
      </w:r>
      <w:r w:rsidR="00F671CD">
        <w:rPr>
          <w:b/>
          <w:sz w:val="24"/>
          <w:szCs w:val="24"/>
        </w:rPr>
        <w:t>***</w:t>
      </w:r>
      <w:r w:rsidRPr="00A454CD" w:rsidR="000C1C03">
        <w:rPr>
          <w:sz w:val="24"/>
          <w:szCs w:val="24"/>
        </w:rPr>
        <w:t>,</w:t>
      </w:r>
      <w:r w:rsidRPr="00A454CD" w:rsidR="000C1C03">
        <w:rPr>
          <w:sz w:val="24"/>
          <w:szCs w:val="24"/>
        </w:rPr>
        <w:t xml:space="preserve"> </w:t>
      </w:r>
      <w:r w:rsidRPr="00A454CD" w:rsidR="000C1C03">
        <w:rPr>
          <w:sz w:val="24"/>
          <w:szCs w:val="24"/>
          <w:lang w:val="en-US"/>
        </w:rPr>
        <w:t>IMEI</w:t>
      </w:r>
      <w:r w:rsidRPr="00A454CD" w:rsidR="000C1C03">
        <w:rPr>
          <w:sz w:val="24"/>
          <w:szCs w:val="24"/>
        </w:rPr>
        <w:t xml:space="preserve"> 2:</w:t>
      </w:r>
      <w:r w:rsidRPr="00F671CD" w:rsidR="00F671CD">
        <w:rPr>
          <w:b/>
          <w:sz w:val="24"/>
          <w:szCs w:val="24"/>
        </w:rPr>
        <w:t xml:space="preserve"> </w:t>
      </w:r>
      <w:r w:rsidR="00F671CD">
        <w:rPr>
          <w:b/>
          <w:sz w:val="24"/>
          <w:szCs w:val="24"/>
        </w:rPr>
        <w:t>***</w:t>
      </w:r>
      <w:r w:rsidRPr="00A454CD">
        <w:rPr>
          <w:sz w:val="24"/>
          <w:szCs w:val="24"/>
        </w:rPr>
        <w:t xml:space="preserve"> в корпусе </w:t>
      </w:r>
      <w:r w:rsidRPr="00A454CD" w:rsidR="000C1C03">
        <w:rPr>
          <w:sz w:val="24"/>
          <w:szCs w:val="24"/>
        </w:rPr>
        <w:t>черного</w:t>
      </w:r>
      <w:r w:rsidRPr="00A454CD">
        <w:rPr>
          <w:sz w:val="24"/>
          <w:szCs w:val="24"/>
        </w:rPr>
        <w:t xml:space="preserve"> цвета, стоимостью </w:t>
      </w:r>
      <w:r w:rsidRPr="00A454CD" w:rsidR="000C1C03">
        <w:rPr>
          <w:sz w:val="24"/>
          <w:szCs w:val="24"/>
        </w:rPr>
        <w:t>6</w:t>
      </w:r>
      <w:r w:rsidRPr="00A454CD">
        <w:rPr>
          <w:sz w:val="24"/>
          <w:szCs w:val="24"/>
        </w:rPr>
        <w:t xml:space="preserve"> 000 руб. </w:t>
      </w:r>
      <w:r w:rsidRPr="00A454CD">
        <w:rPr>
          <w:sz w:val="24"/>
          <w:szCs w:val="24"/>
        </w:rPr>
        <w:t>00 коп., укомплектованный сим картой оператора</w:t>
      </w:r>
      <w:r w:rsidRPr="00A454CD" w:rsidR="000C1C03">
        <w:rPr>
          <w:sz w:val="24"/>
          <w:szCs w:val="24"/>
        </w:rPr>
        <w:t xml:space="preserve"> мобильной связи «Билайн»</w:t>
      </w:r>
      <w:r w:rsidRPr="00A454CD">
        <w:rPr>
          <w:sz w:val="24"/>
          <w:szCs w:val="24"/>
        </w:rPr>
        <w:t xml:space="preserve"> номер +</w:t>
      </w:r>
      <w:r w:rsidR="00F671CD">
        <w:rPr>
          <w:b/>
          <w:sz w:val="24"/>
          <w:szCs w:val="24"/>
        </w:rPr>
        <w:t>***</w:t>
      </w:r>
      <w:r w:rsidRPr="00A454CD" w:rsidR="000C1C03">
        <w:rPr>
          <w:sz w:val="24"/>
          <w:szCs w:val="24"/>
        </w:rPr>
        <w:t xml:space="preserve"> и сим картой оператора мобильной связи «</w:t>
      </w:r>
      <w:r w:rsidR="00F671CD">
        <w:rPr>
          <w:b/>
          <w:sz w:val="24"/>
          <w:szCs w:val="24"/>
        </w:rPr>
        <w:t>***</w:t>
      </w:r>
      <w:r w:rsidRPr="00A454CD" w:rsidR="000C1C03">
        <w:rPr>
          <w:sz w:val="24"/>
          <w:szCs w:val="24"/>
        </w:rPr>
        <w:t>» номер +</w:t>
      </w:r>
      <w:r w:rsidR="00F671CD">
        <w:rPr>
          <w:b/>
          <w:sz w:val="24"/>
          <w:szCs w:val="24"/>
        </w:rPr>
        <w:t>***</w:t>
      </w:r>
      <w:r w:rsidRPr="00A454CD">
        <w:rPr>
          <w:sz w:val="24"/>
          <w:szCs w:val="24"/>
        </w:rPr>
        <w:t>, не представляющими материальной ценности для потерпевше</w:t>
      </w:r>
      <w:r w:rsidRPr="00A454CD" w:rsidR="000C1C03">
        <w:rPr>
          <w:sz w:val="24"/>
          <w:szCs w:val="24"/>
        </w:rPr>
        <w:t>й.</w:t>
      </w:r>
      <w:r w:rsidRPr="00A454CD" w:rsidR="000C1C03">
        <w:rPr>
          <w:sz w:val="24"/>
          <w:szCs w:val="24"/>
        </w:rPr>
        <w:t xml:space="preserve"> </w:t>
      </w:r>
      <w:r w:rsidRPr="00A454CD">
        <w:rPr>
          <w:sz w:val="24"/>
          <w:szCs w:val="24"/>
        </w:rPr>
        <w:t>После чего с похищенным с места преступления скрыл</w:t>
      </w:r>
      <w:r w:rsidRPr="00A454CD" w:rsidR="000C1C03">
        <w:rPr>
          <w:sz w:val="24"/>
          <w:szCs w:val="24"/>
        </w:rPr>
        <w:t>ся</w:t>
      </w:r>
      <w:r w:rsidRPr="00A454CD">
        <w:rPr>
          <w:sz w:val="24"/>
          <w:szCs w:val="24"/>
        </w:rPr>
        <w:t>,  распорядившись им по своему усмотрению, чем причинил потерпевше</w:t>
      </w:r>
      <w:r w:rsidRPr="00A454CD" w:rsidR="000C1C03">
        <w:rPr>
          <w:sz w:val="24"/>
          <w:szCs w:val="24"/>
        </w:rPr>
        <w:t>й</w:t>
      </w:r>
      <w:r w:rsidRPr="00A454CD">
        <w:rPr>
          <w:sz w:val="24"/>
          <w:szCs w:val="24"/>
        </w:rPr>
        <w:t xml:space="preserve"> </w:t>
      </w:r>
      <w:r w:rsidR="00F671CD">
        <w:rPr>
          <w:b/>
          <w:sz w:val="24"/>
          <w:szCs w:val="24"/>
        </w:rPr>
        <w:t>***</w:t>
      </w:r>
      <w:r w:rsidRPr="00A454CD" w:rsidR="000C1C03">
        <w:rPr>
          <w:sz w:val="24"/>
          <w:szCs w:val="24"/>
        </w:rPr>
        <w:t xml:space="preserve">. </w:t>
      </w:r>
      <w:r w:rsidRPr="00A454CD">
        <w:rPr>
          <w:sz w:val="24"/>
          <w:szCs w:val="24"/>
        </w:rPr>
        <w:t xml:space="preserve">имущественный вред </w:t>
      </w:r>
      <w:r w:rsidRPr="00A454CD" w:rsidR="000C1C03">
        <w:rPr>
          <w:sz w:val="24"/>
          <w:szCs w:val="24"/>
        </w:rPr>
        <w:t>в размере 6 000 руб. 00 коп</w:t>
      </w:r>
      <w:r w:rsidRPr="00A454CD" w:rsidR="000C1C03">
        <w:rPr>
          <w:sz w:val="24"/>
          <w:szCs w:val="24"/>
        </w:rPr>
        <w:t>.</w:t>
      </w:r>
      <w:r w:rsidRPr="00A454CD">
        <w:rPr>
          <w:sz w:val="24"/>
          <w:szCs w:val="24"/>
        </w:rPr>
        <w:t xml:space="preserve">, </w:t>
      </w:r>
      <w:r w:rsidRPr="00A454CD">
        <w:rPr>
          <w:sz w:val="24"/>
          <w:szCs w:val="24"/>
        </w:rPr>
        <w:t>который не является для не</w:t>
      </w:r>
      <w:r w:rsidRPr="00A454CD" w:rsidR="000C1C03">
        <w:rPr>
          <w:sz w:val="24"/>
          <w:szCs w:val="24"/>
        </w:rPr>
        <w:t>ё</w:t>
      </w:r>
      <w:r w:rsidRPr="00A454CD">
        <w:rPr>
          <w:sz w:val="24"/>
          <w:szCs w:val="24"/>
        </w:rPr>
        <w:t xml:space="preserve"> значительным.</w:t>
      </w:r>
    </w:p>
    <w:p w:rsidR="005D54C2" w:rsidRPr="00A454CD" w:rsidP="0027360E">
      <w:pPr>
        <w:pStyle w:val="20"/>
        <w:shd w:val="clear" w:color="auto" w:fill="auto"/>
        <w:spacing w:before="0" w:line="240" w:lineRule="auto"/>
        <w:ind w:firstLine="500"/>
        <w:rPr>
          <w:sz w:val="24"/>
          <w:szCs w:val="24"/>
        </w:rPr>
      </w:pPr>
      <w:r w:rsidRPr="00A454CD">
        <w:rPr>
          <w:sz w:val="24"/>
          <w:szCs w:val="24"/>
        </w:rPr>
        <w:t>Подсудим</w:t>
      </w:r>
      <w:r w:rsidRPr="00A454CD" w:rsidR="000C1C03">
        <w:rPr>
          <w:sz w:val="24"/>
          <w:szCs w:val="24"/>
        </w:rPr>
        <w:t>ый Бережной И.Ю.</w:t>
      </w:r>
      <w:r w:rsidRPr="00A454CD">
        <w:rPr>
          <w:sz w:val="24"/>
          <w:szCs w:val="24"/>
        </w:rPr>
        <w:t xml:space="preserve"> в судебном заседании пояснил, что вину в совершении инкриминируемого е</w:t>
      </w:r>
      <w:r w:rsidRPr="00A454CD" w:rsidR="000C1C03">
        <w:rPr>
          <w:sz w:val="24"/>
          <w:szCs w:val="24"/>
        </w:rPr>
        <w:t>му</w:t>
      </w:r>
      <w:r w:rsidRPr="00A454CD">
        <w:rPr>
          <w:sz w:val="24"/>
          <w:szCs w:val="24"/>
        </w:rPr>
        <w:t xml:space="preserve"> деяния признает полностью, суть обвинения е</w:t>
      </w:r>
      <w:r w:rsidRPr="00A454CD" w:rsidR="000C1C03">
        <w:rPr>
          <w:sz w:val="24"/>
          <w:szCs w:val="24"/>
        </w:rPr>
        <w:t>му</w:t>
      </w:r>
      <w:r w:rsidRPr="00A454CD">
        <w:rPr>
          <w:sz w:val="24"/>
          <w:szCs w:val="24"/>
        </w:rPr>
        <w:t xml:space="preserve"> понятна, правильность изложенных в обвинительном постановлении обстоятельств он подтверждает в полном объеме. Место, время, способ, мотив и иные обстоятельства совершения преступления в обвинительном акте указаны правильно, квалификация е</w:t>
      </w:r>
      <w:r w:rsidRPr="00A454CD" w:rsidR="004E0B3D">
        <w:rPr>
          <w:sz w:val="24"/>
          <w:szCs w:val="24"/>
        </w:rPr>
        <w:t>го</w:t>
      </w:r>
      <w:r w:rsidRPr="00A454CD">
        <w:rPr>
          <w:sz w:val="24"/>
          <w:szCs w:val="24"/>
        </w:rPr>
        <w:t xml:space="preserve"> действиям дана верная. Заявил ходатайство о постановлении  приговора согласно ст. 226.9 УПК РФ в порядке, установленном статьями 316 и 317 УПК РФ. Суду при этом он пояснила, что ходатайство </w:t>
      </w:r>
      <w:r w:rsidRPr="00A454CD" w:rsidR="004E0B3D">
        <w:rPr>
          <w:sz w:val="24"/>
          <w:szCs w:val="24"/>
        </w:rPr>
        <w:t>им</w:t>
      </w:r>
      <w:r w:rsidRPr="00A454CD">
        <w:rPr>
          <w:sz w:val="24"/>
          <w:szCs w:val="24"/>
        </w:rPr>
        <w:t xml:space="preserve"> заявлено добровольно, после консультации с защитником, он осознает характер и последствия постановления приговора в таком порядке судебного разбирательства и что приговор не может быть обжалован по основаниям, предусмотренным п.1 ст. 389.15 УПК РФ. Свой поступок оценивает отрицательно, раскаивается в </w:t>
      </w:r>
      <w:r w:rsidRPr="00A454CD">
        <w:rPr>
          <w:sz w:val="24"/>
          <w:szCs w:val="24"/>
        </w:rPr>
        <w:t>содеянном</w:t>
      </w:r>
      <w:r w:rsidRPr="00A454CD">
        <w:rPr>
          <w:sz w:val="24"/>
          <w:szCs w:val="24"/>
        </w:rPr>
        <w:t xml:space="preserve">. </w:t>
      </w:r>
      <w:r w:rsidRPr="00A454CD" w:rsidR="004E0B3D">
        <w:rPr>
          <w:sz w:val="24"/>
          <w:szCs w:val="24"/>
        </w:rPr>
        <w:t xml:space="preserve">Телефон вернул. </w:t>
      </w:r>
      <w:r w:rsidRPr="00A454CD">
        <w:rPr>
          <w:sz w:val="24"/>
          <w:szCs w:val="24"/>
        </w:rPr>
        <w:t>Просил назначить е</w:t>
      </w:r>
      <w:r w:rsidRPr="00A454CD" w:rsidR="004E0B3D">
        <w:rPr>
          <w:sz w:val="24"/>
          <w:szCs w:val="24"/>
        </w:rPr>
        <w:t>му</w:t>
      </w:r>
      <w:r w:rsidRPr="00A454CD">
        <w:rPr>
          <w:sz w:val="24"/>
          <w:szCs w:val="24"/>
        </w:rPr>
        <w:t xml:space="preserve"> наказание в виде штрафа, который имеет возможность выплатить, поскольку имеет </w:t>
      </w:r>
      <w:r w:rsidRPr="00A454CD" w:rsidR="004E0B3D">
        <w:rPr>
          <w:sz w:val="24"/>
          <w:szCs w:val="24"/>
        </w:rPr>
        <w:t>хоть и неофициальную, но работу</w:t>
      </w:r>
      <w:r w:rsidRPr="00A454CD">
        <w:rPr>
          <w:sz w:val="24"/>
          <w:szCs w:val="24"/>
        </w:rPr>
        <w:t xml:space="preserve">.  </w:t>
      </w:r>
    </w:p>
    <w:p w:rsidR="005D54C2" w:rsidRPr="00A454CD" w:rsidP="005D54C2">
      <w:pPr>
        <w:pStyle w:val="NoSpacing"/>
        <w:ind w:firstLine="708"/>
        <w:jc w:val="both"/>
        <w:rPr>
          <w:rFonts w:ascii="Times New Roman" w:hAnsi="Times New Roman"/>
          <w:sz w:val="24"/>
          <w:szCs w:val="24"/>
        </w:rPr>
      </w:pPr>
      <w:r w:rsidRPr="00A454CD">
        <w:rPr>
          <w:rFonts w:ascii="Times New Roman" w:hAnsi="Times New Roman"/>
          <w:sz w:val="24"/>
          <w:szCs w:val="24"/>
        </w:rPr>
        <w:t>С таким порядком судебного разбирательства по данному уголовному делу по ходатайству подсудимого, добровольность которого подтвердил его защитник, согласился и государственный обвинитель, а также потерпевш</w:t>
      </w:r>
      <w:r w:rsidRPr="00A454CD" w:rsidR="004E0B3D">
        <w:rPr>
          <w:rFonts w:ascii="Times New Roman" w:hAnsi="Times New Roman"/>
          <w:sz w:val="24"/>
          <w:szCs w:val="24"/>
        </w:rPr>
        <w:t>ая, в направленном суду заявлении</w:t>
      </w:r>
      <w:r w:rsidRPr="00A454CD">
        <w:rPr>
          <w:rFonts w:ascii="Times New Roman" w:hAnsi="Times New Roman"/>
          <w:sz w:val="24"/>
          <w:szCs w:val="24"/>
        </w:rPr>
        <w:t>.</w:t>
      </w:r>
    </w:p>
    <w:p w:rsidR="005D54C2" w:rsidRPr="00A454CD" w:rsidP="005D54C2">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rPr>
      </w:pPr>
      <w:r w:rsidRPr="00A454CD">
        <w:rPr>
          <w:rFonts w:ascii="Times New Roman" w:hAnsi="Times New Roman" w:cs="Times New Roman"/>
          <w:sz w:val="24"/>
          <w:szCs w:val="24"/>
        </w:rPr>
        <w:tab/>
      </w:r>
      <w:r w:rsidRPr="00A454CD">
        <w:rPr>
          <w:rFonts w:ascii="Times New Roman" w:hAnsi="Times New Roman" w:cs="Times New Roman"/>
          <w:sz w:val="24"/>
          <w:szCs w:val="24"/>
        </w:rPr>
        <w:t>Суд удостоверился, что подсудим</w:t>
      </w:r>
      <w:r w:rsidRPr="00A454CD" w:rsidR="004E0B3D">
        <w:rPr>
          <w:rFonts w:ascii="Times New Roman" w:hAnsi="Times New Roman" w:cs="Times New Roman"/>
          <w:sz w:val="24"/>
          <w:szCs w:val="24"/>
        </w:rPr>
        <w:t>ый</w:t>
      </w:r>
      <w:r w:rsidRPr="00A454CD">
        <w:rPr>
          <w:rFonts w:ascii="Times New Roman" w:hAnsi="Times New Roman" w:cs="Times New Roman"/>
          <w:sz w:val="24"/>
          <w:szCs w:val="24"/>
        </w:rPr>
        <w:t xml:space="preserve"> осознаёт, в чем заключается смысл  судебного разбирательства согласно ст. 226.9 УПК РФ в порядке, установленном статьями 316 и 317 УПК РФ, и то, с какими материально-правовыми и процессуальными последствиями сопряжено использование этого порядка, понимает существо обвинения и соглас</w:t>
      </w:r>
      <w:r w:rsidRPr="00A454CD" w:rsidR="004E0B3D">
        <w:rPr>
          <w:rFonts w:ascii="Times New Roman" w:hAnsi="Times New Roman" w:cs="Times New Roman"/>
          <w:sz w:val="24"/>
          <w:szCs w:val="24"/>
        </w:rPr>
        <w:t>ен</w:t>
      </w:r>
      <w:r w:rsidRPr="00A454CD">
        <w:rPr>
          <w:rFonts w:ascii="Times New Roman" w:hAnsi="Times New Roman" w:cs="Times New Roman"/>
          <w:sz w:val="24"/>
          <w:szCs w:val="24"/>
        </w:rPr>
        <w:t xml:space="preserve"> с ним в полном объеме, осознает характер и последствия заявленного </w:t>
      </w:r>
      <w:r w:rsidRPr="00A454CD" w:rsidR="004E0B3D">
        <w:rPr>
          <w:rFonts w:ascii="Times New Roman" w:hAnsi="Times New Roman" w:cs="Times New Roman"/>
          <w:sz w:val="24"/>
          <w:szCs w:val="24"/>
        </w:rPr>
        <w:t>им</w:t>
      </w:r>
      <w:r w:rsidRPr="00A454CD">
        <w:rPr>
          <w:rFonts w:ascii="Times New Roman" w:hAnsi="Times New Roman" w:cs="Times New Roman"/>
          <w:sz w:val="24"/>
          <w:szCs w:val="24"/>
        </w:rPr>
        <w:t xml:space="preserve"> </w:t>
      </w:r>
      <w:r w:rsidRPr="00A454CD">
        <w:rPr>
          <w:rFonts w:ascii="Times New Roman" w:hAnsi="Times New Roman" w:cs="Times New Roman"/>
          <w:sz w:val="24"/>
          <w:szCs w:val="24"/>
        </w:rPr>
        <w:t>ходатайства, которое было заявлено добровольно, после проведения</w:t>
      </w:r>
      <w:r w:rsidRPr="00A454CD">
        <w:rPr>
          <w:rFonts w:ascii="Times New Roman" w:hAnsi="Times New Roman" w:cs="Times New Roman"/>
          <w:sz w:val="24"/>
          <w:szCs w:val="24"/>
        </w:rPr>
        <w:t xml:space="preserve"> консультации с защитником.</w:t>
      </w:r>
    </w:p>
    <w:p w:rsidR="005D54C2" w:rsidRPr="00A454CD" w:rsidP="005D54C2">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A454CD">
        <w:rPr>
          <w:rFonts w:ascii="Times New Roman" w:hAnsi="Times New Roman" w:cs="Times New Roman"/>
          <w:sz w:val="24"/>
          <w:szCs w:val="24"/>
        </w:rPr>
        <w:t>Основание и порядок производства по уголовному делу, дознание по которому проводилось в сокращенной форме, соблюден, обстоятельства, исключающие производство дознания в сокращенной форме, отсутствуют.</w:t>
      </w:r>
    </w:p>
    <w:p w:rsidR="005D54C2" w:rsidRPr="00A454CD" w:rsidP="005D54C2">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A454CD">
        <w:rPr>
          <w:rFonts w:ascii="Times New Roman" w:hAnsi="Times New Roman" w:cs="Times New Roman"/>
          <w:sz w:val="24"/>
          <w:szCs w:val="24"/>
        </w:rPr>
        <w:t>При таких обстоятельствах, в соответствии с ч.1 ст. 226.9 УПК РФ, по уголовному делу, дознание по которому проводилось в сокращенной форме, судебное разбирательство осуществлялось в порядке, установленном статьями 316 и 317 УПК РФ, с изъятиями, предусмотренными ст. 226.9  УПК РФ.</w:t>
      </w:r>
    </w:p>
    <w:p w:rsidR="005D54C2" w:rsidRPr="00A454CD" w:rsidP="005D54C2">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A454CD">
        <w:rPr>
          <w:rFonts w:ascii="Times New Roman" w:hAnsi="Times New Roman" w:cs="Times New Roman"/>
          <w:sz w:val="24"/>
          <w:szCs w:val="24"/>
        </w:rPr>
        <w:t xml:space="preserve">Обвинение по уголовному делу суд признает обоснованным, оно подтверждено доказательствами, собранными при проведении дознания в сокращенной форме. </w:t>
      </w:r>
    </w:p>
    <w:p w:rsidR="005D54C2" w:rsidRPr="00A454CD" w:rsidP="005D54C2">
      <w:pPr>
        <w:pStyle w:val="NoSpacing"/>
        <w:ind w:firstLine="708"/>
        <w:jc w:val="both"/>
        <w:rPr>
          <w:rFonts w:ascii="Times New Roman" w:hAnsi="Times New Roman"/>
          <w:bCs/>
          <w:sz w:val="24"/>
          <w:szCs w:val="24"/>
        </w:rPr>
      </w:pPr>
      <w:r w:rsidRPr="00A454CD">
        <w:rPr>
          <w:rFonts w:ascii="Times New Roman" w:hAnsi="Times New Roman"/>
          <w:bCs/>
          <w:sz w:val="24"/>
          <w:szCs w:val="24"/>
        </w:rPr>
        <w:t xml:space="preserve">Все указанные в обвинительном постановлении доказательства, отвечают требованиям ст. ст. 87-88 УПК РФ, и с учетом их исследования судом являются относимыми, допустимыми, достоверными и достаточными для разрешения данного уголовного дела. </w:t>
      </w:r>
    </w:p>
    <w:p w:rsidR="005D54C2" w:rsidRPr="00A454CD" w:rsidP="005D54C2">
      <w:pPr>
        <w:spacing w:after="0" w:line="240" w:lineRule="auto"/>
        <w:ind w:firstLine="567"/>
        <w:jc w:val="both"/>
        <w:rPr>
          <w:rFonts w:ascii="Times New Roman" w:hAnsi="Times New Roman" w:cs="Times New Roman"/>
          <w:sz w:val="24"/>
          <w:szCs w:val="24"/>
        </w:rPr>
      </w:pPr>
      <w:r w:rsidRPr="00A454CD">
        <w:rPr>
          <w:rFonts w:ascii="Times New Roman" w:hAnsi="Times New Roman" w:cs="Times New Roman"/>
          <w:sz w:val="24"/>
          <w:szCs w:val="24"/>
        </w:rPr>
        <w:t xml:space="preserve">Действия </w:t>
      </w:r>
      <w:r w:rsidRPr="00A454CD" w:rsidR="004E0B3D">
        <w:rPr>
          <w:rFonts w:ascii="Times New Roman" w:hAnsi="Times New Roman" w:cs="Times New Roman"/>
          <w:sz w:val="24"/>
          <w:szCs w:val="24"/>
        </w:rPr>
        <w:t>Бережного И.Ю.</w:t>
      </w:r>
      <w:r w:rsidRPr="00A454CD">
        <w:rPr>
          <w:rFonts w:ascii="Times New Roman" w:hAnsi="Times New Roman" w:cs="Times New Roman"/>
          <w:sz w:val="24"/>
          <w:szCs w:val="24"/>
        </w:rPr>
        <w:t xml:space="preserve"> суд квалифицирует по ч.1 ст. 158 УК РФ, как  кража, т.е. тайное хищение чужого имущества.</w:t>
      </w:r>
    </w:p>
    <w:p w:rsidR="005D54C2" w:rsidRPr="00A454CD" w:rsidP="005D54C2">
      <w:pPr>
        <w:spacing w:after="0" w:line="240" w:lineRule="auto"/>
        <w:ind w:firstLine="567"/>
        <w:jc w:val="both"/>
        <w:rPr>
          <w:rFonts w:ascii="Times New Roman" w:hAnsi="Times New Roman" w:cs="Times New Roman"/>
          <w:sz w:val="24"/>
          <w:szCs w:val="24"/>
        </w:rPr>
      </w:pPr>
      <w:r w:rsidRPr="00A454CD">
        <w:rPr>
          <w:rFonts w:ascii="Times New Roman" w:hAnsi="Times New Roman" w:cs="Times New Roman"/>
          <w:sz w:val="24"/>
          <w:szCs w:val="24"/>
        </w:rPr>
        <w:t>При назначении наказания подсудимо</w:t>
      </w:r>
      <w:r w:rsidRPr="00A454CD" w:rsidR="004E0B3D">
        <w:rPr>
          <w:rFonts w:ascii="Times New Roman" w:hAnsi="Times New Roman" w:cs="Times New Roman"/>
          <w:sz w:val="24"/>
          <w:szCs w:val="24"/>
        </w:rPr>
        <w:t xml:space="preserve">му, </w:t>
      </w:r>
      <w:r w:rsidRPr="00A454CD">
        <w:rPr>
          <w:rFonts w:ascii="Times New Roman" w:hAnsi="Times New Roman" w:cs="Times New Roman"/>
          <w:sz w:val="24"/>
          <w:szCs w:val="24"/>
        </w:rPr>
        <w:t xml:space="preserve">суд, в соответствии со ст. 60 УК РФ, учитывает характер и степень общественной опасности совершенного </w:t>
      </w:r>
      <w:r w:rsidRPr="00A454CD" w:rsidR="004E0B3D">
        <w:rPr>
          <w:rFonts w:ascii="Times New Roman" w:hAnsi="Times New Roman" w:cs="Times New Roman"/>
          <w:sz w:val="24"/>
          <w:szCs w:val="24"/>
        </w:rPr>
        <w:t>им</w:t>
      </w:r>
      <w:r w:rsidRPr="00A454CD">
        <w:rPr>
          <w:rFonts w:ascii="Times New Roman" w:hAnsi="Times New Roman" w:cs="Times New Roman"/>
          <w:sz w:val="24"/>
          <w:szCs w:val="24"/>
        </w:rPr>
        <w:t xml:space="preserve"> преступления, отнесенного к категории преступления небольшой степени тяжести, направленного против собственности.</w:t>
      </w:r>
    </w:p>
    <w:p w:rsidR="005D54C2" w:rsidRPr="00A454CD" w:rsidP="005D54C2">
      <w:pPr>
        <w:pStyle w:val="HTMLPreformatted"/>
        <w:ind w:firstLine="567"/>
        <w:jc w:val="both"/>
        <w:rPr>
          <w:rFonts w:ascii="Times New Roman" w:hAnsi="Times New Roman"/>
          <w:sz w:val="24"/>
          <w:szCs w:val="24"/>
        </w:rPr>
      </w:pPr>
      <w:r w:rsidRPr="00A454CD">
        <w:rPr>
          <w:rFonts w:ascii="Times New Roman" w:hAnsi="Times New Roman"/>
          <w:sz w:val="24"/>
          <w:szCs w:val="24"/>
        </w:rPr>
        <w:t>Оснований для изменения категории преступления на менее тяжкую в соответствии с ч.6 ст. 15 УК РФ, суд не усматривает, поскольку подсудим</w:t>
      </w:r>
      <w:r w:rsidRPr="00A454CD" w:rsidR="004E0B3D">
        <w:rPr>
          <w:rFonts w:ascii="Times New Roman" w:hAnsi="Times New Roman"/>
          <w:sz w:val="24"/>
          <w:szCs w:val="24"/>
        </w:rPr>
        <w:t>ым</w:t>
      </w:r>
      <w:r w:rsidRPr="00A454CD">
        <w:rPr>
          <w:rFonts w:ascii="Times New Roman" w:hAnsi="Times New Roman"/>
          <w:sz w:val="24"/>
          <w:szCs w:val="24"/>
        </w:rPr>
        <w:t xml:space="preserve"> совершено преступление небольшой тяжести.</w:t>
      </w:r>
    </w:p>
    <w:p w:rsidR="005D54C2" w:rsidRPr="00A454CD" w:rsidP="005D54C2">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cs="Times New Roman"/>
          <w:sz w:val="24"/>
          <w:szCs w:val="24"/>
          <w:lang w:eastAsia="zh-CN"/>
        </w:rPr>
      </w:pPr>
      <w:r w:rsidRPr="00A454CD">
        <w:rPr>
          <w:rFonts w:ascii="Times New Roman" w:hAnsi="Times New Roman" w:cs="Times New Roman"/>
          <w:color w:val="000000"/>
          <w:sz w:val="24"/>
          <w:szCs w:val="24"/>
          <w:lang w:eastAsia="zh-CN"/>
        </w:rPr>
        <w:t>Суд принимает во внимание  данные о личности подсудимо</w:t>
      </w:r>
      <w:r w:rsidRPr="00A454CD" w:rsidR="004E0B3D">
        <w:rPr>
          <w:rFonts w:ascii="Times New Roman" w:hAnsi="Times New Roman" w:cs="Times New Roman"/>
          <w:color w:val="000000"/>
          <w:sz w:val="24"/>
          <w:szCs w:val="24"/>
          <w:lang w:eastAsia="zh-CN"/>
        </w:rPr>
        <w:t>го</w:t>
      </w:r>
      <w:r w:rsidRPr="00A454CD">
        <w:rPr>
          <w:rFonts w:ascii="Times New Roman" w:hAnsi="Times New Roman" w:cs="Times New Roman"/>
          <w:color w:val="000000"/>
          <w:sz w:val="24"/>
          <w:szCs w:val="24"/>
          <w:lang w:eastAsia="zh-CN"/>
        </w:rPr>
        <w:t>, котор</w:t>
      </w:r>
      <w:r w:rsidRPr="00A454CD" w:rsidR="004E0B3D">
        <w:rPr>
          <w:rFonts w:ascii="Times New Roman" w:hAnsi="Times New Roman" w:cs="Times New Roman"/>
          <w:color w:val="000000"/>
          <w:sz w:val="24"/>
          <w:szCs w:val="24"/>
          <w:lang w:eastAsia="zh-CN"/>
        </w:rPr>
        <w:t>ый</w:t>
      </w:r>
      <w:r w:rsidRPr="00A454CD">
        <w:rPr>
          <w:rFonts w:ascii="Times New Roman" w:hAnsi="Times New Roman" w:cs="Times New Roman"/>
          <w:color w:val="000000"/>
          <w:sz w:val="24"/>
          <w:szCs w:val="24"/>
          <w:lang w:eastAsia="zh-CN"/>
        </w:rPr>
        <w:t xml:space="preserve"> </w:t>
      </w:r>
      <w:r w:rsidR="00F671CD">
        <w:rPr>
          <w:b/>
          <w:sz w:val="24"/>
          <w:szCs w:val="24"/>
        </w:rPr>
        <w:t>***</w:t>
      </w:r>
      <w:r w:rsidRPr="00A454CD" w:rsidR="005772DE">
        <w:rPr>
          <w:rFonts w:ascii="Times New Roman" w:hAnsi="Times New Roman" w:cs="Times New Roman"/>
          <w:sz w:val="24"/>
          <w:szCs w:val="24"/>
          <w:lang w:eastAsia="zh-CN"/>
        </w:rPr>
        <w:t>.</w:t>
      </w:r>
      <w:r w:rsidRPr="00A454CD">
        <w:rPr>
          <w:rFonts w:ascii="Times New Roman" w:hAnsi="Times New Roman" w:cs="Times New Roman"/>
          <w:sz w:val="24"/>
          <w:szCs w:val="24"/>
          <w:lang w:eastAsia="zh-CN"/>
        </w:rPr>
        <w:t xml:space="preserve"> </w:t>
      </w:r>
    </w:p>
    <w:p w:rsidR="005D54C2" w:rsidRPr="00A454CD" w:rsidP="005D54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cs="Times New Roman"/>
          <w:sz w:val="24"/>
          <w:szCs w:val="24"/>
          <w:lang w:eastAsia="zh-CN"/>
        </w:rPr>
      </w:pPr>
      <w:r w:rsidRPr="00A454CD">
        <w:rPr>
          <w:rFonts w:ascii="Times New Roman" w:hAnsi="Times New Roman" w:cs="Times New Roman"/>
          <w:color w:val="000000"/>
          <w:sz w:val="24"/>
          <w:szCs w:val="24"/>
          <w:lang w:eastAsia="zh-CN"/>
        </w:rPr>
        <w:t xml:space="preserve">К смягчающим наказание </w:t>
      </w:r>
      <w:r w:rsidRPr="00A454CD" w:rsidR="004E0B3D">
        <w:rPr>
          <w:rFonts w:ascii="Times New Roman" w:hAnsi="Times New Roman" w:cs="Times New Roman"/>
          <w:color w:val="000000"/>
          <w:sz w:val="24"/>
          <w:szCs w:val="24"/>
          <w:lang w:eastAsia="zh-CN"/>
        </w:rPr>
        <w:t xml:space="preserve">подсудимому </w:t>
      </w:r>
      <w:r w:rsidRPr="00A454CD">
        <w:rPr>
          <w:rFonts w:ascii="Times New Roman" w:hAnsi="Times New Roman" w:cs="Times New Roman"/>
          <w:color w:val="000000"/>
          <w:sz w:val="24"/>
          <w:szCs w:val="24"/>
          <w:lang w:eastAsia="zh-CN"/>
        </w:rPr>
        <w:t>обстоятельствам</w:t>
      </w:r>
      <w:r w:rsidRPr="00A454CD">
        <w:rPr>
          <w:rFonts w:ascii="Times New Roman" w:hAnsi="Times New Roman" w:cs="Times New Roman"/>
          <w:sz w:val="24"/>
          <w:szCs w:val="24"/>
          <w:lang w:eastAsia="zh-CN"/>
        </w:rPr>
        <w:t xml:space="preserve"> суд относит:</w:t>
      </w:r>
    </w:p>
    <w:p w:rsidR="005D54C2" w:rsidRPr="00A454CD" w:rsidP="005D54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rPr>
      </w:pPr>
      <w:r w:rsidRPr="00A454CD">
        <w:rPr>
          <w:rFonts w:ascii="Times New Roman" w:hAnsi="Times New Roman" w:cs="Times New Roman"/>
          <w:sz w:val="24"/>
          <w:szCs w:val="24"/>
          <w:lang w:eastAsia="zh-CN"/>
        </w:rPr>
        <w:t>-</w:t>
      </w:r>
      <w:r w:rsidRPr="00A454CD">
        <w:rPr>
          <w:rFonts w:ascii="Times New Roman" w:hAnsi="Times New Roman" w:cs="Times New Roman"/>
          <w:sz w:val="24"/>
          <w:szCs w:val="24"/>
        </w:rPr>
        <w:t>явку с повинной, активное способствование раскрытию и расследованию преступления  (пункт «и» ч.1 ст.61 УК РФ);</w:t>
      </w:r>
    </w:p>
    <w:p w:rsidR="004E0B3D" w:rsidRPr="00A454CD" w:rsidP="004E0B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rPr>
      </w:pPr>
      <w:r w:rsidRPr="00A454CD">
        <w:rPr>
          <w:rFonts w:ascii="Times New Roman" w:hAnsi="Times New Roman" w:cs="Times New Roman"/>
          <w:sz w:val="24"/>
          <w:szCs w:val="24"/>
        </w:rPr>
        <w:t xml:space="preserve">- наличие на </w:t>
      </w:r>
      <w:r w:rsidR="00F671CD">
        <w:rPr>
          <w:b/>
          <w:sz w:val="24"/>
          <w:szCs w:val="24"/>
        </w:rPr>
        <w:t>***</w:t>
      </w:r>
      <w:r w:rsidRPr="00A454CD" w:rsidR="00F671CD">
        <w:rPr>
          <w:rFonts w:ascii="Times New Roman" w:hAnsi="Times New Roman" w:cs="Times New Roman"/>
          <w:sz w:val="24"/>
          <w:szCs w:val="24"/>
        </w:rPr>
        <w:t xml:space="preserve"> </w:t>
      </w:r>
      <w:r w:rsidRPr="00A454CD">
        <w:rPr>
          <w:rFonts w:ascii="Times New Roman" w:hAnsi="Times New Roman" w:cs="Times New Roman"/>
          <w:sz w:val="24"/>
          <w:szCs w:val="24"/>
        </w:rPr>
        <w:t>(пункт «г» ч.1 ст.61 УК РФ);</w:t>
      </w:r>
    </w:p>
    <w:p w:rsidR="005D54C2" w:rsidRPr="00A454CD" w:rsidP="005D54C2">
      <w:pPr>
        <w:pStyle w:val="HTMLPreformatted"/>
        <w:ind w:firstLine="567"/>
        <w:jc w:val="both"/>
        <w:rPr>
          <w:rFonts w:ascii="Times New Roman" w:hAnsi="Times New Roman"/>
          <w:sz w:val="24"/>
          <w:szCs w:val="24"/>
        </w:rPr>
      </w:pPr>
      <w:r w:rsidRPr="00A454CD">
        <w:rPr>
          <w:rFonts w:ascii="Times New Roman" w:hAnsi="Times New Roman"/>
          <w:sz w:val="24"/>
          <w:szCs w:val="24"/>
        </w:rPr>
        <w:t>-полное признание вины, осознание неправомерности своего поведения, раскаяние в содеянном (ч.2 ст. 61 УК РФ).</w:t>
      </w:r>
    </w:p>
    <w:p w:rsidR="005D54C2" w:rsidRPr="00A454CD" w:rsidP="005D54C2">
      <w:pPr>
        <w:spacing w:after="0" w:line="240" w:lineRule="auto"/>
        <w:ind w:firstLine="567"/>
        <w:jc w:val="both"/>
        <w:rPr>
          <w:rFonts w:ascii="Times New Roman" w:hAnsi="Times New Roman" w:cs="Times New Roman"/>
          <w:sz w:val="24"/>
          <w:szCs w:val="24"/>
        </w:rPr>
      </w:pPr>
      <w:r w:rsidRPr="00A454CD">
        <w:rPr>
          <w:rStyle w:val="s11"/>
        </w:rPr>
        <w:tab/>
      </w:r>
      <w:r w:rsidRPr="00A454CD">
        <w:rPr>
          <w:rFonts w:ascii="Times New Roman" w:hAnsi="Times New Roman" w:cs="Times New Roman"/>
          <w:sz w:val="24"/>
          <w:szCs w:val="24"/>
        </w:rPr>
        <w:t>Суд не считает имеющиеся смягчающие наказание обстоятельства исключительными, не усматривает иных исключительных обстоятельств, связанных с целями и мотивами совершенного преступления, ролью виновного, его поведением во время или после совершения преступления, которые могли бы служить основанием для применения ст. 64 УК РФ, т.е. для назначения более мягкого наказания, чем предусмотрено за данное преступление</w:t>
      </w:r>
      <w:r w:rsidRPr="00A454CD">
        <w:rPr>
          <w:rFonts w:ascii="Times New Roman" w:hAnsi="Times New Roman" w:cs="Times New Roman"/>
          <w:color w:val="000000"/>
          <w:sz w:val="24"/>
          <w:szCs w:val="24"/>
          <w:lang w:eastAsia="zh-CN"/>
        </w:rPr>
        <w:t>.</w:t>
      </w:r>
    </w:p>
    <w:p w:rsidR="00925B3F" w:rsidRPr="00A454CD" w:rsidP="009709E0">
      <w:pPr>
        <w:pStyle w:val="p3"/>
        <w:rPr>
          <w:rStyle w:val="s11"/>
        </w:rPr>
      </w:pPr>
      <w:r w:rsidRPr="00A454CD">
        <w:rPr>
          <w:rStyle w:val="s11"/>
        </w:rPr>
        <w:tab/>
      </w:r>
      <w:r w:rsidRPr="00A454CD" w:rsidR="00F4460B">
        <w:rPr>
          <w:rStyle w:val="s11"/>
        </w:rPr>
        <w:t>О</w:t>
      </w:r>
      <w:r w:rsidRPr="00A454CD">
        <w:rPr>
          <w:rStyle w:val="s11"/>
        </w:rPr>
        <w:t>тягчающи</w:t>
      </w:r>
      <w:r w:rsidRPr="00A454CD" w:rsidR="00F4460B">
        <w:rPr>
          <w:rStyle w:val="s11"/>
        </w:rPr>
        <w:t>х наказание подсудимо</w:t>
      </w:r>
      <w:r w:rsidRPr="00A454CD" w:rsidR="004E0B3D">
        <w:rPr>
          <w:rStyle w:val="s11"/>
        </w:rPr>
        <w:t>му</w:t>
      </w:r>
      <w:r w:rsidRPr="00A454CD" w:rsidR="00F4460B">
        <w:rPr>
          <w:rStyle w:val="s11"/>
        </w:rPr>
        <w:t xml:space="preserve"> обстоятельств, судом не установлено</w:t>
      </w:r>
      <w:r w:rsidRPr="00A454CD">
        <w:rPr>
          <w:rStyle w:val="s11"/>
        </w:rPr>
        <w:t>.</w:t>
      </w:r>
    </w:p>
    <w:p w:rsidR="00925B3F" w:rsidRPr="00A454CD" w:rsidP="009709E0">
      <w:pPr>
        <w:pStyle w:val="p3"/>
        <w:ind w:firstLine="708"/>
        <w:rPr>
          <w:rStyle w:val="s11"/>
        </w:rPr>
      </w:pPr>
      <w:r w:rsidRPr="00A454CD">
        <w:rPr>
          <w:rStyle w:val="s11"/>
        </w:rPr>
        <w:t>Обстоятельства, исключающие преступность и наказуемость деяния подсудимо</w:t>
      </w:r>
      <w:r w:rsidRPr="00A454CD" w:rsidR="006B3002">
        <w:rPr>
          <w:rStyle w:val="s11"/>
        </w:rPr>
        <w:t>й</w:t>
      </w:r>
      <w:r w:rsidRPr="00A454CD">
        <w:rPr>
          <w:rStyle w:val="s11"/>
        </w:rPr>
        <w:t>, а также обстоятельства, которые могут повлечь за собой освобождение подсудимо</w:t>
      </w:r>
      <w:r w:rsidRPr="00A454CD" w:rsidR="004E0B3D">
        <w:rPr>
          <w:rStyle w:val="s11"/>
        </w:rPr>
        <w:t>го</w:t>
      </w:r>
      <w:r w:rsidRPr="00A454CD">
        <w:rPr>
          <w:rStyle w:val="s11"/>
        </w:rPr>
        <w:t xml:space="preserve"> от уголовной ответственности, судом</w:t>
      </w:r>
      <w:r w:rsidRPr="00A454CD" w:rsidR="00F4460B">
        <w:rPr>
          <w:rStyle w:val="s11"/>
        </w:rPr>
        <w:t xml:space="preserve"> также</w:t>
      </w:r>
      <w:r w:rsidRPr="00A454CD">
        <w:rPr>
          <w:rStyle w:val="s11"/>
        </w:rPr>
        <w:t xml:space="preserve"> не установлены.</w:t>
      </w:r>
    </w:p>
    <w:p w:rsidR="00F25120" w:rsidRPr="00A454CD" w:rsidP="005772DE">
      <w:pPr>
        <w:pStyle w:val="p3"/>
        <w:ind w:firstLine="567"/>
      </w:pPr>
      <w:r w:rsidRPr="00A454CD">
        <w:rPr>
          <w:rStyle w:val="s11"/>
        </w:rPr>
        <w:t xml:space="preserve">Таким образом, </w:t>
      </w:r>
      <w:r w:rsidRPr="00A454CD" w:rsidR="005C39E9">
        <w:rPr>
          <w:rStyle w:val="s11"/>
        </w:rPr>
        <w:t xml:space="preserve">принимая во внимание степень тяжести совершенного </w:t>
      </w:r>
      <w:r w:rsidRPr="00A454CD" w:rsidR="004E0B3D">
        <w:rPr>
          <w:rStyle w:val="s11"/>
        </w:rPr>
        <w:t>Бережным И.Ю.</w:t>
      </w:r>
      <w:r w:rsidRPr="00A454CD" w:rsidR="005C39E9">
        <w:rPr>
          <w:rStyle w:val="s11"/>
        </w:rPr>
        <w:t xml:space="preserve"> преступления, которое в соответствии со ст. 15 УК РФ является преступлением небольшой тяжести, учитывая данные о личности подсудимо</w:t>
      </w:r>
      <w:r w:rsidRPr="00A454CD" w:rsidR="004E0B3D">
        <w:rPr>
          <w:rStyle w:val="s11"/>
        </w:rPr>
        <w:t>го</w:t>
      </w:r>
      <w:r w:rsidRPr="00A454CD" w:rsidR="005C39E9">
        <w:rPr>
          <w:rStyle w:val="s11"/>
        </w:rPr>
        <w:t>,</w:t>
      </w:r>
      <w:r w:rsidRPr="00A454CD">
        <w:rPr>
          <w:rStyle w:val="s11"/>
        </w:rPr>
        <w:t xml:space="preserve"> а также учитывая обстоятельства, смягчающие наказание,</w:t>
      </w:r>
      <w:r w:rsidRPr="00A454CD" w:rsidR="005C39E9">
        <w:rPr>
          <w:rStyle w:val="s11"/>
        </w:rPr>
        <w:t xml:space="preserve"> </w:t>
      </w:r>
      <w:r w:rsidRPr="00A454CD" w:rsidR="00F4460B">
        <w:rPr>
          <w:rStyle w:val="s11"/>
        </w:rPr>
        <w:t>отсутствие отягчающих обстоятельств,</w:t>
      </w:r>
      <w:r w:rsidRPr="00A454CD" w:rsidR="005C39E9">
        <w:rPr>
          <w:rStyle w:val="s11"/>
        </w:rPr>
        <w:t xml:space="preserve"> </w:t>
      </w:r>
      <w:r w:rsidRPr="00A454CD" w:rsidR="00F10E71">
        <w:t>а также с учетом требований ст. 62 ч.5 УК РФ, о назначении наказания лицу, уголовное дело, в отношении которого рассмотрено в</w:t>
      </w:r>
      <w:r w:rsidRPr="00A454CD" w:rsidR="00F10E71">
        <w:t xml:space="preserve"> </w:t>
      </w:r>
      <w:r w:rsidRPr="00A454CD" w:rsidR="00F10E71">
        <w:t xml:space="preserve">порядке, предусмотренном главой 40 УПК РФ, </w:t>
      </w:r>
      <w:r w:rsidRPr="00A454CD" w:rsidR="00A454CD">
        <w:t xml:space="preserve">учитывая мнение потерпевшей, не настаивающей на строгом наказании, </w:t>
      </w:r>
      <w:r w:rsidRPr="00A454CD" w:rsidR="00F10E71">
        <w:rPr>
          <w:rStyle w:val="s11"/>
        </w:rPr>
        <w:t>с</w:t>
      </w:r>
      <w:r w:rsidRPr="00A454CD" w:rsidR="00F10E71">
        <w:t xml:space="preserve">уд приходит к выводу </w:t>
      </w:r>
      <w:r w:rsidRPr="00A454CD" w:rsidR="005C39E9">
        <w:rPr>
          <w:rStyle w:val="s11"/>
        </w:rPr>
        <w:t xml:space="preserve">о том, что необходимым и достаточным для исправления </w:t>
      </w:r>
      <w:r w:rsidRPr="00A454CD" w:rsidR="004E0B3D">
        <w:rPr>
          <w:rStyle w:val="s11"/>
        </w:rPr>
        <w:t>Бережного И.Ю.</w:t>
      </w:r>
      <w:r w:rsidRPr="00A454CD" w:rsidR="005C39E9">
        <w:rPr>
          <w:rStyle w:val="s11"/>
        </w:rPr>
        <w:t xml:space="preserve"> и предупреждения совершения </w:t>
      </w:r>
      <w:r w:rsidRPr="00A454CD" w:rsidR="004E0B3D">
        <w:rPr>
          <w:rStyle w:val="s11"/>
        </w:rPr>
        <w:t>им</w:t>
      </w:r>
      <w:r w:rsidRPr="00A454CD" w:rsidR="006B3002">
        <w:rPr>
          <w:rStyle w:val="s11"/>
        </w:rPr>
        <w:t xml:space="preserve"> </w:t>
      </w:r>
      <w:r w:rsidRPr="00A454CD" w:rsidR="005C39E9">
        <w:rPr>
          <w:rStyle w:val="s11"/>
        </w:rPr>
        <w:t xml:space="preserve">новых преступлений, является наказание в виде </w:t>
      </w:r>
      <w:r w:rsidRPr="00A454CD" w:rsidR="006B3002">
        <w:rPr>
          <w:rStyle w:val="s11"/>
        </w:rPr>
        <w:t>штрафа</w:t>
      </w:r>
      <w:r w:rsidRPr="00A454CD">
        <w:rPr>
          <w:rStyle w:val="s11"/>
        </w:rPr>
        <w:t>.</w:t>
      </w:r>
    </w:p>
    <w:p w:rsidR="00F25120" w:rsidRPr="00A454CD" w:rsidP="00F25120">
      <w:pPr>
        <w:tabs>
          <w:tab w:val="left" w:pos="567"/>
        </w:tabs>
        <w:spacing w:after="0" w:line="240" w:lineRule="auto"/>
        <w:ind w:firstLine="567"/>
        <w:jc w:val="both"/>
        <w:rPr>
          <w:rFonts w:ascii="Times New Roman" w:hAnsi="Times New Roman" w:cs="Times New Roman"/>
          <w:sz w:val="24"/>
          <w:szCs w:val="24"/>
        </w:rPr>
      </w:pPr>
      <w:r w:rsidRPr="00A454CD">
        <w:rPr>
          <w:rStyle w:val="s11"/>
        </w:rPr>
        <w:t>Кроме того, принимая во внимание возмещение причиненного потерпевше</w:t>
      </w:r>
      <w:r w:rsidRPr="00A454CD" w:rsidR="004E0B3D">
        <w:rPr>
          <w:rStyle w:val="s11"/>
        </w:rPr>
        <w:t>й</w:t>
      </w:r>
      <w:r w:rsidRPr="00A454CD" w:rsidR="00C4153A">
        <w:rPr>
          <w:rStyle w:val="s11"/>
        </w:rPr>
        <w:t xml:space="preserve"> материального ущерба</w:t>
      </w:r>
      <w:r w:rsidRPr="00A454CD" w:rsidR="004E0B3D">
        <w:rPr>
          <w:rStyle w:val="s11"/>
        </w:rPr>
        <w:t xml:space="preserve"> путем возврата похищенного</w:t>
      </w:r>
      <w:r w:rsidRPr="00A454CD">
        <w:rPr>
          <w:rStyle w:val="s11"/>
        </w:rPr>
        <w:t>, учитывая раскаяние подсудимо</w:t>
      </w:r>
      <w:r w:rsidRPr="00A454CD" w:rsidR="004E0B3D">
        <w:rPr>
          <w:rStyle w:val="s11"/>
        </w:rPr>
        <w:t>го</w:t>
      </w:r>
      <w:r w:rsidRPr="00A454CD">
        <w:rPr>
          <w:rStyle w:val="s11"/>
        </w:rPr>
        <w:t xml:space="preserve"> в содеянном,</w:t>
      </w:r>
      <w:r w:rsidRPr="00A454CD" w:rsidR="00847E99">
        <w:rPr>
          <w:rStyle w:val="s11"/>
        </w:rPr>
        <w:t xml:space="preserve"> учитывая имущественное положение подсудимо</w:t>
      </w:r>
      <w:r w:rsidRPr="00A454CD" w:rsidR="004E0B3D">
        <w:rPr>
          <w:rStyle w:val="s11"/>
        </w:rPr>
        <w:t>го</w:t>
      </w:r>
      <w:r w:rsidRPr="00A454CD" w:rsidR="00847E99">
        <w:rPr>
          <w:rStyle w:val="s11"/>
        </w:rPr>
        <w:t>, котор</w:t>
      </w:r>
      <w:r w:rsidRPr="00A454CD" w:rsidR="004E0B3D">
        <w:rPr>
          <w:rStyle w:val="s11"/>
        </w:rPr>
        <w:t>ый</w:t>
      </w:r>
      <w:r w:rsidRPr="00A454CD" w:rsidR="00847E99">
        <w:rPr>
          <w:rStyle w:val="s11"/>
        </w:rPr>
        <w:t xml:space="preserve"> </w:t>
      </w:r>
      <w:r w:rsidRPr="00A454CD" w:rsidR="00C4153A">
        <w:rPr>
          <w:rStyle w:val="s11"/>
        </w:rPr>
        <w:t xml:space="preserve">неофициально </w:t>
      </w:r>
      <w:r w:rsidRPr="00A454CD" w:rsidR="00C4153A">
        <w:rPr>
          <w:rStyle w:val="s11"/>
        </w:rPr>
        <w:t>работает и е</w:t>
      </w:r>
      <w:r w:rsidRPr="00A454CD" w:rsidR="00A454CD">
        <w:rPr>
          <w:rStyle w:val="s11"/>
        </w:rPr>
        <w:t>го</w:t>
      </w:r>
      <w:r w:rsidRPr="00A454CD" w:rsidR="00C4153A">
        <w:rPr>
          <w:rStyle w:val="s11"/>
        </w:rPr>
        <w:t xml:space="preserve"> доход в месяц со слов </w:t>
      </w:r>
      <w:r w:rsidRPr="00A454CD" w:rsidR="00A454CD">
        <w:rPr>
          <w:rStyle w:val="s11"/>
        </w:rPr>
        <w:t>составляет около 4</w:t>
      </w:r>
      <w:r w:rsidRPr="00A454CD" w:rsidR="00C4153A">
        <w:rPr>
          <w:rStyle w:val="s11"/>
        </w:rPr>
        <w:t>0 тысяч рублей</w:t>
      </w:r>
      <w:r w:rsidRPr="00A454CD" w:rsidR="00847E99">
        <w:rPr>
          <w:rStyle w:val="s11"/>
        </w:rPr>
        <w:t>,</w:t>
      </w:r>
      <w:r w:rsidRPr="00A454CD">
        <w:rPr>
          <w:rStyle w:val="s11"/>
        </w:rPr>
        <w:t xml:space="preserve"> </w:t>
      </w:r>
      <w:r w:rsidRPr="00A454CD" w:rsidR="00A454CD">
        <w:rPr>
          <w:rStyle w:val="s11"/>
        </w:rPr>
        <w:t xml:space="preserve">учитывая также нахождение на иждивении малолетней дочери, </w:t>
      </w:r>
      <w:r w:rsidRPr="00A454CD">
        <w:rPr>
          <w:rStyle w:val="s11"/>
        </w:rPr>
        <w:t>с</w:t>
      </w:r>
      <w:r w:rsidRPr="00A454CD">
        <w:rPr>
          <w:rFonts w:ascii="Times New Roman" w:hAnsi="Times New Roman" w:cs="Times New Roman"/>
          <w:sz w:val="24"/>
          <w:szCs w:val="24"/>
        </w:rPr>
        <w:t xml:space="preserve">уд приходит к выводу о возможности назначения </w:t>
      </w:r>
      <w:r w:rsidRPr="00A454CD" w:rsidR="00A454CD">
        <w:rPr>
          <w:rFonts w:ascii="Times New Roman" w:hAnsi="Times New Roman" w:cs="Times New Roman"/>
          <w:sz w:val="24"/>
          <w:szCs w:val="24"/>
        </w:rPr>
        <w:t>Бережному И.Ю.</w:t>
      </w:r>
      <w:r w:rsidRPr="00A454CD">
        <w:rPr>
          <w:rFonts w:ascii="Times New Roman" w:hAnsi="Times New Roman" w:cs="Times New Roman"/>
          <w:sz w:val="24"/>
          <w:szCs w:val="24"/>
        </w:rPr>
        <w:t xml:space="preserve"> наказания в виде штрафа </w:t>
      </w:r>
      <w:r w:rsidRPr="00A454CD">
        <w:rPr>
          <w:rStyle w:val="s11"/>
        </w:rPr>
        <w:t>значительно ниже</w:t>
      </w:r>
      <w:r w:rsidRPr="00A454CD">
        <w:rPr>
          <w:rStyle w:val="s11"/>
        </w:rPr>
        <w:t xml:space="preserve"> максимального предела, установленного для данного вида наказания санкцией ст.158 ч.1 УК РФ.</w:t>
      </w:r>
    </w:p>
    <w:p w:rsidR="00C4153A" w:rsidRPr="00A454CD" w:rsidP="00C4153A">
      <w:pPr>
        <w:tabs>
          <w:tab w:val="left" w:pos="567"/>
        </w:tabs>
        <w:spacing w:after="0" w:line="240" w:lineRule="auto"/>
        <w:ind w:firstLine="567"/>
        <w:jc w:val="both"/>
        <w:rPr>
          <w:rFonts w:ascii="Times New Roman" w:hAnsi="Times New Roman" w:cs="Times New Roman"/>
          <w:sz w:val="24"/>
          <w:szCs w:val="24"/>
          <w:lang w:eastAsia="ru-RU"/>
        </w:rPr>
      </w:pPr>
      <w:r w:rsidRPr="00A454CD">
        <w:rPr>
          <w:rFonts w:ascii="Times New Roman" w:hAnsi="Times New Roman" w:cs="Times New Roman"/>
          <w:sz w:val="24"/>
          <w:szCs w:val="24"/>
        </w:rPr>
        <w:t xml:space="preserve">Назначение более сурового вида наказания, предусмотренного санкцией статьи, инкриминируемого </w:t>
      </w:r>
      <w:r w:rsidRPr="00A454CD" w:rsidR="00A454CD">
        <w:rPr>
          <w:rFonts w:ascii="Times New Roman" w:hAnsi="Times New Roman" w:cs="Times New Roman"/>
          <w:sz w:val="24"/>
          <w:szCs w:val="24"/>
        </w:rPr>
        <w:t>Бережному И.Ю.</w:t>
      </w:r>
      <w:r w:rsidRPr="00A454CD">
        <w:rPr>
          <w:rFonts w:ascii="Times New Roman" w:hAnsi="Times New Roman" w:cs="Times New Roman"/>
          <w:sz w:val="24"/>
          <w:szCs w:val="24"/>
        </w:rPr>
        <w:t xml:space="preserve"> преступления, по мнению суда, с учетом данных </w:t>
      </w:r>
      <w:r w:rsidRPr="00A454CD" w:rsidR="003A0ACA">
        <w:rPr>
          <w:rFonts w:ascii="Times New Roman" w:hAnsi="Times New Roman" w:cs="Times New Roman"/>
          <w:sz w:val="24"/>
          <w:szCs w:val="24"/>
        </w:rPr>
        <w:t xml:space="preserve">о </w:t>
      </w:r>
      <w:r w:rsidRPr="00A454CD">
        <w:rPr>
          <w:rFonts w:ascii="Times New Roman" w:hAnsi="Times New Roman" w:cs="Times New Roman"/>
          <w:sz w:val="24"/>
          <w:szCs w:val="24"/>
        </w:rPr>
        <w:t>личности подсудимо</w:t>
      </w:r>
      <w:r w:rsidRPr="00A454CD" w:rsidR="00A454CD">
        <w:rPr>
          <w:rFonts w:ascii="Times New Roman" w:hAnsi="Times New Roman" w:cs="Times New Roman"/>
          <w:sz w:val="24"/>
          <w:szCs w:val="24"/>
        </w:rPr>
        <w:t>го</w:t>
      </w:r>
      <w:r w:rsidRPr="00A454CD" w:rsidR="003A0ACA">
        <w:rPr>
          <w:rFonts w:ascii="Times New Roman" w:hAnsi="Times New Roman" w:cs="Times New Roman"/>
          <w:sz w:val="24"/>
          <w:szCs w:val="24"/>
        </w:rPr>
        <w:t>,</w:t>
      </w:r>
      <w:r w:rsidRPr="00A454CD">
        <w:rPr>
          <w:rFonts w:ascii="Times New Roman" w:hAnsi="Times New Roman" w:cs="Times New Roman"/>
          <w:sz w:val="24"/>
          <w:szCs w:val="24"/>
        </w:rPr>
        <w:t xml:space="preserve">  не будет отвечать как </w:t>
      </w:r>
      <w:r w:rsidRPr="00A454CD">
        <w:rPr>
          <w:rFonts w:ascii="Times New Roman" w:hAnsi="Times New Roman" w:cs="Times New Roman"/>
          <w:sz w:val="24"/>
          <w:szCs w:val="24"/>
          <w:lang w:eastAsia="ru-RU"/>
        </w:rPr>
        <w:t>социальной справедливости, так и исправлению подсудимо</w:t>
      </w:r>
      <w:r w:rsidRPr="00A454CD" w:rsidR="00A454CD">
        <w:rPr>
          <w:rFonts w:ascii="Times New Roman" w:hAnsi="Times New Roman" w:cs="Times New Roman"/>
          <w:sz w:val="24"/>
          <w:szCs w:val="24"/>
          <w:lang w:eastAsia="ru-RU"/>
        </w:rPr>
        <w:t>го</w:t>
      </w:r>
      <w:r w:rsidRPr="00A454CD">
        <w:rPr>
          <w:rFonts w:ascii="Times New Roman" w:hAnsi="Times New Roman" w:cs="Times New Roman"/>
          <w:sz w:val="24"/>
          <w:szCs w:val="24"/>
          <w:lang w:eastAsia="ru-RU"/>
        </w:rPr>
        <w:t xml:space="preserve"> и предупреждению совершения </w:t>
      </w:r>
      <w:r w:rsidRPr="00A454CD" w:rsidR="00A454CD">
        <w:rPr>
          <w:rFonts w:ascii="Times New Roman" w:hAnsi="Times New Roman" w:cs="Times New Roman"/>
          <w:sz w:val="24"/>
          <w:szCs w:val="24"/>
          <w:lang w:eastAsia="ru-RU"/>
        </w:rPr>
        <w:t>им</w:t>
      </w:r>
      <w:r w:rsidRPr="00A454CD">
        <w:rPr>
          <w:rFonts w:ascii="Times New Roman" w:hAnsi="Times New Roman" w:cs="Times New Roman"/>
          <w:sz w:val="24"/>
          <w:szCs w:val="24"/>
          <w:lang w:eastAsia="ru-RU"/>
        </w:rPr>
        <w:t xml:space="preserve"> новых преступлений, а также не будет способствовать уважению к законам, формированию навыков </w:t>
      </w:r>
      <w:r w:rsidRPr="00A454CD">
        <w:rPr>
          <w:rFonts w:ascii="Times New Roman" w:hAnsi="Times New Roman" w:cs="Times New Roman"/>
          <w:sz w:val="24"/>
          <w:szCs w:val="24"/>
          <w:lang w:eastAsia="ru-RU"/>
        </w:rPr>
        <w:t>правопослушного</w:t>
      </w:r>
      <w:r w:rsidRPr="00A454CD">
        <w:rPr>
          <w:rFonts w:ascii="Times New Roman" w:hAnsi="Times New Roman" w:cs="Times New Roman"/>
          <w:sz w:val="24"/>
          <w:szCs w:val="24"/>
          <w:lang w:eastAsia="ru-RU"/>
        </w:rPr>
        <w:t xml:space="preserve"> поведения, не озлобляя против общества.</w:t>
      </w:r>
    </w:p>
    <w:p w:rsidR="00925B3F" w:rsidRPr="00A454CD" w:rsidP="00F25120">
      <w:pPr>
        <w:pStyle w:val="p3"/>
        <w:ind w:firstLine="708"/>
      </w:pPr>
      <w:r w:rsidRPr="00A454CD">
        <w:t>Гражданский иск по делу не заявлен.</w:t>
      </w:r>
    </w:p>
    <w:p w:rsidR="000A4741" w:rsidRPr="00A454CD" w:rsidP="009709E0">
      <w:pPr>
        <w:tabs>
          <w:tab w:val="left" w:pos="567"/>
        </w:tabs>
        <w:spacing w:after="0" w:line="240" w:lineRule="auto"/>
        <w:jc w:val="both"/>
        <w:rPr>
          <w:rFonts w:ascii="Times New Roman" w:hAnsi="Times New Roman" w:cs="Times New Roman"/>
          <w:sz w:val="24"/>
          <w:szCs w:val="24"/>
        </w:rPr>
      </w:pPr>
      <w:r w:rsidRPr="00A454CD">
        <w:rPr>
          <w:rFonts w:ascii="Times New Roman" w:hAnsi="Times New Roman" w:cs="Times New Roman"/>
          <w:sz w:val="24"/>
          <w:szCs w:val="24"/>
        </w:rPr>
        <w:tab/>
      </w:r>
      <w:r w:rsidRPr="00A454CD" w:rsidR="00F25120">
        <w:rPr>
          <w:rFonts w:ascii="Times New Roman" w:hAnsi="Times New Roman" w:cs="Times New Roman"/>
          <w:sz w:val="24"/>
          <w:szCs w:val="24"/>
        </w:rPr>
        <w:tab/>
        <w:t>Вещественными доказательствами по делу следует распорядиться в соответствии со ст. 81 УПК РФ.</w:t>
      </w:r>
    </w:p>
    <w:p w:rsidR="003A0ACA" w:rsidRPr="00A454CD" w:rsidP="009709E0">
      <w:pPr>
        <w:tabs>
          <w:tab w:val="left" w:pos="567"/>
        </w:tabs>
        <w:spacing w:after="0" w:line="240" w:lineRule="auto"/>
        <w:jc w:val="both"/>
        <w:rPr>
          <w:rFonts w:ascii="Times New Roman" w:eastAsia="Times New Roman" w:hAnsi="Times New Roman" w:cs="Times New Roman"/>
          <w:sz w:val="24"/>
          <w:szCs w:val="24"/>
          <w:lang w:eastAsia="ru-RU"/>
        </w:rPr>
      </w:pPr>
      <w:r w:rsidRPr="00A454CD">
        <w:rPr>
          <w:rFonts w:ascii="Times New Roman" w:hAnsi="Times New Roman" w:cs="Times New Roman"/>
          <w:sz w:val="24"/>
          <w:szCs w:val="24"/>
        </w:rPr>
        <w:tab/>
      </w:r>
      <w:r w:rsidRPr="00A454CD" w:rsidR="00C46602">
        <w:rPr>
          <w:rFonts w:ascii="Times New Roman" w:eastAsia="Times New Roman" w:hAnsi="Times New Roman" w:cs="Times New Roman"/>
          <w:sz w:val="24"/>
          <w:szCs w:val="24"/>
          <w:lang w:eastAsia="ru-RU"/>
        </w:rPr>
        <w:tab/>
        <w:t xml:space="preserve">На основании изложенного, руководствуясь </w:t>
      </w:r>
      <w:r w:rsidRPr="00A454CD" w:rsidR="00C46602">
        <w:rPr>
          <w:rFonts w:ascii="Times New Roman" w:eastAsia="Times New Roman" w:hAnsi="Times New Roman" w:cs="Times New Roman"/>
          <w:sz w:val="24"/>
          <w:szCs w:val="24"/>
          <w:lang w:eastAsia="ru-RU"/>
        </w:rPr>
        <w:t>ст.ст</w:t>
      </w:r>
      <w:r w:rsidRPr="00A454CD" w:rsidR="00C46602">
        <w:rPr>
          <w:rFonts w:ascii="Times New Roman" w:eastAsia="Times New Roman" w:hAnsi="Times New Roman" w:cs="Times New Roman"/>
          <w:sz w:val="24"/>
          <w:szCs w:val="24"/>
          <w:lang w:eastAsia="ru-RU"/>
        </w:rPr>
        <w:t>. 303-304, 307- 310, 314-316 УПК РФ, мировой судья</w:t>
      </w:r>
    </w:p>
    <w:p w:rsidR="00C46602" w:rsidRPr="00A454CD" w:rsidP="009709E0">
      <w:pPr>
        <w:spacing w:after="0" w:line="240" w:lineRule="auto"/>
        <w:jc w:val="center"/>
        <w:rPr>
          <w:rFonts w:ascii="Times New Roman" w:eastAsia="Times New Roman" w:hAnsi="Times New Roman" w:cs="Times New Roman"/>
          <w:sz w:val="24"/>
          <w:szCs w:val="24"/>
          <w:lang w:eastAsia="ru-RU"/>
        </w:rPr>
      </w:pPr>
      <w:r w:rsidRPr="00A454CD">
        <w:rPr>
          <w:rFonts w:ascii="Times New Roman" w:eastAsia="Times New Roman" w:hAnsi="Times New Roman" w:cs="Times New Roman"/>
          <w:sz w:val="24"/>
          <w:szCs w:val="24"/>
          <w:lang w:eastAsia="ru-RU"/>
        </w:rPr>
        <w:t>п</w:t>
      </w:r>
      <w:r w:rsidRPr="00A454CD">
        <w:rPr>
          <w:rFonts w:ascii="Times New Roman" w:eastAsia="Times New Roman" w:hAnsi="Times New Roman" w:cs="Times New Roman"/>
          <w:sz w:val="24"/>
          <w:szCs w:val="24"/>
          <w:lang w:eastAsia="ru-RU"/>
        </w:rPr>
        <w:t xml:space="preserve"> р и г о в  о р и л</w:t>
      </w:r>
      <w:r w:rsidRPr="00A454CD">
        <w:rPr>
          <w:rFonts w:ascii="Times New Roman" w:eastAsia="Times New Roman" w:hAnsi="Times New Roman" w:cs="Times New Roman"/>
          <w:sz w:val="24"/>
          <w:szCs w:val="24"/>
          <w:lang w:eastAsia="ru-RU"/>
        </w:rPr>
        <w:t>:</w:t>
      </w:r>
    </w:p>
    <w:p w:rsidR="000A4741" w:rsidRPr="00A454CD" w:rsidP="009709E0">
      <w:pPr>
        <w:spacing w:after="0" w:line="240" w:lineRule="auto"/>
        <w:jc w:val="center"/>
        <w:rPr>
          <w:rFonts w:ascii="Times New Roman" w:eastAsia="Times New Roman" w:hAnsi="Times New Roman" w:cs="Times New Roman"/>
          <w:sz w:val="24"/>
          <w:szCs w:val="24"/>
          <w:lang w:eastAsia="ru-RU"/>
        </w:rPr>
      </w:pPr>
    </w:p>
    <w:p w:rsidR="000A4741" w:rsidRPr="00A454CD" w:rsidP="00CD0B43">
      <w:pPr>
        <w:pStyle w:val="p3"/>
        <w:ind w:firstLine="708"/>
        <w:rPr>
          <w:rStyle w:val="s11"/>
        </w:rPr>
      </w:pPr>
      <w:r w:rsidRPr="00A454CD">
        <w:t xml:space="preserve">Бережного Игоря Юрьевича, </w:t>
      </w:r>
      <w:r w:rsidR="00F671CD">
        <w:rPr>
          <w:b/>
        </w:rPr>
        <w:t>***</w:t>
      </w:r>
      <w:r w:rsidRPr="00A454CD">
        <w:t xml:space="preserve">, </w:t>
      </w:r>
      <w:r w:rsidRPr="00A454CD" w:rsidR="00C46602">
        <w:t xml:space="preserve"> признать виновн</w:t>
      </w:r>
      <w:r w:rsidRPr="00A454CD">
        <w:t>ым</w:t>
      </w:r>
      <w:r w:rsidRPr="00A454CD" w:rsidR="00C46602">
        <w:t xml:space="preserve"> в совершении преступления, предусмотренного ст. </w:t>
      </w:r>
      <w:r w:rsidRPr="00A454CD">
        <w:t>158 ч.1 УК</w:t>
      </w:r>
      <w:r w:rsidRPr="00A454CD" w:rsidR="00C46602">
        <w:t xml:space="preserve"> РФ и назначить е</w:t>
      </w:r>
      <w:r w:rsidRPr="00A454CD">
        <w:t>му</w:t>
      </w:r>
      <w:r w:rsidRPr="00A454CD" w:rsidR="00C46602">
        <w:t xml:space="preserve"> наказание </w:t>
      </w:r>
      <w:r w:rsidRPr="00A454CD">
        <w:t xml:space="preserve">по ст.158 ч.1 УК РФ </w:t>
      </w:r>
      <w:r w:rsidRPr="00A454CD">
        <w:rPr>
          <w:rStyle w:val="s11"/>
        </w:rPr>
        <w:t xml:space="preserve">в виде </w:t>
      </w:r>
      <w:r w:rsidRPr="00A454CD" w:rsidR="00F25120">
        <w:rPr>
          <w:rStyle w:val="s11"/>
        </w:rPr>
        <w:t xml:space="preserve">штрафа в размере </w:t>
      </w:r>
      <w:r w:rsidRPr="00A454CD" w:rsidR="003A0ACA">
        <w:rPr>
          <w:rStyle w:val="s11"/>
        </w:rPr>
        <w:t>7</w:t>
      </w:r>
      <w:r w:rsidRPr="00A454CD" w:rsidR="00F25120">
        <w:rPr>
          <w:rStyle w:val="s11"/>
        </w:rPr>
        <w:t> 000 руб. 00 коп</w:t>
      </w:r>
      <w:r w:rsidRPr="00A454CD" w:rsidR="00F25120">
        <w:rPr>
          <w:rStyle w:val="s11"/>
        </w:rPr>
        <w:t>.</w:t>
      </w:r>
      <w:r w:rsidRPr="00A454CD" w:rsidR="00F25120">
        <w:rPr>
          <w:rStyle w:val="s11"/>
        </w:rPr>
        <w:t xml:space="preserve"> (</w:t>
      </w:r>
      <w:r w:rsidRPr="00A454CD" w:rsidR="003A0ACA">
        <w:rPr>
          <w:rStyle w:val="s11"/>
        </w:rPr>
        <w:t>с</w:t>
      </w:r>
      <w:r w:rsidRPr="00A454CD" w:rsidR="003A0ACA">
        <w:rPr>
          <w:rStyle w:val="s11"/>
        </w:rPr>
        <w:t>еми</w:t>
      </w:r>
      <w:r w:rsidRPr="00A454CD" w:rsidR="00F25120">
        <w:rPr>
          <w:rStyle w:val="s11"/>
        </w:rPr>
        <w:t xml:space="preserve"> тысяч рублей 00 копеек).</w:t>
      </w:r>
    </w:p>
    <w:p w:rsidR="00CD0B43" w:rsidRPr="00A454CD" w:rsidP="00CD0B43">
      <w:pPr>
        <w:spacing w:after="0" w:line="240" w:lineRule="auto"/>
        <w:ind w:firstLine="708"/>
        <w:jc w:val="both"/>
        <w:rPr>
          <w:rFonts w:ascii="Times New Roman" w:hAnsi="Times New Roman" w:cs="Times New Roman"/>
          <w:sz w:val="24"/>
          <w:szCs w:val="24"/>
        </w:rPr>
      </w:pPr>
      <w:r w:rsidRPr="00A454CD">
        <w:rPr>
          <w:rFonts w:ascii="Times New Roman" w:hAnsi="Times New Roman" w:cs="Times New Roman"/>
          <w:sz w:val="24"/>
          <w:szCs w:val="24"/>
        </w:rPr>
        <w:t>Штраф подлежит уплате по следующим реквизитам: расчётный счёт 4010</w:t>
      </w:r>
      <w:r w:rsidRPr="00A454CD" w:rsidR="00A454CD">
        <w:rPr>
          <w:rFonts w:ascii="Times New Roman" w:hAnsi="Times New Roman" w:cs="Times New Roman"/>
          <w:sz w:val="24"/>
          <w:szCs w:val="24"/>
        </w:rPr>
        <w:t>2810645370000035</w:t>
      </w:r>
      <w:r w:rsidRPr="00A454CD">
        <w:rPr>
          <w:rFonts w:ascii="Times New Roman" w:hAnsi="Times New Roman" w:cs="Times New Roman"/>
          <w:sz w:val="24"/>
          <w:szCs w:val="24"/>
        </w:rPr>
        <w:t>, получатель - УФК по Республике Крым (ОМВД России по г. Евпатория), Банк получателя - Отделение Республика Крым,  БИК банка - 0</w:t>
      </w:r>
      <w:r w:rsidRPr="00A454CD" w:rsidR="00A454CD">
        <w:rPr>
          <w:rFonts w:ascii="Times New Roman" w:hAnsi="Times New Roman" w:cs="Times New Roman"/>
          <w:sz w:val="24"/>
          <w:szCs w:val="24"/>
        </w:rPr>
        <w:t>13510002</w:t>
      </w:r>
      <w:r w:rsidRPr="00A454CD">
        <w:rPr>
          <w:rFonts w:ascii="Times New Roman" w:hAnsi="Times New Roman" w:cs="Times New Roman"/>
          <w:sz w:val="24"/>
          <w:szCs w:val="24"/>
        </w:rPr>
        <w:t>, ИНН получателя 91100001</w:t>
      </w:r>
      <w:r w:rsidRPr="00A454CD" w:rsidR="003A0ACA">
        <w:rPr>
          <w:rFonts w:ascii="Times New Roman" w:hAnsi="Times New Roman" w:cs="Times New Roman"/>
          <w:sz w:val="24"/>
          <w:szCs w:val="24"/>
        </w:rPr>
        <w:t>05</w:t>
      </w:r>
      <w:r w:rsidRPr="00A454CD">
        <w:rPr>
          <w:rFonts w:ascii="Times New Roman" w:hAnsi="Times New Roman" w:cs="Times New Roman"/>
          <w:sz w:val="24"/>
          <w:szCs w:val="24"/>
        </w:rPr>
        <w:t>, ОКТМО 35712000, КБК 188116</w:t>
      </w:r>
      <w:r w:rsidRPr="00A454CD" w:rsidR="00A454CD">
        <w:rPr>
          <w:rFonts w:ascii="Times New Roman" w:hAnsi="Times New Roman" w:cs="Times New Roman"/>
          <w:sz w:val="24"/>
          <w:szCs w:val="24"/>
        </w:rPr>
        <w:t>03121010000140</w:t>
      </w:r>
      <w:r w:rsidRPr="00A454CD">
        <w:rPr>
          <w:rFonts w:ascii="Times New Roman" w:hAnsi="Times New Roman" w:cs="Times New Roman"/>
          <w:sz w:val="24"/>
          <w:szCs w:val="24"/>
        </w:rPr>
        <w:t xml:space="preserve">,  </w:t>
      </w:r>
      <w:r w:rsidRPr="00A454CD">
        <w:rPr>
          <w:rFonts w:ascii="Times New Roman" w:hAnsi="Times New Roman" w:cs="Times New Roman"/>
          <w:sz w:val="24"/>
          <w:szCs w:val="24"/>
          <w:lang w:val="uk-UA"/>
        </w:rPr>
        <w:t xml:space="preserve">назначене </w:t>
      </w:r>
      <w:r w:rsidRPr="00A454CD">
        <w:rPr>
          <w:rFonts w:ascii="Times New Roman" w:hAnsi="Times New Roman" w:cs="Times New Roman"/>
          <w:sz w:val="24"/>
          <w:szCs w:val="24"/>
          <w:lang w:val="uk-UA"/>
        </w:rPr>
        <w:t>платежа</w:t>
      </w:r>
      <w:r w:rsidRPr="00A454CD">
        <w:rPr>
          <w:rFonts w:ascii="Times New Roman" w:hAnsi="Times New Roman" w:cs="Times New Roman"/>
          <w:sz w:val="24"/>
          <w:szCs w:val="24"/>
          <w:lang w:val="uk-UA"/>
        </w:rPr>
        <w:t xml:space="preserve"> – </w:t>
      </w:r>
      <w:r w:rsidRPr="00A454CD">
        <w:rPr>
          <w:rFonts w:ascii="Times New Roman" w:hAnsi="Times New Roman" w:cs="Times New Roman"/>
          <w:sz w:val="24"/>
          <w:szCs w:val="24"/>
          <w:lang w:val="uk-UA"/>
        </w:rPr>
        <w:t>штраф</w:t>
      </w:r>
      <w:r w:rsidRPr="00A454CD" w:rsidR="00A454CD">
        <w:rPr>
          <w:rFonts w:ascii="Times New Roman" w:hAnsi="Times New Roman" w:cs="Times New Roman"/>
          <w:sz w:val="24"/>
          <w:szCs w:val="24"/>
          <w:lang w:val="uk-UA"/>
        </w:rPr>
        <w:t>ы</w:t>
      </w:r>
      <w:r w:rsidRPr="00A454CD">
        <w:rPr>
          <w:rFonts w:ascii="Times New Roman" w:hAnsi="Times New Roman" w:cs="Times New Roman"/>
          <w:sz w:val="24"/>
          <w:szCs w:val="24"/>
          <w:lang w:val="uk-UA"/>
        </w:rPr>
        <w:t xml:space="preserve"> и </w:t>
      </w:r>
      <w:r w:rsidRPr="00A454CD">
        <w:rPr>
          <w:rFonts w:ascii="Times New Roman" w:hAnsi="Times New Roman" w:cs="Times New Roman"/>
          <w:sz w:val="24"/>
          <w:szCs w:val="24"/>
          <w:lang w:val="uk-UA"/>
        </w:rPr>
        <w:t>другие</w:t>
      </w:r>
      <w:r w:rsidRPr="00A454CD">
        <w:rPr>
          <w:rFonts w:ascii="Times New Roman" w:hAnsi="Times New Roman" w:cs="Times New Roman"/>
          <w:sz w:val="24"/>
          <w:szCs w:val="24"/>
          <w:lang w:val="uk-UA"/>
        </w:rPr>
        <w:t xml:space="preserve"> </w:t>
      </w:r>
      <w:r w:rsidRPr="00A454CD">
        <w:rPr>
          <w:rFonts w:ascii="Times New Roman" w:hAnsi="Times New Roman" w:cs="Times New Roman"/>
          <w:sz w:val="24"/>
          <w:szCs w:val="24"/>
          <w:lang w:val="uk-UA"/>
        </w:rPr>
        <w:t>санкции</w:t>
      </w:r>
      <w:r w:rsidRPr="00A454CD">
        <w:rPr>
          <w:rFonts w:ascii="Times New Roman" w:hAnsi="Times New Roman" w:cs="Times New Roman"/>
          <w:sz w:val="24"/>
          <w:szCs w:val="24"/>
          <w:lang w:val="uk-UA"/>
        </w:rPr>
        <w:t xml:space="preserve">, </w:t>
      </w:r>
      <w:r w:rsidRPr="00A454CD">
        <w:rPr>
          <w:rFonts w:ascii="Times New Roman" w:hAnsi="Times New Roman" w:cs="Times New Roman"/>
          <w:sz w:val="24"/>
          <w:szCs w:val="24"/>
          <w:lang w:val="uk-UA"/>
        </w:rPr>
        <w:t>лицевой</w:t>
      </w:r>
      <w:r w:rsidRPr="00A454CD">
        <w:rPr>
          <w:rFonts w:ascii="Times New Roman" w:hAnsi="Times New Roman" w:cs="Times New Roman"/>
          <w:sz w:val="24"/>
          <w:szCs w:val="24"/>
          <w:lang w:val="uk-UA"/>
        </w:rPr>
        <w:t xml:space="preserve"> сет: 04751А92190.</w:t>
      </w:r>
    </w:p>
    <w:p w:rsidR="00F713B4" w:rsidRPr="00A454CD" w:rsidP="00CD0B43">
      <w:pPr>
        <w:spacing w:after="0" w:line="240" w:lineRule="auto"/>
        <w:ind w:firstLine="708"/>
        <w:jc w:val="both"/>
        <w:rPr>
          <w:rStyle w:val="s11"/>
        </w:rPr>
      </w:pPr>
      <w:r w:rsidRPr="00A454CD">
        <w:rPr>
          <w:rFonts w:ascii="Times New Roman" w:hAnsi="Times New Roman" w:cs="Times New Roman"/>
          <w:sz w:val="24"/>
          <w:szCs w:val="24"/>
        </w:rPr>
        <w:t>Квитанция об уплате штрафа должна быть предоставлена в судебный участок №43 Евпаторийского судебного района (городской округ Евпатория) по адресу</w:t>
      </w:r>
      <w:r w:rsidRPr="00A454CD">
        <w:rPr>
          <w:rFonts w:ascii="Times New Roman" w:hAnsi="Times New Roman" w:cs="Times New Roman"/>
          <w:sz w:val="24"/>
          <w:szCs w:val="24"/>
        </w:rPr>
        <w:t xml:space="preserve"> :</w:t>
      </w:r>
      <w:r w:rsidRPr="00A454CD">
        <w:rPr>
          <w:rFonts w:ascii="Times New Roman" w:hAnsi="Times New Roman" w:cs="Times New Roman"/>
          <w:sz w:val="24"/>
          <w:szCs w:val="24"/>
        </w:rPr>
        <w:t xml:space="preserve"> г.</w:t>
      </w:r>
      <w:r w:rsidRPr="00A454CD" w:rsidR="003A0ACA">
        <w:rPr>
          <w:rFonts w:ascii="Times New Roman" w:hAnsi="Times New Roman" w:cs="Times New Roman"/>
          <w:sz w:val="24"/>
          <w:szCs w:val="24"/>
        </w:rPr>
        <w:t xml:space="preserve"> </w:t>
      </w:r>
      <w:r w:rsidRPr="00A454CD">
        <w:rPr>
          <w:rFonts w:ascii="Times New Roman" w:hAnsi="Times New Roman" w:cs="Times New Roman"/>
          <w:sz w:val="24"/>
          <w:szCs w:val="24"/>
        </w:rPr>
        <w:t xml:space="preserve">Евпатория, </w:t>
      </w:r>
      <w:r w:rsidRPr="00A454CD" w:rsidR="003A0ACA">
        <w:rPr>
          <w:rFonts w:ascii="Times New Roman" w:hAnsi="Times New Roman" w:cs="Times New Roman"/>
          <w:sz w:val="24"/>
          <w:szCs w:val="24"/>
        </w:rPr>
        <w:t>ул. Горького, д.10/29</w:t>
      </w:r>
      <w:r w:rsidRPr="00A454CD">
        <w:rPr>
          <w:rFonts w:ascii="Times New Roman" w:hAnsi="Times New Roman" w:cs="Times New Roman"/>
          <w:sz w:val="24"/>
          <w:szCs w:val="24"/>
        </w:rPr>
        <w:t>.</w:t>
      </w:r>
    </w:p>
    <w:p w:rsidR="00C46602" w:rsidRPr="00A454CD" w:rsidP="00CD0B43">
      <w:pPr>
        <w:pStyle w:val="31"/>
        <w:ind w:right="0"/>
        <w:rPr>
          <w:rStyle w:val="fio2"/>
        </w:rPr>
      </w:pPr>
      <w:r w:rsidRPr="00A454CD">
        <w:tab/>
        <w:t>Меру пр</w:t>
      </w:r>
      <w:r w:rsidRPr="00A454CD" w:rsidR="003A0ACA">
        <w:t>оцессуального принуждения</w:t>
      </w:r>
      <w:r w:rsidRPr="00A454CD" w:rsidR="00CD0B43">
        <w:t xml:space="preserve"> </w:t>
      </w:r>
      <w:r w:rsidRPr="00A454CD" w:rsidR="00A454CD">
        <w:rPr>
          <w:lang w:eastAsia="ru-RU"/>
        </w:rPr>
        <w:t xml:space="preserve">Бережному Игорю Юрьевичу </w:t>
      </w:r>
      <w:r w:rsidRPr="00A454CD" w:rsidR="004726E9">
        <w:rPr>
          <w:lang w:eastAsia="ru-RU"/>
        </w:rPr>
        <w:t xml:space="preserve">в виде </w:t>
      </w:r>
      <w:r w:rsidRPr="00A454CD" w:rsidR="003A0ACA">
        <w:rPr>
          <w:lang w:eastAsia="ru-RU"/>
        </w:rPr>
        <w:t>обязательства о явке</w:t>
      </w:r>
      <w:r w:rsidRPr="00A454CD" w:rsidR="00635879">
        <w:rPr>
          <w:rStyle w:val="fio2"/>
        </w:rPr>
        <w:t>,</w:t>
      </w:r>
      <w:r w:rsidRPr="00A454CD" w:rsidR="00635879">
        <w:t xml:space="preserve"> </w:t>
      </w:r>
      <w:r w:rsidRPr="00A454CD" w:rsidR="004726E9">
        <w:t>по</w:t>
      </w:r>
      <w:r w:rsidRPr="00A454CD">
        <w:t xml:space="preserve"> вступлени</w:t>
      </w:r>
      <w:r w:rsidRPr="00A454CD" w:rsidR="004726E9">
        <w:t>ю</w:t>
      </w:r>
      <w:r w:rsidRPr="00A454CD">
        <w:t xml:space="preserve"> приговора в законную силу</w:t>
      </w:r>
      <w:r w:rsidRPr="00A454CD" w:rsidR="00635879">
        <w:t xml:space="preserve"> -</w:t>
      </w:r>
      <w:r w:rsidRPr="00A454CD" w:rsidR="004726E9">
        <w:t xml:space="preserve"> отменить</w:t>
      </w:r>
      <w:r w:rsidRPr="00A454CD">
        <w:rPr>
          <w:rStyle w:val="fio2"/>
        </w:rPr>
        <w:t xml:space="preserve">. </w:t>
      </w:r>
    </w:p>
    <w:p w:rsidR="003A0ACA" w:rsidRPr="00A454CD" w:rsidP="00CD0B43">
      <w:pPr>
        <w:pStyle w:val="31"/>
        <w:ind w:right="0"/>
        <w:rPr>
          <w:rStyle w:val="fio2"/>
        </w:rPr>
      </w:pPr>
      <w:r w:rsidRPr="00A454CD">
        <w:rPr>
          <w:rStyle w:val="fio2"/>
        </w:rPr>
        <w:tab/>
        <w:t>Вещественн</w:t>
      </w:r>
      <w:r w:rsidRPr="00A454CD">
        <w:rPr>
          <w:rStyle w:val="fio2"/>
        </w:rPr>
        <w:t>ое</w:t>
      </w:r>
      <w:r w:rsidRPr="00A454CD">
        <w:rPr>
          <w:rStyle w:val="fio2"/>
        </w:rPr>
        <w:t xml:space="preserve"> доказательств</w:t>
      </w:r>
      <w:r w:rsidRPr="00A454CD">
        <w:rPr>
          <w:rStyle w:val="fio2"/>
        </w:rPr>
        <w:t>о</w:t>
      </w:r>
      <w:r w:rsidRPr="00A454CD">
        <w:rPr>
          <w:rStyle w:val="fio2"/>
        </w:rPr>
        <w:t xml:space="preserve"> </w:t>
      </w:r>
      <w:r w:rsidRPr="00A454CD">
        <w:rPr>
          <w:rStyle w:val="fio2"/>
        </w:rPr>
        <w:t>–</w:t>
      </w:r>
      <w:r w:rsidRPr="00A454CD">
        <w:rPr>
          <w:rStyle w:val="fio2"/>
        </w:rPr>
        <w:t xml:space="preserve"> </w:t>
      </w:r>
      <w:r w:rsidRPr="00A454CD" w:rsidR="00A454CD">
        <w:t>мобильный телефон «</w:t>
      </w:r>
      <w:r w:rsidRPr="00A454CD" w:rsidR="00A454CD">
        <w:rPr>
          <w:lang w:val="en-US"/>
        </w:rPr>
        <w:t>Huawei</w:t>
      </w:r>
      <w:r w:rsidRPr="00A454CD" w:rsidR="00A454CD">
        <w:t xml:space="preserve">» </w:t>
      </w:r>
      <w:r w:rsidRPr="00A454CD" w:rsidR="00A454CD">
        <w:rPr>
          <w:lang w:val="en-US"/>
        </w:rPr>
        <w:t>Y</w:t>
      </w:r>
      <w:r w:rsidRPr="00A454CD" w:rsidR="00A454CD">
        <w:t>5</w:t>
      </w:r>
      <w:r w:rsidRPr="00A454CD" w:rsidR="00A454CD">
        <w:rPr>
          <w:lang w:val="en-US"/>
        </w:rPr>
        <w:t>p</w:t>
      </w:r>
      <w:r w:rsidRPr="00A454CD" w:rsidR="00A454CD">
        <w:t xml:space="preserve">, </w:t>
      </w:r>
      <w:r w:rsidRPr="00A454CD" w:rsidR="00A454CD">
        <w:rPr>
          <w:lang w:val="en-US"/>
        </w:rPr>
        <w:t>IMEI</w:t>
      </w:r>
      <w:r w:rsidRPr="00A454CD" w:rsidR="00A454CD">
        <w:t xml:space="preserve"> 1:</w:t>
      </w:r>
      <w:r w:rsidRPr="00F671CD" w:rsidR="00F671CD">
        <w:rPr>
          <w:b/>
        </w:rPr>
        <w:t xml:space="preserve"> </w:t>
      </w:r>
      <w:r w:rsidR="00F671CD">
        <w:rPr>
          <w:b/>
        </w:rPr>
        <w:t>***</w:t>
      </w:r>
      <w:r w:rsidRPr="00A454CD" w:rsidR="00A454CD">
        <w:t xml:space="preserve">, </w:t>
      </w:r>
      <w:r w:rsidRPr="00A454CD" w:rsidR="00A454CD">
        <w:rPr>
          <w:lang w:val="en-US"/>
        </w:rPr>
        <w:t>IMEI</w:t>
      </w:r>
      <w:r w:rsidRPr="00A454CD" w:rsidR="00A454CD">
        <w:t xml:space="preserve"> 2:</w:t>
      </w:r>
      <w:r w:rsidRPr="00F671CD" w:rsidR="00F671CD">
        <w:rPr>
          <w:b/>
        </w:rPr>
        <w:t xml:space="preserve"> </w:t>
      </w:r>
      <w:r w:rsidR="00F671CD">
        <w:rPr>
          <w:b/>
        </w:rPr>
        <w:t>***</w:t>
      </w:r>
      <w:r w:rsidRPr="00A454CD" w:rsidR="00A454CD">
        <w:t xml:space="preserve"> в корпусе черного цвета, стоимостью 6 000 руб. 00 коп</w:t>
      </w:r>
      <w:r w:rsidRPr="00A454CD" w:rsidR="00A454CD">
        <w:t xml:space="preserve">., </w:t>
      </w:r>
      <w:r w:rsidRPr="00A454CD" w:rsidR="00A454CD">
        <w:t>укомплектованный сим картой оператора мобильной связи «Билайн» номер +</w:t>
      </w:r>
      <w:r w:rsidR="00F671CD">
        <w:rPr>
          <w:b/>
        </w:rPr>
        <w:t>***</w:t>
      </w:r>
      <w:r w:rsidRPr="00A454CD" w:rsidR="00A454CD">
        <w:t xml:space="preserve"> и сим картой оператора мобильной связи «Тинькофф» номер +</w:t>
      </w:r>
      <w:r w:rsidR="00F671CD">
        <w:rPr>
          <w:b/>
        </w:rPr>
        <w:t>***</w:t>
      </w:r>
      <w:r w:rsidRPr="00A454CD">
        <w:rPr>
          <w:rStyle w:val="fio2"/>
        </w:rPr>
        <w:t>, переданны</w:t>
      </w:r>
      <w:r w:rsidRPr="00A454CD" w:rsidR="00A454CD">
        <w:rPr>
          <w:rStyle w:val="fio2"/>
        </w:rPr>
        <w:t>й</w:t>
      </w:r>
      <w:r w:rsidRPr="00A454CD">
        <w:rPr>
          <w:rStyle w:val="fio2"/>
        </w:rPr>
        <w:t xml:space="preserve"> на от</w:t>
      </w:r>
      <w:r w:rsidRPr="00A454CD" w:rsidR="00A454CD">
        <w:rPr>
          <w:rStyle w:val="fio2"/>
        </w:rPr>
        <w:t xml:space="preserve">ветственное хранение потерпевшей </w:t>
      </w:r>
      <w:r w:rsidR="00F671CD">
        <w:rPr>
          <w:b/>
        </w:rPr>
        <w:t>***</w:t>
      </w:r>
      <w:r w:rsidRPr="00A454CD" w:rsidR="00F671CD">
        <w:rPr>
          <w:rStyle w:val="fio2"/>
        </w:rPr>
        <w:t xml:space="preserve"> </w:t>
      </w:r>
      <w:r w:rsidRPr="00A454CD">
        <w:rPr>
          <w:rStyle w:val="fio2"/>
        </w:rPr>
        <w:t>(л.д.</w:t>
      </w:r>
      <w:r w:rsidRPr="00A454CD" w:rsidR="00A454CD">
        <w:rPr>
          <w:rStyle w:val="fio2"/>
        </w:rPr>
        <w:t>34</w:t>
      </w:r>
      <w:r w:rsidRPr="00A454CD">
        <w:rPr>
          <w:rStyle w:val="fio2"/>
        </w:rPr>
        <w:t>) – оставить е</w:t>
      </w:r>
      <w:r w:rsidRPr="00A454CD" w:rsidR="00A454CD">
        <w:rPr>
          <w:rStyle w:val="fio2"/>
        </w:rPr>
        <w:t>й</w:t>
      </w:r>
      <w:r w:rsidRPr="00A454CD">
        <w:rPr>
          <w:rStyle w:val="fio2"/>
        </w:rPr>
        <w:t xml:space="preserve"> по принадлежности.</w:t>
      </w:r>
    </w:p>
    <w:p w:rsidR="00635879" w:rsidRPr="00A454CD" w:rsidP="00CD0B43">
      <w:pPr>
        <w:pStyle w:val="p3"/>
        <w:ind w:firstLine="708"/>
        <w:rPr>
          <w:rStyle w:val="s11"/>
        </w:rPr>
      </w:pPr>
      <w:r w:rsidRPr="00A454CD">
        <w:t xml:space="preserve">Приговор </w:t>
      </w:r>
      <w:r w:rsidRPr="00A454CD">
        <w:t xml:space="preserve">может быть обжалован в течение десяти суток со дня его постановления, а осужденным, содержащимся под стражей, - в тот же срок со дня вручения ему копии приговора, </w:t>
      </w:r>
      <w:r w:rsidRPr="00A454CD">
        <w:rPr>
          <w:rStyle w:val="s11"/>
        </w:rPr>
        <w:t xml:space="preserve">в Евпаторийский городской суд Республики Крым через мирового судью </w:t>
      </w:r>
      <w:r w:rsidRPr="00A454CD">
        <w:t>судебного участка № 43 Евпаторийского судебного района (городской округ Евпатория),</w:t>
      </w:r>
      <w:r w:rsidRPr="00A454CD">
        <w:rPr>
          <w:rStyle w:val="s11"/>
        </w:rPr>
        <w:t xml:space="preserve">  с соблюдением пределов обжалования приговора, установленных ст. 317 УПК РФ.</w:t>
      </w:r>
    </w:p>
    <w:p w:rsidR="00635879" w:rsidRPr="00A454CD" w:rsidP="009709E0">
      <w:pPr>
        <w:spacing w:after="0" w:line="240" w:lineRule="auto"/>
        <w:ind w:firstLine="708"/>
        <w:jc w:val="both"/>
        <w:rPr>
          <w:rFonts w:ascii="Times New Roman" w:hAnsi="Times New Roman" w:cs="Times New Roman"/>
          <w:sz w:val="24"/>
          <w:szCs w:val="24"/>
        </w:rPr>
      </w:pPr>
      <w:r w:rsidRPr="00A454CD">
        <w:rPr>
          <w:rFonts w:ascii="Times New Roman" w:hAnsi="Times New Roman" w:cs="Times New Roman"/>
          <w:sz w:val="24"/>
          <w:szCs w:val="24"/>
        </w:rPr>
        <w:t xml:space="preserve">Приговор, постановленный в соответствии со ст. 316 УПК  РФ, не может быть обжалован в апелляционном порядке по основанию, предусмотренному п.1 ст. 389.15 УПК РФ. </w:t>
      </w:r>
    </w:p>
    <w:p w:rsidR="00635879" w:rsidRPr="00A454CD" w:rsidP="009709E0">
      <w:pPr>
        <w:pStyle w:val="p3"/>
        <w:ind w:firstLine="708"/>
        <w:rPr>
          <w:rStyle w:val="s11"/>
        </w:rPr>
      </w:pPr>
      <w:r w:rsidRPr="00A454CD">
        <w:rPr>
          <w:rStyle w:val="s11"/>
        </w:rPr>
        <w:t>В случае подачи апелляционной жалобы осужденный вправе ходатайствовать об участии в рассмотрении уголовного дела судом апелляционной инстанции, о чем указывается в его апелляционной жалобе или в возражениях на жалобы, представления, принесенные другими участниками уголовного процесса.</w:t>
      </w:r>
    </w:p>
    <w:p w:rsidR="003A0ACA" w:rsidRPr="00A454CD" w:rsidP="004C3B61">
      <w:pPr>
        <w:spacing w:after="0" w:line="240" w:lineRule="auto"/>
        <w:ind w:firstLine="698"/>
        <w:jc w:val="both"/>
        <w:rPr>
          <w:rFonts w:ascii="Times New Roman" w:hAnsi="Times New Roman" w:cs="Times New Roman"/>
          <w:sz w:val="24"/>
          <w:szCs w:val="24"/>
        </w:rPr>
      </w:pPr>
    </w:p>
    <w:p w:rsidR="004C3B61" w:rsidRPr="00A454CD" w:rsidP="004C3B61">
      <w:pPr>
        <w:spacing w:after="0" w:line="240" w:lineRule="auto"/>
        <w:ind w:firstLine="698"/>
        <w:jc w:val="both"/>
        <w:rPr>
          <w:rFonts w:ascii="Times New Roman" w:hAnsi="Times New Roman" w:cs="Times New Roman"/>
          <w:sz w:val="24"/>
          <w:szCs w:val="24"/>
        </w:rPr>
      </w:pPr>
      <w:r w:rsidRPr="00A454CD">
        <w:rPr>
          <w:rFonts w:ascii="Times New Roman" w:hAnsi="Times New Roman" w:cs="Times New Roman"/>
          <w:sz w:val="24"/>
          <w:szCs w:val="24"/>
        </w:rPr>
        <w:t>Мировой судья</w:t>
      </w:r>
      <w:r w:rsidRPr="00A454CD">
        <w:rPr>
          <w:rFonts w:ascii="Times New Roman" w:hAnsi="Times New Roman" w:cs="Times New Roman"/>
          <w:sz w:val="24"/>
          <w:szCs w:val="24"/>
        </w:rPr>
        <w:tab/>
      </w:r>
      <w:r w:rsidRPr="00A454CD" w:rsidR="00CB7BE5">
        <w:rPr>
          <w:rFonts w:ascii="Times New Roman" w:hAnsi="Times New Roman" w:cs="Times New Roman"/>
          <w:sz w:val="24"/>
          <w:szCs w:val="24"/>
        </w:rPr>
        <w:tab/>
      </w:r>
      <w:r w:rsidRPr="00A454CD">
        <w:rPr>
          <w:rFonts w:ascii="Times New Roman" w:hAnsi="Times New Roman" w:cs="Times New Roman"/>
          <w:sz w:val="24"/>
          <w:szCs w:val="24"/>
        </w:rPr>
        <w:tab/>
      </w:r>
      <w:r w:rsidRPr="00A454CD">
        <w:rPr>
          <w:rFonts w:ascii="Times New Roman" w:hAnsi="Times New Roman" w:cs="Times New Roman"/>
          <w:sz w:val="24"/>
          <w:szCs w:val="24"/>
        </w:rPr>
        <w:tab/>
      </w:r>
      <w:r w:rsidRPr="00A454CD">
        <w:rPr>
          <w:rFonts w:ascii="Times New Roman" w:hAnsi="Times New Roman" w:cs="Times New Roman"/>
          <w:sz w:val="24"/>
          <w:szCs w:val="24"/>
        </w:rPr>
        <w:tab/>
      </w:r>
      <w:r w:rsidRPr="00A454CD">
        <w:rPr>
          <w:rFonts w:ascii="Times New Roman" w:hAnsi="Times New Roman" w:cs="Times New Roman"/>
          <w:sz w:val="24"/>
          <w:szCs w:val="24"/>
        </w:rPr>
        <w:tab/>
      </w:r>
      <w:r w:rsidRPr="00A454CD">
        <w:rPr>
          <w:rFonts w:ascii="Times New Roman" w:hAnsi="Times New Roman" w:cs="Times New Roman"/>
          <w:sz w:val="24"/>
          <w:szCs w:val="24"/>
        </w:rPr>
        <w:tab/>
        <w:t xml:space="preserve">Е.Д. </w:t>
      </w:r>
      <w:r w:rsidRPr="00A454CD">
        <w:rPr>
          <w:rFonts w:ascii="Times New Roman" w:hAnsi="Times New Roman" w:cs="Times New Roman"/>
          <w:sz w:val="24"/>
          <w:szCs w:val="24"/>
        </w:rPr>
        <w:t>Дахневич</w:t>
      </w:r>
      <w:r w:rsidRPr="00A454CD">
        <w:rPr>
          <w:rFonts w:ascii="Times New Roman" w:hAnsi="Times New Roman" w:cs="Times New Roman"/>
          <w:sz w:val="24"/>
          <w:szCs w:val="24"/>
        </w:rPr>
        <w:t xml:space="preserve">  </w:t>
      </w:r>
    </w:p>
    <w:sectPr w:rsidSect="005874DB">
      <w:headerReference w:type="default" r:id="rId5"/>
      <w:pgSz w:w="11906" w:h="16838"/>
      <w:pgMar w:top="425" w:right="1133" w:bottom="567" w:left="156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Garamond">
    <w:panose1 w:val="020204040303010108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113893498"/>
      <w:docPartObj>
        <w:docPartGallery w:val="Page Numbers (Top of Page)"/>
        <w:docPartUnique/>
      </w:docPartObj>
    </w:sdtPr>
    <w:sdtContent>
      <w:p w:rsidR="00DA6281">
        <w:pPr>
          <w:pStyle w:val="Header"/>
          <w:jc w:val="center"/>
        </w:pPr>
        <w:r>
          <w:fldChar w:fldCharType="begin"/>
        </w:r>
        <w:r>
          <w:instrText xml:space="preserve"> PAGE   \* MERGEFORMAT </w:instrText>
        </w:r>
        <w:r>
          <w:fldChar w:fldCharType="separate"/>
        </w:r>
        <w:r w:rsidR="00F671CD">
          <w:rPr>
            <w:noProof/>
          </w:rPr>
          <w:t>2</w:t>
        </w:r>
        <w:r>
          <w:rPr>
            <w:noProof/>
          </w:rPr>
          <w:fldChar w:fldCharType="end"/>
        </w:r>
      </w:p>
    </w:sdtContent>
  </w:sdt>
  <w:p w:rsidR="00DA62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47997432"/>
    <w:multiLevelType w:val="multilevel"/>
    <w:tmpl w:val="08F062C6"/>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mirrorMargins/>
  <w:proofState w:spelling="clean" w:grammar="clean"/>
  <w:defaultTabStop w:val="708"/>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6602"/>
    <w:rsid w:val="00016EAB"/>
    <w:rsid w:val="0002631D"/>
    <w:rsid w:val="0003741C"/>
    <w:rsid w:val="000564E2"/>
    <w:rsid w:val="000668EE"/>
    <w:rsid w:val="00067560"/>
    <w:rsid w:val="000A4741"/>
    <w:rsid w:val="000C1C03"/>
    <w:rsid w:val="000D2F48"/>
    <w:rsid w:val="000E4022"/>
    <w:rsid w:val="00116B8D"/>
    <w:rsid w:val="002207FA"/>
    <w:rsid w:val="0027360E"/>
    <w:rsid w:val="002A7152"/>
    <w:rsid w:val="002E130F"/>
    <w:rsid w:val="002F74CD"/>
    <w:rsid w:val="00304CEE"/>
    <w:rsid w:val="0031267A"/>
    <w:rsid w:val="00317D9E"/>
    <w:rsid w:val="00363B4B"/>
    <w:rsid w:val="003A0ACA"/>
    <w:rsid w:val="003A7A9B"/>
    <w:rsid w:val="003C3A84"/>
    <w:rsid w:val="003D7BDC"/>
    <w:rsid w:val="003F40ED"/>
    <w:rsid w:val="004726E9"/>
    <w:rsid w:val="0048478B"/>
    <w:rsid w:val="004A5FCC"/>
    <w:rsid w:val="004C3B61"/>
    <w:rsid w:val="004C5923"/>
    <w:rsid w:val="004E0B3D"/>
    <w:rsid w:val="004E4E29"/>
    <w:rsid w:val="00546453"/>
    <w:rsid w:val="00557E23"/>
    <w:rsid w:val="005772DE"/>
    <w:rsid w:val="005874DB"/>
    <w:rsid w:val="00592ABE"/>
    <w:rsid w:val="005C39E9"/>
    <w:rsid w:val="005D54C2"/>
    <w:rsid w:val="005D7F7B"/>
    <w:rsid w:val="005F1A0C"/>
    <w:rsid w:val="00635879"/>
    <w:rsid w:val="00637F78"/>
    <w:rsid w:val="00695AF9"/>
    <w:rsid w:val="006B3002"/>
    <w:rsid w:val="006F257F"/>
    <w:rsid w:val="00750F1A"/>
    <w:rsid w:val="00792F00"/>
    <w:rsid w:val="007B23C3"/>
    <w:rsid w:val="007F021D"/>
    <w:rsid w:val="007F189C"/>
    <w:rsid w:val="00821DD4"/>
    <w:rsid w:val="00847E99"/>
    <w:rsid w:val="00854BAF"/>
    <w:rsid w:val="008A4364"/>
    <w:rsid w:val="008D1C9F"/>
    <w:rsid w:val="00925B3F"/>
    <w:rsid w:val="0096462F"/>
    <w:rsid w:val="009709E0"/>
    <w:rsid w:val="009C56E8"/>
    <w:rsid w:val="009F0BDE"/>
    <w:rsid w:val="00A454CD"/>
    <w:rsid w:val="00A90542"/>
    <w:rsid w:val="00AB4EFA"/>
    <w:rsid w:val="00B07D4B"/>
    <w:rsid w:val="00B1437C"/>
    <w:rsid w:val="00B54F99"/>
    <w:rsid w:val="00B819ED"/>
    <w:rsid w:val="00BA5EA7"/>
    <w:rsid w:val="00C4153A"/>
    <w:rsid w:val="00C46602"/>
    <w:rsid w:val="00C619D1"/>
    <w:rsid w:val="00C62D0B"/>
    <w:rsid w:val="00CB7BE5"/>
    <w:rsid w:val="00CC1F5A"/>
    <w:rsid w:val="00CD0B43"/>
    <w:rsid w:val="00D367A3"/>
    <w:rsid w:val="00D61477"/>
    <w:rsid w:val="00D920E3"/>
    <w:rsid w:val="00DA1127"/>
    <w:rsid w:val="00DA6281"/>
    <w:rsid w:val="00E11818"/>
    <w:rsid w:val="00E62438"/>
    <w:rsid w:val="00ED2BC6"/>
    <w:rsid w:val="00EE30A6"/>
    <w:rsid w:val="00EF0F1A"/>
    <w:rsid w:val="00F10E71"/>
    <w:rsid w:val="00F1277F"/>
    <w:rsid w:val="00F22DD6"/>
    <w:rsid w:val="00F25120"/>
    <w:rsid w:val="00F4460B"/>
    <w:rsid w:val="00F4509B"/>
    <w:rsid w:val="00F671CD"/>
    <w:rsid w:val="00F713B4"/>
    <w:rsid w:val="00FC53C5"/>
    <w:rsid w:val="00FD22A8"/>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60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io2">
    <w:name w:val="fio2"/>
    <w:basedOn w:val="DefaultParagraphFont"/>
    <w:rsid w:val="00C46602"/>
  </w:style>
  <w:style w:type="paragraph" w:customStyle="1" w:styleId="31">
    <w:name w:val="Основной текст 31"/>
    <w:basedOn w:val="Normal"/>
    <w:rsid w:val="00C46602"/>
    <w:pPr>
      <w:suppressAutoHyphens/>
      <w:spacing w:after="0" w:line="240" w:lineRule="auto"/>
      <w:ind w:right="-5"/>
      <w:jc w:val="both"/>
    </w:pPr>
    <w:rPr>
      <w:rFonts w:ascii="Times New Roman" w:eastAsia="Times New Roman" w:hAnsi="Times New Roman" w:cs="Times New Roman"/>
      <w:sz w:val="24"/>
      <w:szCs w:val="24"/>
      <w:lang w:eastAsia="zh-CN"/>
    </w:rPr>
  </w:style>
  <w:style w:type="paragraph" w:customStyle="1" w:styleId="ConsPlusNormal">
    <w:name w:val="ConsPlusNormal"/>
    <w:rsid w:val="00C46602"/>
    <w:pPr>
      <w:autoSpaceDE w:val="0"/>
      <w:autoSpaceDN w:val="0"/>
      <w:adjustRightInd w:val="0"/>
      <w:spacing w:after="0" w:line="240" w:lineRule="auto"/>
    </w:pPr>
    <w:rPr>
      <w:rFonts w:ascii="Times New Roman" w:eastAsia="Times New Roman" w:hAnsi="Times New Roman" w:cs="Times New Roman"/>
      <w:sz w:val="26"/>
      <w:szCs w:val="26"/>
      <w:lang w:eastAsia="ru-RU"/>
    </w:rPr>
  </w:style>
  <w:style w:type="paragraph" w:customStyle="1" w:styleId="ConsNonformat">
    <w:name w:val="ConsNonformat"/>
    <w:link w:val="ConsNonformat0"/>
    <w:rsid w:val="009F0BDE"/>
    <w:pPr>
      <w:widowControl w:val="0"/>
      <w:spacing w:after="0" w:line="240" w:lineRule="auto"/>
    </w:pPr>
    <w:rPr>
      <w:rFonts w:ascii="Courier New" w:eastAsia="Times New Roman" w:hAnsi="Courier New" w:cs="Times New Roman"/>
      <w:sz w:val="20"/>
      <w:szCs w:val="20"/>
      <w:lang w:eastAsia="ru-RU"/>
    </w:rPr>
  </w:style>
  <w:style w:type="character" w:customStyle="1" w:styleId="ConsNonformat0">
    <w:name w:val="ConsNonformat Знак"/>
    <w:link w:val="ConsNonformat"/>
    <w:locked/>
    <w:rsid w:val="009F0BDE"/>
    <w:rPr>
      <w:rFonts w:ascii="Courier New" w:eastAsia="Times New Roman" w:hAnsi="Courier New" w:cs="Times New Roman"/>
      <w:sz w:val="20"/>
      <w:szCs w:val="20"/>
      <w:lang w:eastAsia="ru-RU"/>
    </w:rPr>
  </w:style>
  <w:style w:type="paragraph" w:styleId="PlainText">
    <w:name w:val="Plain Text"/>
    <w:basedOn w:val="Normal"/>
    <w:link w:val="a"/>
    <w:rsid w:val="009F0BDE"/>
    <w:pPr>
      <w:spacing w:after="0" w:line="240" w:lineRule="auto"/>
    </w:pPr>
    <w:rPr>
      <w:rFonts w:ascii="Courier New" w:eastAsia="Times New Roman" w:hAnsi="Courier New" w:cs="Times New Roman"/>
      <w:sz w:val="20"/>
      <w:szCs w:val="20"/>
    </w:rPr>
  </w:style>
  <w:style w:type="character" w:customStyle="1" w:styleId="a">
    <w:name w:val="Текст Знак"/>
    <w:basedOn w:val="DefaultParagraphFont"/>
    <w:link w:val="PlainText"/>
    <w:rsid w:val="009F0BDE"/>
    <w:rPr>
      <w:rFonts w:ascii="Courier New" w:eastAsia="Times New Roman" w:hAnsi="Courier New" w:cs="Times New Roman"/>
      <w:sz w:val="20"/>
      <w:szCs w:val="20"/>
    </w:rPr>
  </w:style>
  <w:style w:type="paragraph" w:styleId="BalloonText">
    <w:name w:val="Balloon Text"/>
    <w:basedOn w:val="Normal"/>
    <w:link w:val="a0"/>
    <w:uiPriority w:val="99"/>
    <w:semiHidden/>
    <w:unhideWhenUsed/>
    <w:rsid w:val="000564E2"/>
    <w:pPr>
      <w:spacing w:after="0" w:line="240" w:lineRule="auto"/>
    </w:pPr>
    <w:rPr>
      <w:rFonts w:ascii="Segoe UI" w:hAnsi="Segoe UI" w:cs="Segoe UI"/>
      <w:sz w:val="18"/>
      <w:szCs w:val="18"/>
    </w:rPr>
  </w:style>
  <w:style w:type="character" w:customStyle="1" w:styleId="a0">
    <w:name w:val="Текст выноски Знак"/>
    <w:basedOn w:val="DefaultParagraphFont"/>
    <w:link w:val="BalloonText"/>
    <w:uiPriority w:val="99"/>
    <w:semiHidden/>
    <w:rsid w:val="000564E2"/>
    <w:rPr>
      <w:rFonts w:ascii="Segoe UI" w:hAnsi="Segoe UI" w:cs="Segoe UI"/>
      <w:sz w:val="18"/>
      <w:szCs w:val="18"/>
    </w:rPr>
  </w:style>
  <w:style w:type="paragraph" w:styleId="BodyText3">
    <w:name w:val="Body Text 3"/>
    <w:basedOn w:val="Normal"/>
    <w:link w:val="3"/>
    <w:rsid w:val="004C5923"/>
    <w:pPr>
      <w:suppressAutoHyphens/>
      <w:spacing w:after="120" w:line="240" w:lineRule="auto"/>
    </w:pPr>
    <w:rPr>
      <w:rFonts w:ascii="Times New Roman" w:eastAsia="Times New Roman" w:hAnsi="Times New Roman" w:cs="Times New Roman"/>
      <w:sz w:val="16"/>
      <w:szCs w:val="16"/>
      <w:lang w:eastAsia="zh-CN"/>
    </w:rPr>
  </w:style>
  <w:style w:type="character" w:customStyle="1" w:styleId="3">
    <w:name w:val="Основной текст 3 Знак"/>
    <w:basedOn w:val="DefaultParagraphFont"/>
    <w:link w:val="BodyText3"/>
    <w:rsid w:val="004C5923"/>
    <w:rPr>
      <w:rFonts w:ascii="Times New Roman" w:eastAsia="Times New Roman" w:hAnsi="Times New Roman" w:cs="Times New Roman"/>
      <w:sz w:val="16"/>
      <w:szCs w:val="16"/>
      <w:lang w:eastAsia="zh-CN"/>
    </w:rPr>
  </w:style>
  <w:style w:type="paragraph" w:styleId="BodyText">
    <w:name w:val="Body Text"/>
    <w:basedOn w:val="Normal"/>
    <w:link w:val="a1"/>
    <w:uiPriority w:val="99"/>
    <w:semiHidden/>
    <w:unhideWhenUsed/>
    <w:rsid w:val="0048478B"/>
    <w:pPr>
      <w:spacing w:after="120"/>
    </w:pPr>
  </w:style>
  <w:style w:type="character" w:customStyle="1" w:styleId="a1">
    <w:name w:val="Основной текст Знак"/>
    <w:basedOn w:val="DefaultParagraphFont"/>
    <w:link w:val="BodyText"/>
    <w:uiPriority w:val="99"/>
    <w:semiHidden/>
    <w:rsid w:val="0048478B"/>
  </w:style>
  <w:style w:type="character" w:customStyle="1" w:styleId="2">
    <w:name w:val="Основной текст (2)_"/>
    <w:basedOn w:val="DefaultParagraphFont"/>
    <w:link w:val="20"/>
    <w:rsid w:val="0048478B"/>
    <w:rPr>
      <w:rFonts w:ascii="Times New Roman" w:eastAsia="Times New Roman" w:hAnsi="Times New Roman" w:cs="Times New Roman"/>
      <w:sz w:val="17"/>
      <w:szCs w:val="17"/>
      <w:shd w:val="clear" w:color="auto" w:fill="FFFFFF"/>
    </w:rPr>
  </w:style>
  <w:style w:type="paragraph" w:customStyle="1" w:styleId="20">
    <w:name w:val="Основной текст (2)"/>
    <w:basedOn w:val="Normal"/>
    <w:link w:val="2"/>
    <w:rsid w:val="0048478B"/>
    <w:pPr>
      <w:widowControl w:val="0"/>
      <w:shd w:val="clear" w:color="auto" w:fill="FFFFFF"/>
      <w:spacing w:before="60" w:after="0" w:line="215" w:lineRule="exact"/>
      <w:jc w:val="both"/>
    </w:pPr>
    <w:rPr>
      <w:rFonts w:ascii="Times New Roman" w:eastAsia="Times New Roman" w:hAnsi="Times New Roman" w:cs="Times New Roman"/>
      <w:sz w:val="17"/>
      <w:szCs w:val="17"/>
    </w:rPr>
  </w:style>
  <w:style w:type="paragraph" w:styleId="Header">
    <w:name w:val="header"/>
    <w:basedOn w:val="Normal"/>
    <w:link w:val="a2"/>
    <w:uiPriority w:val="99"/>
    <w:unhideWhenUsed/>
    <w:rsid w:val="00E62438"/>
    <w:pPr>
      <w:tabs>
        <w:tab w:val="center" w:pos="4677"/>
        <w:tab w:val="right" w:pos="9355"/>
      </w:tabs>
      <w:spacing w:after="0" w:line="240" w:lineRule="auto"/>
    </w:pPr>
  </w:style>
  <w:style w:type="character" w:customStyle="1" w:styleId="a2">
    <w:name w:val="Верхний колонтитул Знак"/>
    <w:basedOn w:val="DefaultParagraphFont"/>
    <w:link w:val="Header"/>
    <w:uiPriority w:val="99"/>
    <w:rsid w:val="00E62438"/>
  </w:style>
  <w:style w:type="paragraph" w:styleId="Footer">
    <w:name w:val="footer"/>
    <w:basedOn w:val="Normal"/>
    <w:link w:val="a3"/>
    <w:uiPriority w:val="99"/>
    <w:semiHidden/>
    <w:unhideWhenUsed/>
    <w:rsid w:val="00E62438"/>
    <w:pPr>
      <w:tabs>
        <w:tab w:val="center" w:pos="4677"/>
        <w:tab w:val="right" w:pos="9355"/>
      </w:tabs>
      <w:spacing w:after="0" w:line="240" w:lineRule="auto"/>
    </w:pPr>
  </w:style>
  <w:style w:type="character" w:customStyle="1" w:styleId="a3">
    <w:name w:val="Нижний колонтитул Знак"/>
    <w:basedOn w:val="DefaultParagraphFont"/>
    <w:link w:val="Footer"/>
    <w:uiPriority w:val="99"/>
    <w:semiHidden/>
    <w:rsid w:val="00E62438"/>
  </w:style>
  <w:style w:type="paragraph" w:customStyle="1" w:styleId="p3">
    <w:name w:val="p3"/>
    <w:basedOn w:val="Normal"/>
    <w:rsid w:val="00E62438"/>
    <w:pPr>
      <w:spacing w:after="0" w:line="240" w:lineRule="auto"/>
      <w:jc w:val="both"/>
    </w:pPr>
    <w:rPr>
      <w:rFonts w:ascii="Times New Roman" w:eastAsia="Times New Roman" w:hAnsi="Times New Roman" w:cs="Times New Roman"/>
      <w:sz w:val="24"/>
      <w:szCs w:val="24"/>
      <w:lang w:eastAsia="ru-RU"/>
    </w:rPr>
  </w:style>
  <w:style w:type="character" w:customStyle="1" w:styleId="s11">
    <w:name w:val="s11"/>
    <w:basedOn w:val="DefaultParagraphFont"/>
    <w:rsid w:val="00E62438"/>
    <w:rPr>
      <w:rFonts w:ascii="Times New Roman" w:hAnsi="Times New Roman" w:cs="Times New Roman" w:hint="default"/>
      <w:sz w:val="24"/>
      <w:szCs w:val="24"/>
    </w:rPr>
  </w:style>
  <w:style w:type="character" w:customStyle="1" w:styleId="295pt75">
    <w:name w:val="Основной текст (2) + 9;5 pt;Масштаб 75%"/>
    <w:basedOn w:val="2"/>
    <w:rsid w:val="00635879"/>
    <w:rPr>
      <w:rFonts w:ascii="Times New Roman" w:eastAsia="Times New Roman" w:hAnsi="Times New Roman" w:cs="Times New Roman"/>
      <w:b w:val="0"/>
      <w:bCs w:val="0"/>
      <w:i w:val="0"/>
      <w:iCs w:val="0"/>
      <w:smallCaps w:val="0"/>
      <w:strike w:val="0"/>
      <w:color w:val="000000"/>
      <w:spacing w:val="0"/>
      <w:w w:val="75"/>
      <w:position w:val="0"/>
      <w:sz w:val="19"/>
      <w:szCs w:val="19"/>
      <w:u w:val="none"/>
      <w:shd w:val="clear" w:color="auto" w:fill="FFFFFF"/>
      <w:lang w:val="ru-RU" w:eastAsia="ru-RU" w:bidi="ru-RU"/>
    </w:rPr>
  </w:style>
  <w:style w:type="character" w:customStyle="1" w:styleId="210pt">
    <w:name w:val="Основной текст (2) + 10 pt;Полужирный"/>
    <w:basedOn w:val="2"/>
    <w:rsid w:val="00635879"/>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eastAsia="ru-RU" w:bidi="ru-RU"/>
    </w:rPr>
  </w:style>
  <w:style w:type="character" w:customStyle="1" w:styleId="295pt">
    <w:name w:val="Основной текст (2) + 9;5 pt;Курсив"/>
    <w:basedOn w:val="2"/>
    <w:rsid w:val="00635879"/>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ru-RU" w:eastAsia="ru-RU" w:bidi="ru-RU"/>
    </w:rPr>
  </w:style>
  <w:style w:type="character" w:customStyle="1" w:styleId="2Garamond95pt60">
    <w:name w:val="Основной текст (2) + Garamond;9;5 pt;Полужирный;Масштаб 60%"/>
    <w:basedOn w:val="2"/>
    <w:rsid w:val="005F1A0C"/>
    <w:rPr>
      <w:rFonts w:ascii="Garamond" w:eastAsia="Garamond" w:hAnsi="Garamond" w:cs="Garamond"/>
      <w:b/>
      <w:bCs/>
      <w:i w:val="0"/>
      <w:iCs w:val="0"/>
      <w:smallCaps w:val="0"/>
      <w:strike w:val="0"/>
      <w:color w:val="000000"/>
      <w:spacing w:val="0"/>
      <w:w w:val="60"/>
      <w:position w:val="0"/>
      <w:sz w:val="19"/>
      <w:szCs w:val="19"/>
      <w:u w:val="none"/>
      <w:shd w:val="clear" w:color="auto" w:fill="FFFFFF"/>
      <w:lang w:val="ru-RU" w:eastAsia="ru-RU" w:bidi="ru-RU"/>
    </w:rPr>
  </w:style>
  <w:style w:type="character" w:customStyle="1" w:styleId="260">
    <w:name w:val="Основной текст (2) + Масштаб 60%"/>
    <w:basedOn w:val="2"/>
    <w:rsid w:val="005F1A0C"/>
    <w:rPr>
      <w:rFonts w:ascii="Times New Roman" w:eastAsia="Times New Roman" w:hAnsi="Times New Roman" w:cs="Times New Roman"/>
      <w:b w:val="0"/>
      <w:bCs w:val="0"/>
      <w:i w:val="0"/>
      <w:iCs w:val="0"/>
      <w:smallCaps w:val="0"/>
      <w:strike w:val="0"/>
      <w:color w:val="000000"/>
      <w:spacing w:val="0"/>
      <w:w w:val="60"/>
      <w:position w:val="0"/>
      <w:sz w:val="16"/>
      <w:szCs w:val="16"/>
      <w:u w:val="none"/>
      <w:shd w:val="clear" w:color="auto" w:fill="FFFFFF"/>
      <w:lang w:val="ru-RU" w:eastAsia="ru-RU" w:bidi="ru-RU"/>
    </w:rPr>
  </w:style>
  <w:style w:type="character" w:styleId="Hyperlink">
    <w:name w:val="Hyperlink"/>
    <w:basedOn w:val="DefaultParagraphFont"/>
    <w:uiPriority w:val="99"/>
    <w:semiHidden/>
    <w:unhideWhenUsed/>
    <w:rsid w:val="00750F1A"/>
    <w:rPr>
      <w:color w:val="0000FF"/>
      <w:u w:val="single"/>
    </w:rPr>
  </w:style>
  <w:style w:type="paragraph" w:styleId="NoSpacing">
    <w:name w:val="No Spacing"/>
    <w:uiPriority w:val="1"/>
    <w:qFormat/>
    <w:rsid w:val="005D54C2"/>
    <w:pPr>
      <w:spacing w:after="0" w:line="240" w:lineRule="auto"/>
    </w:pPr>
    <w:rPr>
      <w:rFonts w:ascii="Calibri" w:eastAsia="Times New Roman" w:hAnsi="Calibri" w:cs="Times New Roman"/>
      <w:lang w:eastAsia="ru-RU"/>
    </w:rPr>
  </w:style>
  <w:style w:type="paragraph" w:styleId="HTMLPreformatted">
    <w:name w:val="HTML Preformatted"/>
    <w:basedOn w:val="Normal"/>
    <w:link w:val="HTML"/>
    <w:unhideWhenUsed/>
    <w:rsid w:val="005D54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Times New Roman"/>
      <w:color w:val="000000"/>
      <w:sz w:val="21"/>
      <w:szCs w:val="21"/>
      <w:lang w:eastAsia="zh-CN"/>
    </w:rPr>
  </w:style>
  <w:style w:type="character" w:customStyle="1" w:styleId="HTML">
    <w:name w:val="Стандартный HTML Знак"/>
    <w:basedOn w:val="DefaultParagraphFont"/>
    <w:link w:val="HTMLPreformatted"/>
    <w:rsid w:val="005D54C2"/>
    <w:rPr>
      <w:rFonts w:ascii="Courier New" w:eastAsia="Times New Roman" w:hAnsi="Courier New" w:cs="Times New Roman"/>
      <w:color w:val="000000"/>
      <w:sz w:val="21"/>
      <w:szCs w:val="21"/>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http://flag.kremlin.ru/i/gerb-big.png" TargetMode="Externa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