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A5B67" w:rsidP="000E5AFA">
      <w:pPr>
        <w:spacing w:after="0" w:line="240" w:lineRule="auto"/>
        <w:ind w:left="-284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Дело № 1-</w:t>
      </w:r>
      <w:r w:rsidR="00E072EC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E942C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506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9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/2020</w:t>
      </w:r>
    </w:p>
    <w:p w:rsidR="008A5B67" w:rsidP="000E5AFA">
      <w:pPr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Г О В О Р</w:t>
      </w:r>
    </w:p>
    <w:p w:rsidR="008A5B67" w:rsidP="000E5AFA">
      <w:pPr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ИМЕНЕМ РОССИЙСКОЙ ФЕДЕРАЦИИ </w:t>
      </w:r>
    </w:p>
    <w:p w:rsidR="008A5B67" w:rsidP="000E5AFA">
      <w:pPr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6E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E07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года </w:t>
      </w:r>
      <w:r w:rsidR="00E072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44 Керченского судебного района  (городской округ Керчь) Республики Крым Козлова К.Ю.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E07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Беликовой Ю.М., 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государственного обвинителя – </w:t>
      </w:r>
      <w:r w:rsidR="00F50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Сергеевой М.А.,</w:t>
      </w:r>
    </w:p>
    <w:p w:rsidR="001D7DA6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защитника   </w:t>
      </w:r>
      <w:r w:rsidR="00E072E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Франкевич</w:t>
      </w:r>
      <w:r w:rsidR="009F277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В.Е.</w:t>
      </w:r>
      <w:r w:rsidR="00F24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подсудимого Очередникова Л.Д</w:t>
      </w:r>
      <w:r w:rsidR="002962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4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потерпевшей Т.Е.</w:t>
      </w:r>
    </w:p>
    <w:p w:rsidR="003B50F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уголовное дело по обвинению </w:t>
      </w:r>
      <w:r w:rsidR="00376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Очередникова </w:t>
      </w:r>
      <w:r w:rsidR="00296284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  <w:r w:rsidR="00376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преступления, предусмотренного </w:t>
      </w:r>
      <w:r w:rsidR="003B50F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3B5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ст. 159 УК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</w:t>
      </w:r>
    </w:p>
    <w:p w:rsidR="008A5B67" w:rsidP="000E5AFA">
      <w:pPr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 т а н о в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A5B67" w:rsidP="000E5AFA">
      <w:pPr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C06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16.07.2019 года около 15 часов 30 минут  </w:t>
      </w:r>
      <w:r w:rsidR="003B50F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Очередников Л.Д.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11.08.1991года рождения, находясь по адресу: г. Керчь, ул. </w:t>
      </w:r>
      <w:r w:rsidR="00296284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88, реализуя свой преступный умысел, направленный на мошенничество, то есть хищение чужого имущества, путем обмана и злоупотребления доверием, осознавая общественную опасность и противоправный характер своих действий, предвидя неизбежность наступления общественно – опасных последствий в виде причинения имущественного  вреда собственнику и желая 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действуя умышленно, незаконно, из корыстных побуждений, путем обмана, с целью противоправного и безвозмездного хищения имущества, с последующей реализацией, в ходе доверительного общения с В.А., ввёл 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заблуждение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сообщив, что собственником золотого кольца, является его жена Очередникова В.Л., то есть сообщил ложные сведения, чем побудил последнего к добровольной передаче ему золотого кольца стоимостью 4000 рублей, принадлежащего Т.Е. и находящегося у него в качестве залога. Таким образом, Очередников Л.Д. противоправно, безвозмездно завладел чужим имуществом и распорядился похищенным по своему усмотрению, чем причинил Т.Е. материальный ущерб на общую сумму 4000 рублей.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подсудимый </w:t>
      </w:r>
      <w:r w:rsidR="00325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Очередников Л.Д.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согласился с предъявленным ему обвинением, вину признал в полном объеме, раскаялся в содеянном. 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Очередников Л.Д.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ознакомлении с материалами уголовного дела заявил ходатайство об особом порядке судебного разбирательства и в судебном заседании в присутствии защитника поддержал данное ходатайство. В судебном заседании установлено, что подсудимый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Очередников Л.Д.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заявил ходатайство о  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  и последствий этого ходатайства.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Очередников Л.Д.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осознает характер, последствия заявленного им ходатайства, оно заявлено добровольно.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Потерпевшая в судебном заседании против особого порядка не возражала, </w:t>
      </w:r>
      <w:r w:rsidR="00E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пояснила, что с </w:t>
      </w:r>
      <w:r w:rsidR="00325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Очередниковым</w:t>
      </w:r>
      <w:r w:rsidR="00325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Л.Д. </w:t>
      </w:r>
      <w:r w:rsidR="00E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примирилась, претензий к нему не имеет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обвинитель не возражал против рассмотрения дела в особом порядке, в связи с чем, суд на основании ст. 316 УПК РФ не проводил в общем порядке исследование и оценку доказательств, собранных по уголовному делу и подтверждающих обоснованность обвинения, с которым согласился подсудимый. Суд приходит к выводу, что обвинение, с которым согласился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подсудимый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обосновано и подтверждается собранными по делу доказательствами. Наказание за совершение преступления, в совершении которого обвиняется подсудимый, не превышает 10 лет лишения свободы.</w:t>
      </w:r>
    </w:p>
    <w:p w:rsidR="003256E3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подсудимого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Очередникова Л.Д. </w:t>
      </w:r>
      <w:r w:rsidR="005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квалифицирует по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ст. 159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 Российской Федерации,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мошенничество, то есть хищение чужого имущества путем обмана и злоупотребления доверием.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за совершенное преступление, суд учитывает, что преступление, предусмотренное </w:t>
      </w:r>
      <w:r w:rsidR="003256E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325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ст. 159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 Российской Федерации отнесено к категории преступлений </w:t>
      </w:r>
      <w:r w:rsidR="00325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небольшой тяжести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Также, при назначении наказания суд учитывает личность подсудимого, который по месту жительства </w:t>
      </w:r>
      <w:r w:rsidRPr="008064B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</w:t>
      </w:r>
      <w:r w:rsidRPr="008064BC" w:rsidR="005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ктеризуется  отрицательно</w:t>
      </w:r>
      <w:r w:rsidR="005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5715FF">
        <w:rPr>
          <w:rFonts w:ascii="Times New Roman" w:eastAsia="Times New Roman" w:hAnsi="Times New Roman" w:cs="Times New Roman"/>
          <w:sz w:val="24"/>
          <w:szCs w:val="24"/>
          <w:lang w:eastAsia="ru-RU"/>
        </w:rPr>
        <w:t>.д.</w:t>
      </w:r>
      <w:r w:rsidR="008064BC">
        <w:rPr>
          <w:rFonts w:ascii="Times New Roman" w:eastAsia="Times New Roman" w:hAnsi="Times New Roman" w:cs="Times New Roman"/>
          <w:sz w:val="24"/>
          <w:szCs w:val="24"/>
          <w:lang w:eastAsia="ru-RU"/>
        </w:rPr>
        <w:t>161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25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на учете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врача психиатра</w:t>
      </w:r>
      <w:r w:rsidR="0097029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нарколога с 19.11.2018г. с диагнозом: Психические и поведенческие расстройства  в результате сочетанного употребления наркотиков</w:t>
      </w:r>
      <w:r w:rsidR="00806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029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70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каннабиоиды</w:t>
      </w:r>
      <w:r w:rsidR="00970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опиаты, </w:t>
      </w:r>
      <w:r w:rsidR="0097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амфетамины</w:t>
      </w:r>
      <w:r w:rsidR="0097029B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других ПАВ (алкоголь) с вредными последствиям</w:t>
      </w:r>
      <w:r w:rsidR="0097029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л.д.</w:t>
      </w:r>
      <w:r w:rsidR="008064BC">
        <w:rPr>
          <w:rFonts w:ascii="Times New Roman" w:eastAsia="Times New Roman" w:hAnsi="Times New Roman" w:cs="Times New Roman"/>
          <w:sz w:val="24"/>
          <w:szCs w:val="24"/>
          <w:lang w:eastAsia="ru-RU"/>
        </w:rPr>
        <w:t>234</w:t>
      </w:r>
      <w:r w:rsidR="005715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наказание подсудимого, в соответствии с ч.1,2 ст. 61 УК РФ</w:t>
      </w:r>
      <w:r w:rsidR="00E274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признает чистосердечное раскаяние в содеянном, активное способствование раскрытию и расследованию преступлений</w:t>
      </w:r>
      <w:r w:rsidR="009702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наличие двух малолетних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отягча</w:t>
      </w:r>
      <w:r w:rsidR="00E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ющим наказание подсудимого, суд, в соответствии с п. «а» ч.1 ст. 63 УК РФ,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 рецидив преступлений, так как </w:t>
      </w:r>
      <w:r w:rsidR="00970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Очередников Л.Д.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судим, совершил преступление, имея неснят</w:t>
      </w:r>
      <w:r w:rsidR="005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и непогашенную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законом порядке судимост</w:t>
      </w:r>
      <w:r w:rsidR="005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приговору </w:t>
      </w:r>
      <w:r w:rsidR="005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Керченского городского суда Республики Крым  от 26.04.2016 года по п. «а» </w:t>
      </w:r>
      <w:r w:rsidRPr="00BF56B5" w:rsidR="008704B1">
        <w:rPr>
          <w:rFonts w:ascii="Times New Roman" w:eastAsia="Times New Roman" w:hAnsi="Times New Roman" w:cs="Times New Roman"/>
          <w:sz w:val="24"/>
          <w:szCs w:val="24"/>
          <w:lang w:eastAsia="ru-RU"/>
        </w:rPr>
        <w:t>ч. 3 ст. 185</w:t>
      </w:r>
      <w:r w:rsidR="009D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 РФ</w:t>
      </w:r>
      <w:r w:rsidR="00870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9D613F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году 8</w:t>
      </w:r>
      <w:r w:rsidR="009D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месяцам </w:t>
      </w:r>
      <w:r w:rsidR="00870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лишения свободы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.д.</w:t>
      </w:r>
      <w:r w:rsidR="008064BC">
        <w:rPr>
          <w:rFonts w:ascii="Times New Roman" w:eastAsia="Times New Roman" w:hAnsi="Times New Roman" w:cs="Times New Roman"/>
          <w:sz w:val="24"/>
          <w:szCs w:val="24"/>
          <w:lang w:eastAsia="ru-RU"/>
        </w:rPr>
        <w:t>140-141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изменения категории преступления, совершенного  </w:t>
      </w:r>
      <w:r w:rsidR="009D613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Очередниковым</w:t>
      </w:r>
      <w:r w:rsidR="009D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менее тяжкую, в соответствии с. ч. 6 ст. 15 УК РФ,  не имеется. 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характера и степени общественной опасности преступления, личности подсудимого, учитывая обстоятельства смягчающие и отягчающие наказание подсудимого, суд считает, что исправление подсудимого возможно при назначении ему наказания по ч. </w:t>
      </w:r>
      <w:r w:rsidR="007634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 w:rsidR="0076347F">
        <w:rPr>
          <w:rFonts w:ascii="Times New Roman" w:eastAsia="Times New Roman" w:hAnsi="Times New Roman" w:cs="Times New Roman"/>
          <w:sz w:val="24"/>
          <w:szCs w:val="24"/>
          <w:lang w:eastAsia="ru-RU"/>
        </w:rPr>
        <w:t>159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 РФ в виде лишения свободы, с учетом требований ч. 5 ст. 62 УК РФ, с применен</w:t>
      </w:r>
      <w:r w:rsid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 положений ч. 3 ст. 68 УК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6D15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ст. 73 УК РФ суд не усматривает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Очередников Л.Д.,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неснятую и непогашенную судимость по приговору Керченского городского суда Республики Крым от 26.04.2016г., совершил преступление в период испытательного срока по приговору Керченского городского суда Республики Крым от 11.03.2019 г. </w:t>
      </w:r>
    </w:p>
    <w:p w:rsidR="008704B1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Очередников Л.Д.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90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осужден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11.03.2019г. Керченским городским судом Республики Крым по ст. 264.1 УК РФ к 1 году лишения свободы,</w:t>
      </w:r>
      <w:r w:rsidRPr="00590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овании </w:t>
      </w:r>
      <w:r w:rsidRPr="00590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73 УК РФ считать назначенное наказание условным с испытательным сроком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90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считает </w:t>
      </w:r>
      <w:r w:rsidR="00E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необходимым, в соответствии с ч. 4 ст. 74 УК РФ </w:t>
      </w:r>
      <w:r w:rsid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отменить условное осуждение по данному приговору</w:t>
      </w:r>
      <w:r w:rsidR="00E35B9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Очередников</w:t>
      </w:r>
      <w:r w:rsidR="00E35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Л.Д. имеет неснятую и непогашенную судимость и совершил преступление в период испытательного срока, в </w:t>
      </w:r>
      <w:r w:rsidR="00E35B9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E35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</w:t>
      </w:r>
      <w:r w:rsid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окончательно назначить </w:t>
      </w:r>
      <w:r w:rsidRPr="006713BD" w:rsid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Очередникову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Л.Д. </w:t>
      </w:r>
      <w:r w:rsidRPr="006713BD" w:rsid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ст. 70 УК РФ с отбыванием наказания</w:t>
      </w:r>
      <w:r w:rsidR="00E274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713BD" w:rsid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 </w:t>
      </w:r>
      <w:r w:rsid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п. «в» ч. 1 ст. 58 УК РФ в исправительной колонии строгого режима.</w:t>
      </w:r>
    </w:p>
    <w:p w:rsidR="00F15ACF" w:rsidP="00F15ACF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Вещественные доказательства – золотое кольцо 585 пробы, общим весом  1,20  грамм с камнями, стоимостью 4000 рублей, переданное под сохранную расписку  Т.А., оставить по принадлежности потерпевшей; залоговый билет № 130173 от 16.07.2019 г. хранить в материалах уголовного дела.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Избрать </w:t>
      </w:r>
      <w:r w:rsidR="00332A1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Очередникову</w:t>
      </w:r>
      <w:r w:rsidR="0033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меру пресечения до вступления приговора в законную силу в виде заключени</w:t>
      </w:r>
      <w:r w:rsidR="006E7C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стражу для обеспечения исполнения судебного решения, так как </w:t>
      </w:r>
      <w:r w:rsidR="00332A1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Очередников Л.Д.</w:t>
      </w:r>
      <w:r w:rsid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находясь на испытательном сроке,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совершил преступление</w:t>
      </w:r>
      <w:r w:rsidR="0033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небольшой тяжести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имея не снятую и не погашенную в установленном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судимость за совершение тяжк</w:t>
      </w:r>
      <w:r w:rsid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преступлени</w:t>
      </w:r>
      <w:r w:rsid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опасаясь уголовного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скрыться с целью избежания уголовной ответственности.</w:t>
      </w:r>
      <w:r w:rsidR="006E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2A1C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иск по делу не заявлен.</w:t>
      </w:r>
    </w:p>
    <w:p w:rsidR="00332A1C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Процессуальные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издержки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выплатой вознаграждения защитнику в соответствии с ч.10 ст. 316 УПК РФ в размере </w:t>
      </w:r>
      <w:r w:rsidRPr="008064BC" w:rsidR="008064BC">
        <w:rPr>
          <w:rFonts w:ascii="Times New Roman" w:eastAsia="Times New Roman" w:hAnsi="Times New Roman" w:cs="Times New Roman"/>
          <w:sz w:val="24"/>
          <w:szCs w:val="24"/>
          <w:lang w:eastAsia="ru-RU"/>
        </w:rPr>
        <w:t>2500</w:t>
      </w:r>
      <w:r w:rsidRPr="00806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 </w:t>
      </w:r>
      <w:r w:rsidRPr="008064BC" w:rsidR="00CC4E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защитнику</w:t>
      </w:r>
      <w:r w:rsidR="00CC4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Франкевичу  В.Е.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подлежат возмещению за счет средств федерального бюджета. 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303, 304, 307 – 309, 316 УПК Российской Федерации, суд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B67" w:rsidP="000E5AFA">
      <w:pPr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г о в о р и л: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3BD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Очередникова </w:t>
      </w:r>
      <w:r w:rsidR="00296284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ст. 159 </w:t>
      </w:r>
      <w:r w:rsidR="008A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 Российской Федерации и назначить 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ч.1 ст. 159 УК Российской Федерации наказание в виде </w:t>
      </w:r>
      <w:r w:rsidR="006E7CB0">
        <w:rPr>
          <w:rFonts w:ascii="Times New Roman" w:eastAsia="Times New Roman" w:hAnsi="Times New Roman" w:cs="Times New Roman"/>
          <w:sz w:val="24"/>
          <w:szCs w:val="24"/>
          <w:lang w:eastAsia="ru-RU"/>
        </w:rPr>
        <w:t>7 (семи) месяцев лишения свободы.</w:t>
      </w:r>
    </w:p>
    <w:p w:rsidR="006713BD" w:rsidRPr="006713BD" w:rsidP="000E5AFA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P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74 УК Российской Федерации условное осуждение </w:t>
      </w:r>
      <w:r w:rsidR="006E7CB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Очередникова Л.Д.</w:t>
      </w:r>
      <w:r w:rsidRP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приговору </w:t>
      </w:r>
      <w:r w:rsidR="006E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Керченского городского суда Республики Крым от 11.03.2019 года, </w:t>
      </w:r>
      <w:r w:rsidRP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отменить.</w:t>
      </w:r>
    </w:p>
    <w:p w:rsidR="006713BD" w:rsidRPr="006713BD" w:rsidP="000E5AFA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E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</w:t>
      </w:r>
      <w:r w:rsidRP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70 УК Российской Федерации назначить </w:t>
      </w:r>
      <w:r w:rsidR="006E7CB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Очередникову</w:t>
      </w:r>
      <w:r w:rsidR="006E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Леониду Дмитриевичу </w:t>
      </w:r>
      <w:r w:rsidRP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по совокупности приговоров, к назначенному наказанию частично присоединить </w:t>
      </w:r>
      <w:r w:rsidRP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неотбытое</w:t>
      </w:r>
      <w:r w:rsidRP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наказание, назначенное по приговору </w:t>
      </w:r>
      <w:r w:rsidR="006E7C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Керченского городского суда Республики Крым</w:t>
      </w:r>
      <w:r w:rsidRP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6E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11.03.2019 </w:t>
      </w:r>
      <w:r w:rsidRP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и назначить </w:t>
      </w:r>
      <w:r w:rsidR="006E7CB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Очередникову</w:t>
      </w:r>
      <w:r w:rsidR="006E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6284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</w:t>
      </w:r>
      <w:r w:rsidR="006E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окончательное наказание в виде  </w:t>
      </w:r>
      <w:r w:rsidR="00E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года 1 месяца </w:t>
      </w:r>
      <w:r w:rsidRP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лишения свободы, с отбыванием наказания  в исправительной колонии </w:t>
      </w:r>
      <w:r w:rsidR="000E5A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строгого</w:t>
      </w:r>
      <w:r w:rsidRPr="0067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режима. 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вступления приговора в законную силу избрать </w:t>
      </w:r>
      <w:r w:rsidR="006E7CB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Очередникову</w:t>
      </w:r>
      <w:r w:rsidR="006E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6284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</w:t>
      </w:r>
      <w:r w:rsidR="006E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меру пресечения  в виде заключение под стражу. 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наказания исчислять с</w:t>
      </w:r>
      <w:r w:rsidR="006E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366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его задержания.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п. «а»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.3.1 ст. 72 УК РФ время содержан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</w:t>
      </w:r>
      <w:r w:rsidR="006E7CB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Очередникова Л.Д.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 стражей  в период с </w:t>
      </w:r>
      <w:r w:rsidR="005E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момента задержания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день вступления приговора в законную силу зачесть в срок лишения свободы, из расчета один день за один день наказания в исправительной колонии строгого режима.</w:t>
      </w:r>
    </w:p>
    <w:p w:rsidR="006E7CB0" w:rsidP="006E7CB0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</w:t>
      </w:r>
      <w:r w:rsidR="00F15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</w:t>
      </w:r>
      <w:r w:rsidR="00F15A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золотое кольцо 585 пробы, общим весом  1,20  грамм с камнями, стоимостью 4000 рублей, переданное под сохранную расписку Т.А., оставить по принадлежности потерпевшей</w:t>
      </w:r>
      <w:r w:rsidR="00F15ACF">
        <w:rPr>
          <w:rFonts w:ascii="Times New Roman" w:eastAsia="Times New Roman" w:hAnsi="Times New Roman" w:cs="Times New Roman"/>
          <w:sz w:val="24"/>
          <w:szCs w:val="24"/>
          <w:lang w:eastAsia="ru-RU"/>
        </w:rPr>
        <w:t>; залоговый билет № 130173 от 16.07.2019 г. хранить в материалах уголовного 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4E72" w:rsidP="00CC4E72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Процессуальные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издержки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выплатой вознаграждения в соответствии с ч.10 ст. 316 УПК РФ защитнику Франкевичу В.Е. в размере </w:t>
      </w:r>
      <w:r w:rsidRPr="00F5063E" w:rsidR="00F50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2500 </w:t>
      </w:r>
      <w:r w:rsidRPr="00F5063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подлежат возмещению за счет средств федерального бюджета. </w:t>
      </w:r>
    </w:p>
    <w:p w:rsidR="00CC4E72" w:rsidP="006E7CB0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Приговор может быть обжалован  в апелляционном порядке в Керченский городской суд Республики Крым в течение 10 </w:t>
      </w:r>
      <w:r w:rsidR="009F277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суток со дня постановления приговора.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особым порядком принятия судебного решения приговор не может быть обжалован по основаниям несоответствия выводов суда фактическим обстоятельствам дела.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К.Ю. Козлова</w:t>
      </w:r>
    </w:p>
    <w:p w:rsidR="008A5B67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284" w:rsidRPr="00407E37" w:rsidP="0029628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296284" w:rsidRPr="00407E37" w:rsidP="0029628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</w:t>
      </w:r>
      <w:r w:rsidRPr="00407E37">
        <w:rPr>
          <w:rFonts w:ascii="Times New Roman" w:hAnsi="Times New Roman" w:cs="Times New Roman"/>
          <w:sz w:val="20"/>
          <w:szCs w:val="20"/>
        </w:rPr>
        <w:t>ингвистический контроль</w:t>
      </w:r>
    </w:p>
    <w:p w:rsidR="00296284" w:rsidRPr="00407E37" w:rsidP="00296284">
      <w:pPr>
        <w:tabs>
          <w:tab w:val="left" w:pos="144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296284" w:rsidRPr="00407E37" w:rsidP="0029628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Администратор с/у</w:t>
      </w:r>
      <w:r w:rsidRPr="00407E37">
        <w:rPr>
          <w:rFonts w:ascii="Times New Roman" w:hAnsi="Times New Roman" w:cs="Times New Roman"/>
          <w:sz w:val="20"/>
          <w:szCs w:val="20"/>
        </w:rPr>
        <w:t xml:space="preserve"> __________ </w:t>
      </w:r>
      <w:r>
        <w:rPr>
          <w:rFonts w:ascii="Times New Roman" w:hAnsi="Times New Roman" w:cs="Times New Roman"/>
          <w:sz w:val="20"/>
          <w:szCs w:val="20"/>
        </w:rPr>
        <w:t>Е.Н. Павленко</w:t>
      </w:r>
    </w:p>
    <w:p w:rsidR="00296284" w:rsidRPr="00407E37" w:rsidP="0029628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96284" w:rsidRPr="00407E37" w:rsidP="0029628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296284" w:rsidRPr="00407E37" w:rsidP="0029628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 xml:space="preserve">Судья_________ </w:t>
      </w:r>
      <w:r>
        <w:rPr>
          <w:rFonts w:ascii="Times New Roman" w:hAnsi="Times New Roman" w:cs="Times New Roman"/>
          <w:sz w:val="20"/>
          <w:szCs w:val="20"/>
        </w:rPr>
        <w:t>К.Ю. Козлова</w:t>
      </w:r>
    </w:p>
    <w:p w:rsidR="00BF61FE" w:rsidRPr="00296284" w:rsidP="0029628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«_</w:t>
      </w:r>
      <w:r>
        <w:rPr>
          <w:rFonts w:ascii="Times New Roman" w:hAnsi="Times New Roman" w:cs="Times New Roman"/>
          <w:sz w:val="20"/>
          <w:szCs w:val="20"/>
        </w:rPr>
        <w:t>16</w:t>
      </w:r>
      <w:r w:rsidRPr="00407E37">
        <w:rPr>
          <w:rFonts w:ascii="Times New Roman" w:hAnsi="Times New Roman" w:cs="Times New Roman"/>
          <w:sz w:val="20"/>
          <w:szCs w:val="20"/>
        </w:rPr>
        <w:t>__» _____</w:t>
      </w:r>
      <w:r>
        <w:rPr>
          <w:rFonts w:ascii="Times New Roman" w:hAnsi="Times New Roman" w:cs="Times New Roman"/>
          <w:sz w:val="20"/>
          <w:szCs w:val="20"/>
        </w:rPr>
        <w:t>04</w:t>
      </w:r>
      <w:r w:rsidRPr="00407E37">
        <w:rPr>
          <w:rFonts w:ascii="Times New Roman" w:hAnsi="Times New Roman" w:cs="Times New Roman"/>
          <w:sz w:val="20"/>
          <w:szCs w:val="20"/>
        </w:rPr>
        <w:t>_____ 20_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407E37">
        <w:rPr>
          <w:rFonts w:ascii="Times New Roman" w:hAnsi="Times New Roman" w:cs="Times New Roman"/>
          <w:sz w:val="20"/>
          <w:szCs w:val="20"/>
        </w:rPr>
        <w:t>_ г.</w:t>
      </w:r>
    </w:p>
    <w:sectPr w:rsidSect="000E5AF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A5B67"/>
    <w:rsid w:val="00090ABE"/>
    <w:rsid w:val="000B40D1"/>
    <w:rsid w:val="000E5AFA"/>
    <w:rsid w:val="001D7DA6"/>
    <w:rsid w:val="00296284"/>
    <w:rsid w:val="002C54C8"/>
    <w:rsid w:val="003256E3"/>
    <w:rsid w:val="00332A1C"/>
    <w:rsid w:val="00370662"/>
    <w:rsid w:val="003767F4"/>
    <w:rsid w:val="003B50F7"/>
    <w:rsid w:val="00407E37"/>
    <w:rsid w:val="005715FF"/>
    <w:rsid w:val="005902DC"/>
    <w:rsid w:val="005E3664"/>
    <w:rsid w:val="006713BD"/>
    <w:rsid w:val="006D0D98"/>
    <w:rsid w:val="006E7CB0"/>
    <w:rsid w:val="006F6D15"/>
    <w:rsid w:val="0076347F"/>
    <w:rsid w:val="008064BC"/>
    <w:rsid w:val="008200E7"/>
    <w:rsid w:val="008704B1"/>
    <w:rsid w:val="008A5B67"/>
    <w:rsid w:val="0097029B"/>
    <w:rsid w:val="009B1C06"/>
    <w:rsid w:val="009D613F"/>
    <w:rsid w:val="009F277A"/>
    <w:rsid w:val="00B748B4"/>
    <w:rsid w:val="00BF56B5"/>
    <w:rsid w:val="00BF61FE"/>
    <w:rsid w:val="00CC4E72"/>
    <w:rsid w:val="00D26E0C"/>
    <w:rsid w:val="00D7120C"/>
    <w:rsid w:val="00E072EC"/>
    <w:rsid w:val="00E2747C"/>
    <w:rsid w:val="00E35B9D"/>
    <w:rsid w:val="00E942CE"/>
    <w:rsid w:val="00F12466"/>
    <w:rsid w:val="00F15ACF"/>
    <w:rsid w:val="00F24315"/>
    <w:rsid w:val="00F506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BF56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F56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B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B4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