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D9A" w:rsidRPr="00A94D9A" w:rsidP="00FE09E8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Дело № 1-44-03/2022 </w:t>
      </w:r>
    </w:p>
    <w:p w:rsidR="00A94D9A" w:rsidRPr="00A94D9A" w:rsidP="00FE09E8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91</w:t>
      </w:r>
      <w:r w:rsidRPr="00A94D9A">
        <w:rPr>
          <w:color w:val="000000"/>
          <w:sz w:val="20"/>
          <w:szCs w:val="20"/>
          <w:lang w:val="en-US"/>
        </w:rPr>
        <w:t>MS</w:t>
      </w:r>
      <w:r w:rsidRPr="00A94D9A">
        <w:rPr>
          <w:color w:val="000000"/>
          <w:sz w:val="20"/>
          <w:szCs w:val="20"/>
        </w:rPr>
        <w:t>0044-01 -2021 -001627-77</w:t>
      </w:r>
    </w:p>
    <w:p w:rsidR="00A94D9A" w:rsidRPr="00A94D9A" w:rsidP="00FE09E8">
      <w:pPr>
        <w:pStyle w:val="1"/>
        <w:shd w:val="clear" w:color="auto" w:fill="auto"/>
        <w:spacing w:after="0" w:line="240" w:lineRule="auto"/>
        <w:jc w:val="center"/>
        <w:rPr>
          <w:rStyle w:val="3pt"/>
          <w:sz w:val="20"/>
          <w:szCs w:val="20"/>
        </w:rPr>
      </w:pPr>
      <w:r w:rsidRPr="00A94D9A">
        <w:rPr>
          <w:rStyle w:val="3pt"/>
          <w:sz w:val="20"/>
          <w:szCs w:val="20"/>
        </w:rPr>
        <w:t xml:space="preserve">ПРИГОВОР </w:t>
      </w:r>
    </w:p>
    <w:p w:rsidR="00A94D9A" w:rsidP="00FE09E8">
      <w:pPr>
        <w:pStyle w:val="1"/>
        <w:shd w:val="clear" w:color="auto" w:fill="auto"/>
        <w:spacing w:after="0" w:line="240" w:lineRule="auto"/>
        <w:jc w:val="center"/>
        <w:rPr>
          <w:color w:val="000000"/>
          <w:sz w:val="20"/>
          <w:szCs w:val="20"/>
        </w:rPr>
      </w:pPr>
      <w:r w:rsidRPr="00A94D9A">
        <w:rPr>
          <w:color w:val="000000"/>
          <w:sz w:val="20"/>
          <w:szCs w:val="20"/>
        </w:rPr>
        <w:t>ИМЕНЕМ РОССИЙСКОЙ ФЕДЕРАЦИИ</w:t>
      </w:r>
    </w:p>
    <w:p w:rsidR="00AC4A05" w:rsidRPr="00A94D9A" w:rsidP="00FE09E8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</w:p>
    <w:p w:rsidR="00A94D9A" w:rsidRPr="00A94D9A" w:rsidP="00FE09E8">
      <w:pPr>
        <w:pStyle w:val="1"/>
        <w:shd w:val="clear" w:color="auto" w:fill="auto"/>
        <w:tabs>
          <w:tab w:val="left" w:pos="7698"/>
        </w:tabs>
        <w:spacing w:after="259" w:line="240" w:lineRule="auto"/>
        <w:ind w:firstLine="64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17 февраля 2022 года</w:t>
      </w:r>
      <w:r w:rsidRPr="00A94D9A">
        <w:rPr>
          <w:color w:val="000000"/>
          <w:sz w:val="20"/>
          <w:szCs w:val="20"/>
        </w:rPr>
        <w:tab/>
        <w:t>гор. Керчь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40"/>
        <w:jc w:val="left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- </w:t>
      </w:r>
      <w:r w:rsidRPr="00A94D9A">
        <w:rPr>
          <w:color w:val="000000"/>
          <w:sz w:val="20"/>
          <w:szCs w:val="20"/>
        </w:rPr>
        <w:t>Серажединовой</w:t>
      </w:r>
      <w:r w:rsidRPr="00A94D9A">
        <w:rPr>
          <w:color w:val="000000"/>
          <w:sz w:val="20"/>
          <w:szCs w:val="20"/>
        </w:rPr>
        <w:t xml:space="preserve"> З.Л.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left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с участием государственных обвинителей - Королевой М.С., Охоты В.Н., Бугаевой Е.И.,</w:t>
      </w:r>
    </w:p>
    <w:p w:rsidR="00A94D9A" w:rsidRPr="00A94D9A" w:rsidP="00FE09E8">
      <w:pPr>
        <w:pStyle w:val="1"/>
        <w:shd w:val="clear" w:color="auto" w:fill="auto"/>
        <w:spacing w:after="0" w:line="240" w:lineRule="auto"/>
        <w:jc w:val="left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подсудимого Иванова А.П., защитника - адвоката Ткаченко В.М., потерпевшего Медведева Е.В.,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34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рассмотрев в особом порядке уголовное дело по обвинению Иванова </w:t>
      </w:r>
      <w:r w:rsidR="00C95085">
        <w:rPr>
          <w:sz w:val="20"/>
          <w:szCs w:val="20"/>
        </w:rPr>
        <w:t>«ИЗЪЯТО»</w:t>
      </w:r>
      <w:r w:rsidRPr="00A94D9A">
        <w:rPr>
          <w:color w:val="000000"/>
          <w:sz w:val="20"/>
          <w:szCs w:val="20"/>
        </w:rPr>
        <w:t xml:space="preserve">, </w:t>
      </w:r>
      <w:r w:rsidR="00C95085">
        <w:rPr>
          <w:sz w:val="20"/>
          <w:szCs w:val="20"/>
        </w:rPr>
        <w:t>«</w:t>
      </w:r>
      <w:r w:rsidR="00C95085">
        <w:rPr>
          <w:sz w:val="20"/>
          <w:szCs w:val="20"/>
        </w:rPr>
        <w:t>ИЗЪЯТО</w:t>
      </w:r>
      <w:r w:rsidR="00C95085">
        <w:rPr>
          <w:sz w:val="20"/>
          <w:szCs w:val="20"/>
        </w:rPr>
        <w:t>»</w:t>
      </w:r>
      <w:r w:rsidRPr="00A94D9A">
        <w:rPr>
          <w:color w:val="000000"/>
          <w:sz w:val="20"/>
          <w:szCs w:val="20"/>
        </w:rPr>
        <w:t>г</w:t>
      </w:r>
      <w:r w:rsidRPr="00A94D9A">
        <w:rPr>
          <w:color w:val="000000"/>
          <w:sz w:val="20"/>
          <w:szCs w:val="20"/>
        </w:rPr>
        <w:t>ода</w:t>
      </w:r>
      <w:r w:rsidRPr="00A94D9A">
        <w:rPr>
          <w:color w:val="000000"/>
          <w:sz w:val="20"/>
          <w:szCs w:val="20"/>
        </w:rPr>
        <w:t xml:space="preserve"> рождения, уроженца гор. </w:t>
      </w:r>
      <w:r w:rsidR="00C95085">
        <w:rPr>
          <w:sz w:val="20"/>
          <w:szCs w:val="20"/>
        </w:rPr>
        <w:t>«ИЗЪЯТО»</w:t>
      </w:r>
      <w:r w:rsidRPr="00A94D9A">
        <w:rPr>
          <w:color w:val="000000"/>
          <w:sz w:val="20"/>
          <w:szCs w:val="20"/>
        </w:rPr>
        <w:t xml:space="preserve">, гражданина Российской Федерации, образование среднее - специальное, состоящего в зарегистрированном браке, имеющего на иждивении двух малолетних детей, официально не трудоустроенного, невоеннообязанного, зарегистрированного по адресу: </w:t>
      </w:r>
      <w:r w:rsidR="00C95085">
        <w:rPr>
          <w:sz w:val="20"/>
          <w:szCs w:val="20"/>
        </w:rPr>
        <w:t>«ИЗЪЯТО»</w:t>
      </w:r>
      <w:r w:rsidRPr="00A94D9A">
        <w:rPr>
          <w:color w:val="000000"/>
          <w:sz w:val="20"/>
          <w:szCs w:val="20"/>
        </w:rPr>
        <w:t>, ранее судимого приговором Керченского городского суда Республики Крым от 18.07.2018 года по ч.1 ст. 109 УК РФ к наказанию в виде 1 года лишения свободы; приговором Керченского городского суда Республики Крым от 03.09.2018г. по п. «з»</w:t>
      </w:r>
      <w:r w:rsidR="00360F86">
        <w:rPr>
          <w:sz w:val="20"/>
          <w:szCs w:val="20"/>
        </w:rPr>
        <w:t xml:space="preserve"> ч. 2 </w:t>
      </w:r>
      <w:r w:rsidRPr="00A94D9A">
        <w:rPr>
          <w:color w:val="000000"/>
          <w:sz w:val="20"/>
          <w:szCs w:val="20"/>
        </w:rPr>
        <w:t xml:space="preserve">ст. 111 УК РФ к 2 годам 10 месяцам лишения свободы, на основании ст. 69 ч.5 УК РФ к наказанию 3 года лишения свободы; </w:t>
      </w:r>
      <w:r w:rsidRPr="00A94D9A">
        <w:rPr>
          <w:color w:val="000000"/>
          <w:sz w:val="20"/>
          <w:szCs w:val="20"/>
        </w:rPr>
        <w:t xml:space="preserve">постановлением </w:t>
      </w:r>
      <w:r w:rsidRPr="00A94D9A">
        <w:rPr>
          <w:color w:val="000000"/>
          <w:sz w:val="20"/>
          <w:szCs w:val="20"/>
        </w:rPr>
        <w:t>Усть</w:t>
      </w:r>
      <w:r w:rsidRPr="00A94D9A">
        <w:rPr>
          <w:color w:val="000000"/>
          <w:sz w:val="20"/>
          <w:szCs w:val="20"/>
        </w:rPr>
        <w:t xml:space="preserve"> - </w:t>
      </w:r>
      <w:r w:rsidRPr="00A94D9A">
        <w:rPr>
          <w:color w:val="000000"/>
          <w:sz w:val="20"/>
          <w:szCs w:val="20"/>
        </w:rPr>
        <w:t>Лабинского</w:t>
      </w:r>
      <w:r w:rsidRPr="00A94D9A">
        <w:rPr>
          <w:color w:val="000000"/>
          <w:sz w:val="20"/>
          <w:szCs w:val="20"/>
        </w:rPr>
        <w:t xml:space="preserve"> районного суда от 23.03.2020 г. освобожден условно - досрочно 03.04.2020г. на 1г. 02 мес. 10 </w:t>
      </w:r>
      <w:r w:rsidRPr="00A94D9A">
        <w:rPr>
          <w:color w:val="000000"/>
          <w:sz w:val="20"/>
          <w:szCs w:val="20"/>
        </w:rPr>
        <w:t>дн</w:t>
      </w:r>
      <w:r w:rsidRPr="00A94D9A">
        <w:rPr>
          <w:color w:val="000000"/>
          <w:sz w:val="20"/>
          <w:szCs w:val="20"/>
        </w:rPr>
        <w:t>.; приговором Керченского городского суда Республики Крым от 05.07.2021 года по п. «а, б, в» ч.2 ст. 158 УК РФ к наказанию в виде 1 года 6 месяцев лишения свободы с испытательным сроком 1 год;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4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обвиняемого в совершении преступления, предусмотренного 4.1 ст. 158 УК РФ,</w:t>
      </w:r>
    </w:p>
    <w:p w:rsidR="00C95085" w:rsidP="00FE09E8">
      <w:pPr>
        <w:pStyle w:val="1"/>
        <w:shd w:val="clear" w:color="auto" w:fill="auto"/>
        <w:spacing w:after="0" w:line="240" w:lineRule="auto"/>
        <w:jc w:val="center"/>
        <w:rPr>
          <w:rStyle w:val="3pt"/>
          <w:sz w:val="20"/>
          <w:szCs w:val="20"/>
        </w:rPr>
      </w:pPr>
    </w:p>
    <w:p w:rsidR="00A94D9A" w:rsidP="00FE09E8">
      <w:pPr>
        <w:pStyle w:val="1"/>
        <w:shd w:val="clear" w:color="auto" w:fill="auto"/>
        <w:spacing w:after="0" w:line="240" w:lineRule="auto"/>
        <w:jc w:val="center"/>
        <w:rPr>
          <w:rStyle w:val="3pt"/>
          <w:sz w:val="20"/>
          <w:szCs w:val="20"/>
        </w:rPr>
      </w:pPr>
      <w:r w:rsidRPr="00A94D9A">
        <w:rPr>
          <w:rStyle w:val="3pt"/>
          <w:sz w:val="20"/>
          <w:szCs w:val="20"/>
        </w:rPr>
        <w:t>установил:</w:t>
      </w:r>
    </w:p>
    <w:p w:rsidR="00C95085" w:rsidRPr="00A94D9A" w:rsidP="00FE09E8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4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Иванов А.П. совершил кражу, то есть тайное хищение чужого имущества, при следующих обстоятельствах: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4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26.01.2021г. примерно в 01 час. 00 мин., более точное время дознанием не установлено, Иванов А.</w:t>
      </w:r>
      <w:r w:rsidRPr="00A94D9A">
        <w:rPr>
          <w:color w:val="000000"/>
          <w:sz w:val="20"/>
          <w:szCs w:val="20"/>
        </w:rPr>
        <w:t>П.</w:t>
      </w:r>
      <w:r w:rsidRPr="00A94D9A">
        <w:rPr>
          <w:color w:val="000000"/>
          <w:sz w:val="20"/>
          <w:szCs w:val="20"/>
        </w:rPr>
        <w:t xml:space="preserve"> будучи в состоянии алкогольного опьянения, обусловленного употреблением спиртных напитков, находился по адресу: </w:t>
      </w:r>
      <w:r w:rsidRPr="00A94D9A">
        <w:rPr>
          <w:color w:val="000000"/>
          <w:sz w:val="20"/>
          <w:szCs w:val="20"/>
        </w:rPr>
        <w:t xml:space="preserve">Республика Крым, г. Керчь, ул. </w:t>
      </w:r>
      <w:r w:rsidR="00C95085">
        <w:rPr>
          <w:sz w:val="20"/>
          <w:szCs w:val="20"/>
        </w:rPr>
        <w:t>«ИЗЪЯТО»</w:t>
      </w:r>
      <w:r w:rsidR="00C95085">
        <w:rPr>
          <w:sz w:val="20"/>
          <w:szCs w:val="20"/>
        </w:rPr>
        <w:t xml:space="preserve">, </w:t>
      </w:r>
      <w:r w:rsidRPr="00A94D9A">
        <w:rPr>
          <w:color w:val="000000"/>
          <w:sz w:val="20"/>
          <w:szCs w:val="20"/>
        </w:rPr>
        <w:t xml:space="preserve">где увидел стоящий около стены здания, расположенного по указанному адресу, автомобильный прицеп н/з </w:t>
      </w:r>
      <w:r w:rsidR="00C95085">
        <w:rPr>
          <w:sz w:val="20"/>
          <w:szCs w:val="20"/>
        </w:rPr>
        <w:t>«ИЗЪЯТО»</w:t>
      </w:r>
      <w:r w:rsidRPr="00A94D9A">
        <w:rPr>
          <w:color w:val="000000"/>
          <w:sz w:val="20"/>
          <w:szCs w:val="20"/>
        </w:rPr>
        <w:t>, с прикрепленной к бортам металлической конструкцией, стенки которой обшиты ОСБ листами, с находившимися в нем кондитерскими изделиями и чайной продукцией</w:t>
      </w:r>
      <w:r w:rsidR="00360F86"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принадлежащей Медведеву Е.В. В указанное время у Иванова А.П. возник преступный умысел, направленный на тайное хищение чужого</w:t>
      </w:r>
      <w:r w:rsidRPr="00A94D9A">
        <w:rPr>
          <w:color w:val="000000"/>
          <w:sz w:val="20"/>
          <w:szCs w:val="20"/>
        </w:rPr>
        <w:t xml:space="preserve"> имущества, а именно кондитерских изделий и чайной продукции, принадлежащих Медведеву Е.</w:t>
      </w:r>
      <w:r w:rsidRPr="00A94D9A">
        <w:rPr>
          <w:color w:val="000000"/>
          <w:sz w:val="20"/>
          <w:szCs w:val="20"/>
        </w:rPr>
        <w:t>В.</w:t>
      </w:r>
      <w:r w:rsidRPr="00A94D9A">
        <w:rPr>
          <w:color w:val="000000"/>
          <w:sz w:val="20"/>
          <w:szCs w:val="20"/>
        </w:rPr>
        <w:t xml:space="preserve"> После чего Иванов А.П. реализуя свой преступный умысел, направленный на тайное хищение кондитерских изделий и чайной продукции, принадлежащей Медведеву Е.В., действуя умышленно, из корыстных побуждений, с целью извлечения материальной выгоды, предвидя неизбежность наступления общественно опасных последствий в виде причинения имущественного вреда собственнику и желая наступления этих </w:t>
      </w:r>
      <w:r w:rsidRPr="00A94D9A">
        <w:rPr>
          <w:color w:val="000000"/>
          <w:sz w:val="20"/>
          <w:szCs w:val="20"/>
        </w:rPr>
        <w:t>последствий, воспользовавшись тем, что за его действиями никто не наблюдает и не может помешать ему довести преступные действия до конца, осознавая при этом противоправный характер своих действий, по мотивам личной наживы, 26.01.2021г. примерно в 01 час. 00 мин., более точное время дознанием не установлено, подошел к стоящему автомобильному прицеп, расположенному около здания по вышеуказанному адресу, отодвинул своей рукой край</w:t>
      </w:r>
      <w:r w:rsidRPr="00A94D9A">
        <w:rPr>
          <w:color w:val="000000"/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ОСБ листа и путем свободного доступа, тайно похитил из прицепа, взяв в руки один блок батончиков марки «</w:t>
      </w:r>
      <w:r w:rsidRPr="00A94D9A">
        <w:rPr>
          <w:color w:val="000000"/>
          <w:sz w:val="20"/>
          <w:szCs w:val="20"/>
        </w:rPr>
        <w:t>Рошен</w:t>
      </w:r>
      <w:r w:rsidRPr="00A94D9A">
        <w:rPr>
          <w:color w:val="000000"/>
          <w:sz w:val="20"/>
          <w:szCs w:val="20"/>
        </w:rPr>
        <w:t>», с карамельной начинкой, стоимостью 774 руб., шоколад марки «</w:t>
      </w:r>
      <w:r w:rsidRPr="00A94D9A">
        <w:rPr>
          <w:color w:val="000000"/>
          <w:sz w:val="20"/>
          <w:szCs w:val="20"/>
        </w:rPr>
        <w:t>Рошен</w:t>
      </w:r>
      <w:r w:rsidRPr="00A94D9A">
        <w:rPr>
          <w:color w:val="000000"/>
          <w:sz w:val="20"/>
          <w:szCs w:val="20"/>
        </w:rPr>
        <w:t>» пористый молочный в количестве 10 штук, стоимостью 62, 50 руб. каждый, на общую сумму</w:t>
      </w:r>
      <w:r w:rsidRPr="00A94D9A">
        <w:rPr>
          <w:color w:val="000000"/>
          <w:sz w:val="20"/>
          <w:szCs w:val="20"/>
        </w:rPr>
        <w:t xml:space="preserve"> 625 руб., шоколад марки «</w:t>
      </w:r>
      <w:r w:rsidRPr="00A94D9A">
        <w:rPr>
          <w:color w:val="000000"/>
          <w:sz w:val="20"/>
          <w:szCs w:val="20"/>
        </w:rPr>
        <w:t>Рошен</w:t>
      </w:r>
      <w:r w:rsidRPr="00A94D9A">
        <w:rPr>
          <w:color w:val="000000"/>
          <w:sz w:val="20"/>
          <w:szCs w:val="20"/>
        </w:rPr>
        <w:t xml:space="preserve">» пористый экстра черный, в количестве 5 штук, стоимостью 62, 50 руб. каждый, на общую </w:t>
      </w:r>
      <w:r w:rsidRPr="00A94D9A">
        <w:rPr>
          <w:color w:val="000000"/>
          <w:sz w:val="20"/>
          <w:szCs w:val="20"/>
        </w:rPr>
        <w:t xml:space="preserve">сумму 312, </w:t>
      </w:r>
      <w:r w:rsidR="00543A27">
        <w:rPr>
          <w:color w:val="000000"/>
          <w:sz w:val="20"/>
          <w:szCs w:val="20"/>
        </w:rPr>
        <w:t>50 руб., конфеты «</w:t>
      </w:r>
      <w:r w:rsidR="00543A27">
        <w:rPr>
          <w:color w:val="000000"/>
          <w:sz w:val="20"/>
          <w:szCs w:val="20"/>
        </w:rPr>
        <w:t>Апельсинки</w:t>
      </w:r>
      <w:r w:rsidR="00543A27">
        <w:rPr>
          <w:color w:val="000000"/>
          <w:sz w:val="20"/>
          <w:szCs w:val="20"/>
        </w:rPr>
        <w:t xml:space="preserve"> и </w:t>
      </w:r>
      <w:r w:rsidRPr="00A94D9A">
        <w:rPr>
          <w:color w:val="000000"/>
          <w:sz w:val="20"/>
          <w:szCs w:val="20"/>
        </w:rPr>
        <w:t>лимонки» 1 кг, стоимостью 168, 43 руб., конфеты «Жаклин» 1 кг., стоимостью 198, 06 руб., шоколад молочный «Яшкино», в количестве 10 шт., 25, 83 руб. каждая, на общую сумму 258, 30 руб., шоколад «Бабаевский» элитный в количестве 17 шт., стоимостью 53, 82 руб. каждый, на общую сумму 914, 94 руб., чай «</w:t>
      </w:r>
      <w:r w:rsidRPr="00A94D9A">
        <w:rPr>
          <w:color w:val="000000"/>
          <w:sz w:val="20"/>
          <w:szCs w:val="20"/>
        </w:rPr>
        <w:t>Гринфилд</w:t>
      </w:r>
      <w:r w:rsidRPr="00A94D9A">
        <w:rPr>
          <w:color w:val="000000"/>
          <w:sz w:val="20"/>
          <w:szCs w:val="20"/>
        </w:rPr>
        <w:t xml:space="preserve"> айва</w:t>
      </w:r>
      <w:r w:rsidRPr="00A94D9A">
        <w:rPr>
          <w:color w:val="000000"/>
          <w:sz w:val="20"/>
          <w:szCs w:val="20"/>
        </w:rPr>
        <w:t>/</w:t>
      </w:r>
      <w:r w:rsidRPr="00A94D9A">
        <w:rPr>
          <w:color w:val="000000"/>
          <w:sz w:val="20"/>
          <w:szCs w:val="20"/>
        </w:rPr>
        <w:t>имбирь» - 25 пакетиков, 3 пачки, стоимостью 61, 60 руб., на общую сумму 184, 80 руб., после чего положил похищенные им кондитерские изделия и чайную продукцию в полимерные пакеты и скрылся с похищенным им имуществом с места совершения преступления, распорядившись похищенным по</w:t>
      </w:r>
      <w:r w:rsidRPr="00A94D9A">
        <w:rPr>
          <w:color w:val="000000"/>
          <w:sz w:val="20"/>
          <w:szCs w:val="20"/>
        </w:rPr>
        <w:t xml:space="preserve"> собственному усмотрению, тем самым причинив своими умышленными преступными действиями потерпевшему Медведеву Е.В. незначительный имущественный вред на общую сумму 4761 руб. 73 коп.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В судебном заседании подсудимый Иванов А.П. согласился с предъявленным ему обвинением, вину признал в полном объеме.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В судебном заседании установлено, что подсудимый Иванов А.П. заявил ходатайство о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и последствий этого ходатайства. Иванов А.П. осознает характер, последствия заявленного им ходатайства, оно заявлено добровольно.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Адвокат Ткаченко В.Е. также подтвердил согласие подсудимого Иванова А.П. на постановление приговора без проведения судебного разбирательства и пояснил, что свое согласие подсудимый подтвердил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Потерпевший Медведев Е.В. в судебном заседании не возражал против рассмотрения дела в особом порядке.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подтверждается доказательствами, собранными по уголовному делу. Обстоятельств, препятствующих проведению судебного разбирательства в особом порядке, указанных в статье 314 УПК РФ, не установлено.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8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Действия подсудимого Иванова А.П. суд квалифицирует по ч.1 ст. 158 Уголовного кодекса Российской Федерации, как кража, то есть тайное хищение чужого имущества.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Иванов А.П. на учёте у врача - психиатра не состоит, состоит на учете у врача нарколога с 12.03.2008 года с диагнозом «Психические и поведенческие расстройства в результате сочетанного употребления </w:t>
      </w:r>
      <w:r w:rsidRPr="00A94D9A">
        <w:rPr>
          <w:color w:val="000000"/>
          <w:sz w:val="20"/>
          <w:szCs w:val="20"/>
        </w:rPr>
        <w:t>каннабиоидов</w:t>
      </w:r>
      <w:r w:rsidRPr="00A94D9A">
        <w:rPr>
          <w:color w:val="000000"/>
          <w:sz w:val="20"/>
          <w:szCs w:val="20"/>
        </w:rPr>
        <w:t xml:space="preserve"> и алкоголя с синдромом зависимости» (л.д.107 оборот).</w:t>
      </w:r>
    </w:p>
    <w:p w:rsidR="00A94D9A" w:rsidRPr="00A94D9A" w:rsidP="00FE09E8">
      <w:pPr>
        <w:pStyle w:val="1"/>
        <w:shd w:val="clear" w:color="auto" w:fill="auto"/>
        <w:tabs>
          <w:tab w:val="right" w:pos="7559"/>
          <w:tab w:val="right" w:pos="9084"/>
        </w:tabs>
        <w:spacing w:after="0" w:line="240" w:lineRule="auto"/>
        <w:ind w:firstLine="60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Исследовав данные о личности Иванова А.П., </w:t>
      </w:r>
      <w:r w:rsidRPr="00A94D9A">
        <w:rPr>
          <w:color w:val="000000"/>
          <w:sz w:val="20"/>
          <w:szCs w:val="20"/>
        </w:rPr>
        <w:t>поведение</w:t>
      </w:r>
      <w:r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подсудимого в ходе судебного разбирательс</w:t>
      </w:r>
      <w:r>
        <w:rPr>
          <w:color w:val="000000"/>
          <w:sz w:val="20"/>
          <w:szCs w:val="20"/>
        </w:rPr>
        <w:t>тва, суд приходит к выводу, что Иванова А.П. следует считать</w:t>
      </w:r>
      <w:r>
        <w:rPr>
          <w:color w:val="000000"/>
          <w:sz w:val="20"/>
          <w:szCs w:val="20"/>
        </w:rPr>
        <w:tab/>
        <w:t xml:space="preserve">вменяемым в </w:t>
      </w:r>
      <w:r w:rsidRPr="00A94D9A">
        <w:rPr>
          <w:color w:val="000000"/>
          <w:sz w:val="20"/>
          <w:szCs w:val="20"/>
        </w:rPr>
        <w:t>отношении</w:t>
      </w:r>
      <w:r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инкриминируемого ему деяния, как на момент совершения преступления, так и на момент рассмотрения дела в суде.</w:t>
      </w:r>
    </w:p>
    <w:p w:rsidR="00A94D9A" w:rsidRPr="00A94D9A" w:rsidP="00FE09E8">
      <w:pPr>
        <w:pStyle w:val="1"/>
        <w:shd w:val="clear" w:color="auto" w:fill="auto"/>
        <w:tabs>
          <w:tab w:val="left" w:pos="706"/>
          <w:tab w:val="left" w:pos="2790"/>
          <w:tab w:val="right" w:pos="9084"/>
        </w:tabs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При назначении наказания Иванову А.П. за совершенное преступление, суд учитывает, что преступление, предусмотр</w:t>
      </w:r>
      <w:r w:rsidR="00513582">
        <w:rPr>
          <w:color w:val="000000"/>
          <w:sz w:val="20"/>
          <w:szCs w:val="20"/>
        </w:rPr>
        <w:t>енное ч.1 ст. 158</w:t>
      </w:r>
      <w:r w:rsidR="00513582">
        <w:rPr>
          <w:color w:val="000000"/>
          <w:sz w:val="20"/>
          <w:szCs w:val="20"/>
        </w:rPr>
        <w:tab/>
        <w:t xml:space="preserve">УК Российской </w:t>
      </w:r>
      <w:r w:rsidRPr="00A94D9A">
        <w:rPr>
          <w:color w:val="000000"/>
          <w:sz w:val="20"/>
          <w:szCs w:val="20"/>
        </w:rPr>
        <w:t>Ф</w:t>
      </w:r>
      <w:r w:rsidR="00513582">
        <w:rPr>
          <w:color w:val="000000"/>
          <w:sz w:val="20"/>
          <w:szCs w:val="20"/>
        </w:rPr>
        <w:t xml:space="preserve">едерации, в совершении которого </w:t>
      </w:r>
      <w:r w:rsidRPr="00A94D9A">
        <w:rPr>
          <w:color w:val="000000"/>
          <w:sz w:val="20"/>
          <w:szCs w:val="20"/>
        </w:rPr>
        <w:t>обвиняется</w:t>
      </w:r>
      <w:r w:rsidR="00513582"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подсудимый, относится к преступлениям небол</w:t>
      </w:r>
      <w:r w:rsidR="00513582">
        <w:rPr>
          <w:color w:val="000000"/>
          <w:sz w:val="20"/>
          <w:szCs w:val="20"/>
        </w:rPr>
        <w:t xml:space="preserve">ьшой тяжести. Подсудимый Иванов </w:t>
      </w:r>
      <w:r w:rsidRPr="00A94D9A">
        <w:rPr>
          <w:color w:val="000000"/>
          <w:sz w:val="20"/>
          <w:szCs w:val="20"/>
        </w:rPr>
        <w:t>А.П.</w:t>
      </w:r>
      <w:r w:rsidRPr="00A94D9A">
        <w:rPr>
          <w:color w:val="000000"/>
          <w:sz w:val="20"/>
          <w:szCs w:val="20"/>
        </w:rPr>
        <w:tab/>
      </w:r>
      <w:r w:rsidR="00513582">
        <w:rPr>
          <w:color w:val="000000"/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по месту</w:t>
      </w:r>
      <w:r w:rsidR="00513582">
        <w:rPr>
          <w:color w:val="000000"/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регистрации характеризуется</w:t>
      </w:r>
      <w:r w:rsidR="00513582"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удовлетворительно (</w:t>
      </w:r>
      <w:r w:rsidRPr="00A94D9A">
        <w:rPr>
          <w:color w:val="000000"/>
          <w:sz w:val="20"/>
          <w:szCs w:val="20"/>
        </w:rPr>
        <w:t>л.д</w:t>
      </w:r>
      <w:r w:rsidRPr="00A94D9A">
        <w:rPr>
          <w:color w:val="000000"/>
          <w:sz w:val="20"/>
          <w:szCs w:val="20"/>
        </w:rPr>
        <w:t>. 129).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Обстоятельствами, смягчающими наказание подсудимого, в соответствии с п. «г», «и», «к» ч.1, ч.2 ст. 61 УК РФ, является явка с повинной (л.д.12), активное способствование раскрытию и расследованию преступления, добровольное возмещение имущественного ущерба, полное признание своей вины, раскаяние в содеянном, наличие малолетних детей (л.д.48,49), состояние здоровья Иванова А.П., который состоит на учете в Керченском</w:t>
      </w:r>
      <w:r w:rsidRPr="00A94D9A">
        <w:rPr>
          <w:color w:val="000000"/>
          <w:sz w:val="20"/>
          <w:szCs w:val="20"/>
        </w:rPr>
        <w:t xml:space="preserve"> противотуберкулезном </w:t>
      </w:r>
      <w:r w:rsidRPr="00A94D9A">
        <w:rPr>
          <w:color w:val="000000"/>
          <w:sz w:val="20"/>
          <w:szCs w:val="20"/>
        </w:rPr>
        <w:t>диспансере</w:t>
      </w:r>
      <w:r w:rsidRPr="00A94D9A">
        <w:rPr>
          <w:color w:val="000000"/>
          <w:sz w:val="20"/>
          <w:szCs w:val="20"/>
        </w:rPr>
        <w:t xml:space="preserve"> с диагнозом диссеминированный туберкулез легких (л.д.49 оборот).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Обстоятельством, отягчающим наказание подсудимого в соответствии с п. «а» ч. 1 ст.63 УК РФ суд признает рецидив преступлений.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Суд не усматривает, оснований для признания обстоятельством отягчающим наказание подсудимого совершение преступления в состоянии опьянения.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6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Поскольку подсудимый совершил преступление небольшой тяжести, суд не обсуждает вопрос об изменении категории совершенного им преступления на менее </w:t>
      </w:r>
      <w:r w:rsidRPr="00A94D9A">
        <w:rPr>
          <w:color w:val="000000"/>
          <w:sz w:val="20"/>
          <w:szCs w:val="20"/>
        </w:rPr>
        <w:t>тяжкую</w:t>
      </w:r>
      <w:r w:rsidRPr="00A94D9A">
        <w:rPr>
          <w:color w:val="000000"/>
          <w:sz w:val="20"/>
          <w:szCs w:val="20"/>
        </w:rPr>
        <w:t>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С учетом характера и степени общественной опасности преступления, личности подсудимого, учитывая обстоятельства смягчающие и отягчающие наказание подсудимого, влияние назначенного наказания на его исправление, в целях восстановления социальной справедливости, а также в целях его исправления и предупреждения совершения новых преступлений, суд приходит в выводу назначить Иванову А.П. наказание по ч. 1 ст. 158 УК РФ в виде лишения свободы, с</w:t>
      </w:r>
      <w:r w:rsidRPr="00A94D9A">
        <w:rPr>
          <w:color w:val="000000"/>
          <w:sz w:val="20"/>
          <w:szCs w:val="20"/>
        </w:rPr>
        <w:t xml:space="preserve"> учетом требований ч. 5 ст. 62 УК РФ и ч.2 ст. 68 УК РФ, с применением положений ст. 73 УК Российской Федерации. Назначение иного вида наказания, предусмотренного санкцией ч. 1 ст. 158 УК РФ, суд считает нецелесообразным для достижения целей наказания.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Учитывая, что Иванов А.</w:t>
      </w:r>
      <w:r w:rsidRPr="00A94D9A">
        <w:rPr>
          <w:color w:val="000000"/>
          <w:sz w:val="20"/>
          <w:szCs w:val="20"/>
        </w:rPr>
        <w:t>П.</w:t>
      </w:r>
      <w:r w:rsidRPr="00A94D9A">
        <w:rPr>
          <w:color w:val="000000"/>
          <w:sz w:val="20"/>
          <w:szCs w:val="20"/>
        </w:rPr>
        <w:t xml:space="preserve"> будучи осужденным приговором Керченского городского суда Республики Крым от 03.09.2018г. по п. «з»</w:t>
      </w:r>
      <w:r w:rsidR="00513582">
        <w:rPr>
          <w:sz w:val="20"/>
          <w:szCs w:val="20"/>
        </w:rPr>
        <w:t xml:space="preserve"> </w:t>
      </w:r>
      <w:r w:rsidR="00513582">
        <w:rPr>
          <w:color w:val="000000"/>
          <w:sz w:val="20"/>
          <w:szCs w:val="20"/>
        </w:rPr>
        <w:t xml:space="preserve">ч. 2 </w:t>
      </w:r>
      <w:r w:rsidRPr="00A94D9A">
        <w:rPr>
          <w:color w:val="000000"/>
          <w:sz w:val="20"/>
          <w:szCs w:val="20"/>
        </w:rPr>
        <w:t xml:space="preserve">ст. 111 УК РФ к 2 годам 10 месяцам лишения свободы, на основании ст. 69 ч.5 УК РФ к наказанию 3 года лишения свободы; постановлением </w:t>
      </w:r>
      <w:r w:rsidRPr="00A94D9A">
        <w:rPr>
          <w:color w:val="000000"/>
          <w:sz w:val="20"/>
          <w:szCs w:val="20"/>
        </w:rPr>
        <w:t>Усть</w:t>
      </w:r>
      <w:r w:rsidRPr="00A94D9A">
        <w:rPr>
          <w:color w:val="000000"/>
          <w:sz w:val="20"/>
          <w:szCs w:val="20"/>
        </w:rPr>
        <w:t xml:space="preserve"> - </w:t>
      </w:r>
      <w:r w:rsidRPr="00A94D9A">
        <w:rPr>
          <w:color w:val="000000"/>
          <w:sz w:val="20"/>
          <w:szCs w:val="20"/>
        </w:rPr>
        <w:t>Лабинского</w:t>
      </w:r>
      <w:r w:rsidRPr="00A94D9A">
        <w:rPr>
          <w:color w:val="000000"/>
          <w:sz w:val="20"/>
          <w:szCs w:val="20"/>
        </w:rPr>
        <w:t xml:space="preserve"> районного суда от 23.03.2020 г. освобожден условно - досрочно 03.04.2020г. на 1г. 02 мес. 10 </w:t>
      </w:r>
      <w:r w:rsidRPr="00A94D9A">
        <w:rPr>
          <w:color w:val="000000"/>
          <w:sz w:val="20"/>
          <w:szCs w:val="20"/>
        </w:rPr>
        <w:t>дн</w:t>
      </w:r>
      <w:r w:rsidRPr="00A94D9A">
        <w:rPr>
          <w:color w:val="000000"/>
          <w:sz w:val="20"/>
          <w:szCs w:val="20"/>
        </w:rPr>
        <w:t>., совершил преступление в период условно - досрочного освобождения, с учетом личности Иванова А.П. и на основании п. «б» ч.7 ст. 79 УК РФ суд полагает возможным сохранить условно - досрочное освобождение.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Приговор Керченского городского суда Республики Крым от 05 июля 2021 года, которым Иванов А.П. осужден по п. «а, б, в» ч.2 ст. 158 УК РФ к наказанию в виде 1 года 6 месяцев лишения свободы </w:t>
      </w:r>
      <w:r w:rsidRPr="00A94D9A">
        <w:rPr>
          <w:color w:val="000000"/>
          <w:sz w:val="20"/>
          <w:szCs w:val="20"/>
        </w:rPr>
        <w:t>с</w:t>
      </w:r>
      <w:r w:rsidRPr="00A94D9A">
        <w:rPr>
          <w:color w:val="000000"/>
          <w:sz w:val="20"/>
          <w:szCs w:val="20"/>
        </w:rPr>
        <w:t xml:space="preserve"> испытательным сроком 1 год, подлежит самостоятельному исполнению.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Гражданский иск не заявлен.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Вещественные доказательства: товарную накладную № 1143460669 от 10.12.2020г., расходную накладную № 1021 от 15.01.2021г., расходную накладную № 132 от 05.01.2021г. (л.д.79-80,81, 82</w:t>
      </w:r>
      <w:r w:rsidRPr="00A94D9A">
        <w:rPr>
          <w:color w:val="000000"/>
          <w:sz w:val="20"/>
          <w:szCs w:val="20"/>
        </w:rPr>
        <w:t xml:space="preserve"> )</w:t>
      </w:r>
      <w:r w:rsidRPr="00A94D9A">
        <w:rPr>
          <w:color w:val="000000"/>
          <w:sz w:val="20"/>
          <w:szCs w:val="20"/>
        </w:rPr>
        <w:t xml:space="preserve"> - хранить </w:t>
      </w:r>
      <w:r w:rsidRPr="00A94D9A">
        <w:rPr>
          <w:color w:val="000000"/>
          <w:sz w:val="20"/>
          <w:szCs w:val="20"/>
        </w:rPr>
        <w:t>в материалах уголовного дела.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Процессуальные издержки, связанные с выплатой вознаграждения защитнику, участвующему в рассмотрении дела по назначению суда, в соответствии </w:t>
      </w:r>
      <w:r w:rsidR="00AC4A05">
        <w:rPr>
          <w:color w:val="000000"/>
          <w:sz w:val="20"/>
          <w:szCs w:val="20"/>
        </w:rPr>
        <w:t xml:space="preserve">с ч.10 </w:t>
      </w:r>
      <w:r w:rsidRPr="00A94D9A">
        <w:rPr>
          <w:color w:val="000000"/>
          <w:sz w:val="20"/>
          <w:szCs w:val="20"/>
        </w:rPr>
        <w:t>ст. 316 УПК РФ возместить за счет средств федерального бюджета.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Руководствуясь </w:t>
      </w:r>
      <w:r w:rsidRPr="00A94D9A">
        <w:rPr>
          <w:color w:val="000000"/>
          <w:sz w:val="20"/>
          <w:szCs w:val="20"/>
        </w:rPr>
        <w:t>ст.ст</w:t>
      </w:r>
      <w:r w:rsidRPr="00A94D9A">
        <w:rPr>
          <w:color w:val="000000"/>
          <w:sz w:val="20"/>
          <w:szCs w:val="20"/>
        </w:rPr>
        <w:t>. 303, 304, 307 - 309, 316 УПК Российской Федерации, суд,-</w:t>
      </w:r>
    </w:p>
    <w:p w:rsidR="00A94D9A" w:rsidRPr="00A94D9A" w:rsidP="00FE09E8">
      <w:pPr>
        <w:pStyle w:val="1"/>
        <w:shd w:val="clear" w:color="auto" w:fill="auto"/>
        <w:spacing w:after="279" w:line="240" w:lineRule="auto"/>
        <w:jc w:val="left"/>
        <w:rPr>
          <w:sz w:val="20"/>
          <w:szCs w:val="20"/>
        </w:rPr>
      </w:pPr>
      <w:r w:rsidRPr="00A94D9A">
        <w:rPr>
          <w:rStyle w:val="3pt"/>
          <w:sz w:val="20"/>
          <w:szCs w:val="20"/>
        </w:rPr>
        <w:t>приговорил: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Иванова </w:t>
      </w:r>
      <w:r w:rsidR="00B5639C">
        <w:rPr>
          <w:sz w:val="20"/>
          <w:szCs w:val="20"/>
        </w:rPr>
        <w:t>«ИЗЪЯТО»</w:t>
      </w:r>
      <w:r w:rsidR="00B5639C"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признать виновным в совершении преступления, предусмотренного ч. 1 ст. 158 Уголовного кодекса Российской Федерации, и назначить ему наказание в виде одного года лишения свободы.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В соответствии со ст. 73 УК РФ назначенное Иванову </w:t>
      </w:r>
      <w:r w:rsidR="00B5639C">
        <w:rPr>
          <w:sz w:val="20"/>
          <w:szCs w:val="20"/>
        </w:rPr>
        <w:t>«ИЗЪЯТО»</w:t>
      </w:r>
      <w:r w:rsidR="00B5639C"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наказание в виде одного года лишения свободы считать условным, установив испытательный срок два года.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Согласно ч.5 ст. 73 УК РФ возложить на условно осужденного Иванова </w:t>
      </w:r>
      <w:r w:rsidR="00B5639C">
        <w:rPr>
          <w:sz w:val="20"/>
          <w:szCs w:val="20"/>
        </w:rPr>
        <w:t>«ИЗЪЯТО»</w:t>
      </w:r>
      <w:r w:rsidRPr="00A94D9A">
        <w:rPr>
          <w:color w:val="000000"/>
          <w:sz w:val="20"/>
          <w:szCs w:val="20"/>
        </w:rPr>
        <w:t>.</w:t>
      </w:r>
      <w:r w:rsidRPr="00A94D9A">
        <w:rPr>
          <w:color w:val="000000"/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н</w:t>
      </w:r>
      <w:r w:rsidRPr="00A94D9A">
        <w:rPr>
          <w:color w:val="000000"/>
          <w:sz w:val="20"/>
          <w:szCs w:val="20"/>
        </w:rPr>
        <w:t>а период испытательного срока обязанности: не менять постоянного места жительства без уведомления об этом специализированного государственного органа, осуществляющего контроль за поведением условно осужденного; один раз в месяц являться на регистрацию в орган, осуществляющий контроль за поведением условно осужденного по месту жительства в дни установленные данным органом.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На основании п. «б» ч.7 ст. 79 УК РФ сохранить Иванову </w:t>
      </w:r>
      <w:r w:rsidR="00B5639C">
        <w:rPr>
          <w:sz w:val="20"/>
          <w:szCs w:val="20"/>
        </w:rPr>
        <w:t>«ИЗЪЯТО»</w:t>
      </w:r>
      <w:r w:rsidR="00B5639C"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>условно - досрочное освобождение по приговору Керченского городского суда Республики Крым от 03.09.2018г., данный приговор исполнять самостоятельно.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 xml:space="preserve">Приговор Керченского городского суда Республики Крым от 05 июля 2021 года, которым Иванов </w:t>
      </w:r>
      <w:r w:rsidR="00B5639C">
        <w:rPr>
          <w:sz w:val="20"/>
          <w:szCs w:val="20"/>
        </w:rPr>
        <w:t>«ИЗЪЯТО»</w:t>
      </w:r>
      <w:r w:rsidR="00B5639C">
        <w:rPr>
          <w:sz w:val="20"/>
          <w:szCs w:val="20"/>
        </w:rPr>
        <w:t xml:space="preserve"> </w:t>
      </w:r>
      <w:r w:rsidRPr="00A94D9A">
        <w:rPr>
          <w:color w:val="000000"/>
          <w:sz w:val="20"/>
          <w:szCs w:val="20"/>
        </w:rPr>
        <w:t xml:space="preserve">осужден по п. «а, </w:t>
      </w:r>
      <w:r w:rsidRPr="00A94D9A">
        <w:rPr>
          <w:color w:val="000000"/>
          <w:sz w:val="20"/>
          <w:szCs w:val="20"/>
        </w:rPr>
        <w:t>б</w:t>
      </w:r>
      <w:r w:rsidRPr="00A94D9A">
        <w:rPr>
          <w:color w:val="000000"/>
          <w:sz w:val="20"/>
          <w:szCs w:val="20"/>
        </w:rPr>
        <w:t>, в» ч.2 ст. 158 УК РФ к наказанию в виде 1 года 6 месяцев лишения свободы с испытательным сроком 1 год, исполнять самостоятельно.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Вещественные доказательства: товарную накладную № 1143460669 от 10.12.2020г., расходную накладную № 1021 от 15.01.2021г., расходную накладную № 132 от 05.01.2021г. - хранить в материалах уголовного дела.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</w:t>
      </w:r>
      <w:r w:rsidR="00AC4A05">
        <w:rPr>
          <w:color w:val="000000"/>
          <w:sz w:val="20"/>
          <w:szCs w:val="20"/>
        </w:rPr>
        <w:t>10</w:t>
      </w:r>
      <w:r w:rsidRPr="00A94D9A">
        <w:rPr>
          <w:color w:val="000000"/>
          <w:sz w:val="20"/>
          <w:szCs w:val="20"/>
        </w:rPr>
        <w:t xml:space="preserve"> ст. 316 УПК РФ возместить за счет средств федерального бюджета.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судью, а осужденным, содержащимся под стражей, - в тот же срок со дня вручения ему копии приговора.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86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A94D9A" w:rsidRPr="00A94D9A" w:rsidP="00FE09E8">
      <w:pPr>
        <w:pStyle w:val="1"/>
        <w:shd w:val="clear" w:color="auto" w:fill="auto"/>
        <w:spacing w:after="521" w:line="240" w:lineRule="auto"/>
        <w:ind w:firstLine="86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94D9A" w:rsidRPr="00A94D9A" w:rsidP="00FE09E8">
      <w:pPr>
        <w:pStyle w:val="1"/>
        <w:shd w:val="clear" w:color="auto" w:fill="auto"/>
        <w:spacing w:after="0" w:line="240" w:lineRule="auto"/>
        <w:ind w:firstLine="700"/>
        <w:jc w:val="both"/>
        <w:rPr>
          <w:sz w:val="20"/>
          <w:szCs w:val="20"/>
        </w:rPr>
      </w:pPr>
      <w:r w:rsidRPr="00A94D9A">
        <w:rPr>
          <w:color w:val="000000"/>
          <w:sz w:val="20"/>
          <w:szCs w:val="20"/>
        </w:rPr>
        <w:t>Мировой судья:</w:t>
      </w:r>
      <w:r w:rsidR="00AC4A05">
        <w:rPr>
          <w:color w:val="000000"/>
          <w:sz w:val="20"/>
          <w:szCs w:val="20"/>
        </w:rPr>
        <w:t xml:space="preserve">                                                                                                  Козлова К.Ю.</w:t>
      </w:r>
    </w:p>
    <w:p w:rsidR="00991FEB" w:rsidP="00FE09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4A05" w:rsidRPr="00407E37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AC4A05" w:rsidRPr="00407E37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C4A05" w:rsidRPr="00407E37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AC4A05" w:rsidRPr="00407E37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C4A05" w:rsidRPr="00407E37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C4A05" w:rsidRPr="00407E37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AC4A05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C4A05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C4A05" w:rsidRPr="003F57EA" w:rsidP="00FE09E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C4A05" w:rsidRPr="00A94D9A" w:rsidP="00A94D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Sect="00FE09E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D0795"/>
    <w:multiLevelType w:val="multilevel"/>
    <w:tmpl w:val="3DCC12AE"/>
    <w:lvl w:ilvl="0">
      <w:start w:val="2"/>
      <w:numFmt w:val="decimal"/>
      <w:lvlText w:val="ч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E9A4A72"/>
    <w:multiLevelType w:val="multilevel"/>
    <w:tmpl w:val="8070C6B4"/>
    <w:lvl w:ilvl="0">
      <w:start w:val="2"/>
      <w:numFmt w:val="decimal"/>
      <w:lvlText w:val="ч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FF"/>
    <w:rsid w:val="00360F86"/>
    <w:rsid w:val="003F57EA"/>
    <w:rsid w:val="00407E37"/>
    <w:rsid w:val="00513582"/>
    <w:rsid w:val="00543A27"/>
    <w:rsid w:val="00991FEB"/>
    <w:rsid w:val="00A94D9A"/>
    <w:rsid w:val="00AC4A05"/>
    <w:rsid w:val="00B5639C"/>
    <w:rsid w:val="00C86D84"/>
    <w:rsid w:val="00C95085"/>
    <w:rsid w:val="00D943FF"/>
    <w:rsid w:val="00FE0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A94D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94D9A"/>
    <w:pPr>
      <w:widowControl w:val="0"/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pt">
    <w:name w:val="Основной текст + Интервал 3 pt"/>
    <w:basedOn w:val="a"/>
    <w:rsid w:val="00A94D9A"/>
    <w:rPr>
      <w:rFonts w:ascii="Times New Roman" w:eastAsia="Times New Roman" w:hAnsi="Times New Roman" w:cs="Times New Roman"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