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2D17" w:rsidRPr="00802D17" w:rsidP="00802D17">
      <w:pPr>
        <w:tabs>
          <w:tab w:val="left" w:pos="9072"/>
        </w:tabs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2D17">
        <w:rPr>
          <w:rFonts w:ascii="Times New Roman" w:eastAsia="Times New Roman" w:hAnsi="Times New Roman" w:cs="Times New Roman"/>
          <w:sz w:val="24"/>
          <w:szCs w:val="28"/>
          <w:lang w:eastAsia="ru-RU"/>
        </w:rPr>
        <w:t>Дело № 1-44-04/2023</w:t>
      </w:r>
    </w:p>
    <w:p w:rsidR="00802D17" w:rsidRPr="00802D17" w:rsidP="00802D17">
      <w:pPr>
        <w:tabs>
          <w:tab w:val="left" w:pos="9214"/>
        </w:tabs>
        <w:spacing w:after="0" w:line="240" w:lineRule="auto"/>
        <w:ind w:left="-284" w:firstLine="568"/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802D17">
        <w:rPr>
          <w:rFonts w:ascii="Times New Roman" w:hAnsi="Times New Roman" w:cs="Times New Roman"/>
          <w:bCs/>
          <w:sz w:val="24"/>
          <w:szCs w:val="28"/>
        </w:rPr>
        <w:t>91MS0044-01-2023-000118-77</w:t>
      </w:r>
    </w:p>
    <w:p w:rsidR="00802D17" w:rsidRPr="00802D17" w:rsidP="00802D17">
      <w:pPr>
        <w:tabs>
          <w:tab w:val="left" w:pos="9214"/>
        </w:tabs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02D17" w:rsidRPr="00802D17" w:rsidP="00802D17">
      <w:pPr>
        <w:tabs>
          <w:tab w:val="left" w:pos="9072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2D17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</w:t>
      </w:r>
    </w:p>
    <w:p w:rsidR="00802D17" w:rsidRPr="00802D17" w:rsidP="00802D17">
      <w:pPr>
        <w:tabs>
          <w:tab w:val="left" w:pos="6615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2D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13 февраля 2023 года  </w:t>
      </w:r>
      <w:r w:rsidRPr="00802D1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      гор. Керчь</w:t>
      </w:r>
    </w:p>
    <w:p w:rsidR="00802D17" w:rsidRPr="00802D17" w:rsidP="00802D17">
      <w:pPr>
        <w:tabs>
          <w:tab w:val="left" w:pos="6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02D17" w:rsidRPr="00802D17" w:rsidP="00802D17">
      <w:pPr>
        <w:tabs>
          <w:tab w:val="left" w:pos="9214"/>
        </w:tabs>
        <w:spacing w:after="0" w:line="240" w:lineRule="auto"/>
        <w:ind w:left="-284" w:firstLine="85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2D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Мировой судья судебного участка № 44 Керченского судебного      района (городской округ Керчь)  Республики Крым Козлова К.Ю.,</w:t>
      </w:r>
    </w:p>
    <w:p w:rsidR="00802D17" w:rsidRPr="00802D17" w:rsidP="00802D17">
      <w:pPr>
        <w:tabs>
          <w:tab w:val="left" w:pos="921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2D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 секретаре   - </w:t>
      </w:r>
      <w:r w:rsidRPr="00802D17">
        <w:rPr>
          <w:rFonts w:ascii="Times New Roman" w:eastAsia="Times New Roman" w:hAnsi="Times New Roman" w:cs="Times New Roman"/>
          <w:sz w:val="24"/>
          <w:szCs w:val="28"/>
          <w:lang w:eastAsia="ru-RU"/>
        </w:rPr>
        <w:t>Никиточкиной</w:t>
      </w:r>
      <w:r w:rsidRPr="00802D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К.А.</w:t>
      </w:r>
    </w:p>
    <w:p w:rsidR="00802D17" w:rsidRPr="00802D17" w:rsidP="00802D17">
      <w:pPr>
        <w:tabs>
          <w:tab w:val="left" w:pos="921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2D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участием государственного обвинителя – Руденко М.Н.</w:t>
      </w:r>
    </w:p>
    <w:p w:rsidR="00802D17" w:rsidRPr="00802D17" w:rsidP="00802D17">
      <w:pPr>
        <w:tabs>
          <w:tab w:val="left" w:pos="921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2D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подсудимого </w:t>
      </w:r>
      <w:r w:rsidRPr="00802D17">
        <w:rPr>
          <w:rFonts w:ascii="Times New Roman" w:eastAsia="Times New Roman" w:hAnsi="Times New Roman" w:cs="Times New Roman"/>
          <w:sz w:val="24"/>
          <w:szCs w:val="28"/>
          <w:lang w:eastAsia="ru-RU"/>
        </w:rPr>
        <w:t>Шаповалова</w:t>
      </w:r>
      <w:r w:rsidRPr="00802D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В.В.</w:t>
      </w:r>
    </w:p>
    <w:p w:rsidR="00802D17" w:rsidRPr="00802D17" w:rsidP="00802D17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02D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</w:t>
      </w:r>
      <w:r w:rsidRPr="00802D17">
        <w:rPr>
          <w:rFonts w:ascii="Times New Roman" w:hAnsi="Times New Roman"/>
          <w:sz w:val="24"/>
          <w:szCs w:val="28"/>
        </w:rPr>
        <w:t xml:space="preserve">защитника -  адвоката  - Беличенко В.В., </w:t>
      </w:r>
    </w:p>
    <w:p w:rsidR="00802D17" w:rsidRPr="00802D17" w:rsidP="00802D17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802D17">
        <w:rPr>
          <w:rFonts w:ascii="Times New Roman" w:hAnsi="Times New Roman"/>
          <w:sz w:val="24"/>
          <w:szCs w:val="28"/>
        </w:rPr>
        <w:t xml:space="preserve">     потерпевшего Васильченко А.А.</w:t>
      </w:r>
    </w:p>
    <w:p w:rsidR="00802D17" w:rsidRPr="00802D17" w:rsidP="00802D1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02D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рассмотрев уголовное дело по обвинению </w:t>
      </w:r>
      <w:r w:rsidRPr="00802D17">
        <w:rPr>
          <w:rFonts w:ascii="Times New Roman" w:eastAsia="Times New Roman" w:hAnsi="Times New Roman" w:cs="Times New Roman"/>
          <w:sz w:val="24"/>
          <w:szCs w:val="28"/>
          <w:lang w:eastAsia="ru-RU"/>
        </w:rPr>
        <w:t>Шаповалова</w:t>
      </w:r>
      <w:r w:rsidRPr="00802D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«ИЗЪЯТО»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02D17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802D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«ИЗЪЯТО»</w:t>
      </w:r>
      <w:r w:rsidRPr="00802D17">
        <w:rPr>
          <w:rFonts w:ascii="Times New Roman" w:hAnsi="Times New Roman"/>
          <w:sz w:val="24"/>
          <w:szCs w:val="28"/>
        </w:rPr>
        <w:t xml:space="preserve">, </w:t>
      </w:r>
    </w:p>
    <w:p w:rsidR="00802D17" w:rsidRPr="00802D17" w:rsidP="00802D17">
      <w:pPr>
        <w:spacing w:after="0"/>
        <w:ind w:left="-284"/>
        <w:jc w:val="both"/>
        <w:rPr>
          <w:rFonts w:ascii="Times New Roman" w:hAnsi="Times New Roman"/>
          <w:sz w:val="24"/>
          <w:szCs w:val="28"/>
        </w:rPr>
      </w:pPr>
      <w:r w:rsidRPr="00802D17">
        <w:rPr>
          <w:rFonts w:ascii="Times New Roman" w:hAnsi="Times New Roman"/>
          <w:sz w:val="24"/>
          <w:szCs w:val="28"/>
        </w:rPr>
        <w:t xml:space="preserve">              обвиняемого в  совершении преступления, предусмотренного ч.1 ст.112 УК Российской Федерации,  </w:t>
      </w:r>
    </w:p>
    <w:p w:rsidR="00802D17" w:rsidRPr="00802D17" w:rsidP="00802D17">
      <w:pPr>
        <w:tabs>
          <w:tab w:val="left" w:pos="9072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2D17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УСТАНОВИЛ:</w:t>
      </w:r>
    </w:p>
    <w:p w:rsidR="00802D17" w:rsidRPr="00802D17" w:rsidP="00802D17">
      <w:pPr>
        <w:tabs>
          <w:tab w:val="left" w:pos="9072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02D17" w:rsidRPr="00802D17" w:rsidP="00802D17">
      <w:p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8"/>
        </w:rPr>
      </w:pPr>
      <w:r w:rsidRPr="00802D17">
        <w:rPr>
          <w:rFonts w:ascii="Times New Roman" w:hAnsi="Times New Roman"/>
          <w:sz w:val="24"/>
          <w:szCs w:val="28"/>
        </w:rPr>
        <w:t>Шаповалов В.В. совершил  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здоровья, при следующих обстоятельствах.</w:t>
      </w:r>
    </w:p>
    <w:p w:rsidR="00802D17" w:rsidRPr="00802D17" w:rsidP="00802D17">
      <w:pPr>
        <w:spacing w:after="0" w:line="240" w:lineRule="auto"/>
        <w:ind w:left="-284" w:firstLine="709"/>
        <w:jc w:val="both"/>
        <w:rPr>
          <w:rFonts w:ascii="Times New Roman" w:hAnsi="Times New Roman"/>
          <w:sz w:val="24"/>
          <w:szCs w:val="28"/>
        </w:rPr>
      </w:pPr>
      <w:r w:rsidRPr="00802D17">
        <w:rPr>
          <w:rFonts w:ascii="Times New Roman" w:hAnsi="Times New Roman"/>
          <w:sz w:val="24"/>
          <w:szCs w:val="28"/>
        </w:rPr>
        <w:t>01.01.2023 г. около 20 часов 15 минут, более точное время дознанием не установлено, Шаповалов В.В., будучи в состоянии алкогольного опьянения, находясь на лестничной площадке, расположенной между квартирами № 5 и № 6 первого этажа подъезда № 1 дома № 1 по ул. Комсомольская, г. Керчи Республики Крым, в ходе внезапно возникшего словесного конфликта, между ним и ранее знакомым Васильченко А.А., имея прямой</w:t>
      </w:r>
      <w:r w:rsidRPr="00802D17">
        <w:rPr>
          <w:rFonts w:ascii="Times New Roman" w:hAnsi="Times New Roman"/>
          <w:sz w:val="24"/>
          <w:szCs w:val="28"/>
        </w:rPr>
        <w:t xml:space="preserve"> умысел, направленный на причинение телесных повреждений последнему средней тяжести, и с целью причинения телесных повреждений, действуя умышленно, по мотивам иной личной заинтересованности, осознавая общественную опасность своих преступных насильственных действий, предвидя наступление общественно опасных последствий в виде причинения средней тяжести вреда </w:t>
      </w:r>
      <w:r w:rsidRPr="00802D17">
        <w:rPr>
          <w:rFonts w:ascii="Times New Roman" w:hAnsi="Times New Roman"/>
          <w:sz w:val="24"/>
          <w:szCs w:val="28"/>
        </w:rPr>
        <w:t>здоровью</w:t>
      </w:r>
      <w:r w:rsidRPr="00802D17">
        <w:rPr>
          <w:rFonts w:ascii="Times New Roman" w:hAnsi="Times New Roman"/>
          <w:sz w:val="24"/>
          <w:szCs w:val="28"/>
        </w:rPr>
        <w:t xml:space="preserve"> потерпевшему Васильченко А.А. и желая их наступления, нанес два комбинированных удара кистью левой, а затем правой руки, сжатой в кулак в область лица Васильченко А.А., чем причинил последнему, </w:t>
      </w:r>
      <w:r w:rsidRPr="00802D17">
        <w:rPr>
          <w:rFonts w:ascii="Times New Roman" w:hAnsi="Times New Roman"/>
          <w:sz w:val="24"/>
          <w:szCs w:val="28"/>
        </w:rPr>
        <w:t>согласно заключения</w:t>
      </w:r>
      <w:r w:rsidRPr="00802D17">
        <w:rPr>
          <w:rFonts w:ascii="Times New Roman" w:hAnsi="Times New Roman"/>
          <w:sz w:val="24"/>
          <w:szCs w:val="28"/>
        </w:rPr>
        <w:t xml:space="preserve"> эксперта № 44 от 20.01.2023, травму в виде: гематомы области нижней челюсти; перелома латеральной стенки левой верхнечелюстной пазухи, которая согласно приказу </w:t>
      </w:r>
      <w:r w:rsidRPr="00802D17">
        <w:rPr>
          <w:rFonts w:ascii="Times New Roman" w:hAnsi="Times New Roman"/>
          <w:sz w:val="24"/>
          <w:szCs w:val="28"/>
        </w:rPr>
        <w:t>Минзравсоцразвития</w:t>
      </w:r>
      <w:r w:rsidRPr="00802D17">
        <w:rPr>
          <w:rFonts w:ascii="Times New Roman" w:hAnsi="Times New Roman"/>
          <w:sz w:val="24"/>
          <w:szCs w:val="28"/>
        </w:rPr>
        <w:t xml:space="preserve"> России от 24.04.2008г. №194н «Об утверждении медицинских критериев определения степени тяжести вреда, причиненного здоровью человека» (пункт 7.1), причинила средней тяжести вред здоровью по признаку длительного расстройства здоровья продолжительностью свыше трех недель (21 дня).</w:t>
      </w:r>
    </w:p>
    <w:p w:rsidR="00802D17" w:rsidRPr="00802D17" w:rsidP="00802D17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2D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судебном заседании подсудимый Шаповалов В.В., согласился с предъявленным ему обвинением, вину признал в полном объеме, в содеянном раскаялся. </w:t>
      </w:r>
    </w:p>
    <w:p w:rsidR="00802D17" w:rsidRPr="00802D17" w:rsidP="00802D17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2D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судебном заседании потерпевший Васильченко А.А. представил ходатайство  о прекращении уголовного дела в отношении </w:t>
      </w:r>
      <w:r w:rsidRPr="00802D17">
        <w:rPr>
          <w:rFonts w:ascii="Times New Roman" w:eastAsia="Times New Roman" w:hAnsi="Times New Roman" w:cs="Times New Roman"/>
          <w:sz w:val="24"/>
          <w:szCs w:val="28"/>
          <w:lang w:eastAsia="ru-RU"/>
        </w:rPr>
        <w:t>Шаповалова</w:t>
      </w:r>
      <w:r w:rsidRPr="00802D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В.В.,  в связи с примирением сторон,  которое мотивировано тем, что он примирился с подсудимым, претензий материального характера к подсудимому не имеет, ущерб возмещен в полном объеме, подсудимый принес свои извинения, в </w:t>
      </w:r>
      <w:r w:rsidRPr="00802D17">
        <w:rPr>
          <w:rFonts w:ascii="Times New Roman" w:eastAsia="Times New Roman" w:hAnsi="Times New Roman" w:cs="Times New Roman"/>
          <w:sz w:val="24"/>
          <w:szCs w:val="28"/>
          <w:lang w:eastAsia="ru-RU"/>
        </w:rPr>
        <w:t>связи</w:t>
      </w:r>
      <w:r w:rsidRPr="00802D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чем он не желает привлечения его к уголовной ответственности. </w:t>
      </w:r>
    </w:p>
    <w:p w:rsidR="00802D17" w:rsidRPr="00802D17" w:rsidP="00802D17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2D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Подсудимый Шаповалов В.В., защитник подсудимого – адвокат Беличенко В.В., поддержали заявление потерпевшего, просили прекратить уголовное дело в связи с примирением сторон. </w:t>
      </w:r>
    </w:p>
    <w:p w:rsidR="00802D17" w:rsidRPr="00802D17" w:rsidP="00802D17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2D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Государственный обвинитель не возражал против удовлетворения заявления, полагая, что все условия,  предусмотренные ст. 76 УК РФ соблюдены,  Шаповалов В.В. является лицом, ранее не судим, потерпевший примирился  с ним, и не желает  привлечения его к уголовной ответственности.</w:t>
      </w:r>
    </w:p>
    <w:p w:rsidR="00802D17" w:rsidRPr="00802D17" w:rsidP="00802D17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2D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Выслушав мнение участников процесса, суд считает, что заявление потерпевшего подлежит удовлетворению, так как в соответствии со ст. 76 УК Российской Федерации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802D17" w:rsidRPr="00802D17" w:rsidP="00802D17">
      <w:pPr>
        <w:pStyle w:val="ConsPlusNormal"/>
        <w:ind w:left="-284" w:firstLine="540"/>
        <w:jc w:val="both"/>
        <w:rPr>
          <w:sz w:val="24"/>
        </w:rPr>
      </w:pPr>
      <w:r w:rsidRPr="00802D17">
        <w:rPr>
          <w:sz w:val="24"/>
        </w:rPr>
        <w:t xml:space="preserve">Действия подсудимого  </w:t>
      </w:r>
      <w:r w:rsidRPr="00802D17">
        <w:rPr>
          <w:sz w:val="24"/>
        </w:rPr>
        <w:t>Шаповалова</w:t>
      </w:r>
      <w:r w:rsidRPr="00802D17">
        <w:rPr>
          <w:sz w:val="24"/>
        </w:rPr>
        <w:t xml:space="preserve"> В.В. суд квалифицирует по ч.1 ст. 112  УК Российской Федерации, как умышленное причинение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длительное расстройство здоровья. </w:t>
      </w:r>
    </w:p>
    <w:p w:rsidR="00802D17" w:rsidRPr="00802D17" w:rsidP="00802D17">
      <w:pPr>
        <w:tabs>
          <w:tab w:val="left" w:pos="9072"/>
          <w:tab w:val="left" w:pos="921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2D1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Преступление, предусмотренное ч.1 ст. 112 УК Российской Федерации, в совершении которого обвиняется подсудимый относится к преступлениям небольшой тяжести, Шаповалов В.В. является лицом, впервые совершившим преступление небольшой тяжести, вину признал в полном объеме, в содеянном раскаялся, примирился  с потерпевшим и полностью загладил причиненный вред.</w:t>
      </w:r>
    </w:p>
    <w:p w:rsidR="00802D17" w:rsidRPr="00802D17" w:rsidP="00802D17">
      <w:pPr>
        <w:tabs>
          <w:tab w:val="left" w:pos="8931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2D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Подсудимый Шаповалов В.В. по месту жительства характеризуется удовлетворительно  (л.д.83),  на учете у </w:t>
      </w:r>
      <w:r w:rsidRPr="00802D17">
        <w:rPr>
          <w:rFonts w:ascii="Times New Roman" w:hAnsi="Times New Roman"/>
          <w:sz w:val="24"/>
          <w:szCs w:val="28"/>
        </w:rPr>
        <w:t>врача - нарколога и врача - психиатра не состоит (л.д.85), в связи чем</w:t>
      </w:r>
      <w:r w:rsidRPr="00802D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суд считает, что </w:t>
      </w:r>
      <w:r w:rsidRPr="00802D17">
        <w:rPr>
          <w:rFonts w:ascii="Times New Roman" w:eastAsia="Times New Roman" w:hAnsi="Times New Roman" w:cs="Times New Roman"/>
          <w:sz w:val="24"/>
          <w:szCs w:val="28"/>
          <w:lang w:eastAsia="ru-RU"/>
        </w:rPr>
        <w:t>Шаповалова</w:t>
      </w:r>
      <w:r w:rsidRPr="00802D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В.В. возможно освободить от уголовной ответственности в связи с примирением с потерпевшим.</w:t>
      </w:r>
    </w:p>
    <w:p w:rsidR="00802D17" w:rsidRPr="00802D17" w:rsidP="00802D1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2D17">
        <w:rPr>
          <w:rFonts w:ascii="Times New Roman" w:eastAsia="Times New Roman" w:hAnsi="Times New Roman" w:cs="Times New Roman"/>
          <w:szCs w:val="24"/>
          <w:lang w:eastAsia="ru-RU"/>
        </w:rPr>
        <w:t xml:space="preserve">         </w:t>
      </w:r>
      <w:r w:rsidRPr="00802D17">
        <w:rPr>
          <w:rFonts w:ascii="Times New Roman" w:eastAsia="Times New Roman" w:hAnsi="Times New Roman" w:cs="Times New Roman"/>
          <w:sz w:val="24"/>
          <w:szCs w:val="28"/>
          <w:lang w:eastAsia="ru-RU"/>
        </w:rPr>
        <w:t>Вещественные доказательства по делу отсутствуют. Гражданский иск по делу не заявлен.</w:t>
      </w:r>
    </w:p>
    <w:p w:rsidR="00802D17" w:rsidRPr="00802D17" w:rsidP="00802D17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2D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Меру пресечения в виде подписки о невыезде и надлежащем поведении, отменить. </w:t>
      </w:r>
    </w:p>
    <w:p w:rsidR="00802D17" w:rsidRPr="00802D17" w:rsidP="00802D17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2D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основании ст. 76 УК Российской Федерации, руководствуясь </w:t>
      </w:r>
      <w:r w:rsidRPr="00802D17">
        <w:rPr>
          <w:rFonts w:ascii="Times New Roman" w:eastAsia="Times New Roman" w:hAnsi="Times New Roman" w:cs="Times New Roman"/>
          <w:sz w:val="24"/>
          <w:szCs w:val="28"/>
          <w:lang w:eastAsia="ru-RU"/>
        </w:rPr>
        <w:t>ст.ст</w:t>
      </w:r>
      <w:r w:rsidRPr="00802D17">
        <w:rPr>
          <w:rFonts w:ascii="Times New Roman" w:eastAsia="Times New Roman" w:hAnsi="Times New Roman" w:cs="Times New Roman"/>
          <w:sz w:val="24"/>
          <w:szCs w:val="28"/>
          <w:lang w:eastAsia="ru-RU"/>
        </w:rPr>
        <w:t>. 25, 254, 256 УПК Российской Федерации, суд,-</w:t>
      </w:r>
    </w:p>
    <w:p w:rsidR="00802D17" w:rsidRPr="00802D17" w:rsidP="00802D17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02D17" w:rsidRPr="00802D17" w:rsidP="00802D17">
      <w:pPr>
        <w:tabs>
          <w:tab w:val="left" w:pos="9072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2D17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ПОСТАНОВИЛ:</w:t>
      </w:r>
    </w:p>
    <w:p w:rsidR="00802D17" w:rsidRPr="00802D17" w:rsidP="00802D17">
      <w:pPr>
        <w:tabs>
          <w:tab w:val="left" w:pos="9072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02D17" w:rsidRPr="00802D17" w:rsidP="00802D17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2D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Прекратить уголовное дело в отношении </w:t>
      </w:r>
      <w:r w:rsidRPr="00802D17">
        <w:rPr>
          <w:rFonts w:ascii="Times New Roman" w:eastAsia="Times New Roman" w:hAnsi="Times New Roman" w:cs="Times New Roman"/>
          <w:sz w:val="24"/>
          <w:szCs w:val="28"/>
          <w:lang w:eastAsia="ru-RU"/>
        </w:rPr>
        <w:t>Шаповалова</w:t>
      </w:r>
      <w:r w:rsidRPr="00802D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«ИЗЪЯТО»</w:t>
      </w:r>
      <w:r w:rsidRPr="00802D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«ИЗЪЯТО» </w:t>
      </w:r>
      <w:r w:rsidRPr="00802D17">
        <w:rPr>
          <w:rFonts w:ascii="Times New Roman" w:eastAsia="Times New Roman" w:hAnsi="Times New Roman" w:cs="Times New Roman"/>
          <w:sz w:val="24"/>
          <w:szCs w:val="28"/>
          <w:lang w:eastAsia="ru-RU"/>
        </w:rPr>
        <w:t>года рождения, обвиняемого в  совершении преступления, предусмотренного ч.1 ст.112 УК Российской Федерации, в связи с примирением сторон.</w:t>
      </w:r>
    </w:p>
    <w:p w:rsidR="00802D17" w:rsidRPr="00802D17" w:rsidP="00802D17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2D17">
        <w:rPr>
          <w:rFonts w:ascii="Times New Roman" w:eastAsia="Times New Roman" w:hAnsi="Times New Roman" w:cs="Times New Roman"/>
          <w:sz w:val="24"/>
          <w:szCs w:val="28"/>
          <w:lang w:eastAsia="ru-RU"/>
        </w:rPr>
        <w:t>Меру пресечения в виде подписки о невыезде и надлежащем поведении, отменить.</w:t>
      </w:r>
    </w:p>
    <w:p w:rsidR="00802D17" w:rsidRPr="00802D17" w:rsidP="00802D17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2D17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  может быть обжаловано в Керченский городской суд  Республики Крым через мирового судью судебного участка № 44 Керченского судебного района (городской округ Керчь) Республики Крым в течение 15 дней со дня его оглашения.</w:t>
      </w:r>
    </w:p>
    <w:p w:rsidR="00802D17" w:rsidRPr="00802D17" w:rsidP="00802D17">
      <w:pPr>
        <w:tabs>
          <w:tab w:val="left" w:pos="9072"/>
          <w:tab w:val="left" w:pos="921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02D17" w:rsidRPr="00802D17" w:rsidP="00802D17">
      <w:pPr>
        <w:tabs>
          <w:tab w:val="left" w:pos="9072"/>
          <w:tab w:val="left" w:pos="921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2D17">
        <w:rPr>
          <w:rFonts w:ascii="Times New Roman" w:eastAsia="Times New Roman" w:hAnsi="Times New Roman" w:cs="Times New Roman"/>
          <w:sz w:val="24"/>
          <w:szCs w:val="28"/>
          <w:lang w:eastAsia="ru-RU"/>
        </w:rPr>
        <w:t>Мировой судья:                                                                    Козлова К.Ю.</w:t>
      </w:r>
    </w:p>
    <w:p w:rsidR="00802D17" w:rsidRPr="00802D17" w:rsidP="00802D17">
      <w:pPr>
        <w:rPr>
          <w:sz w:val="24"/>
          <w:szCs w:val="28"/>
        </w:rPr>
      </w:pPr>
    </w:p>
    <w:p w:rsidR="00616D7F" w:rsidRPr="00802D17">
      <w:pPr>
        <w:rPr>
          <w:sz w:val="20"/>
        </w:rPr>
      </w:pPr>
    </w:p>
    <w:sectPr w:rsidSect="00802D1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9F5"/>
    <w:rsid w:val="005B59F5"/>
    <w:rsid w:val="00616D7F"/>
    <w:rsid w:val="00802D17"/>
    <w:rsid w:val="00E541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D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02D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