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61D3" w:rsidRPr="001F2FB6" w:rsidP="00DD34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F2FB6" w:rsidR="00DD3414">
        <w:rPr>
          <w:rFonts w:ascii="Times New Roman" w:hAnsi="Times New Roman" w:cs="Times New Roman"/>
          <w:sz w:val="28"/>
          <w:szCs w:val="28"/>
        </w:rPr>
        <w:t>1-45-</w:t>
      </w:r>
      <w:r w:rsidR="000C6910">
        <w:rPr>
          <w:rFonts w:ascii="Times New Roman" w:hAnsi="Times New Roman" w:cs="Times New Roman"/>
          <w:sz w:val="28"/>
          <w:szCs w:val="28"/>
        </w:rPr>
        <w:t>15</w:t>
      </w:r>
      <w:r w:rsidRPr="001F2FB6" w:rsidR="00DD3414">
        <w:rPr>
          <w:rFonts w:ascii="Times New Roman" w:hAnsi="Times New Roman" w:cs="Times New Roman"/>
          <w:sz w:val="28"/>
          <w:szCs w:val="28"/>
        </w:rPr>
        <w:t>/202</w:t>
      </w:r>
      <w:r w:rsidR="003D5BA3">
        <w:rPr>
          <w:rFonts w:ascii="Times New Roman" w:hAnsi="Times New Roman" w:cs="Times New Roman"/>
          <w:sz w:val="28"/>
          <w:szCs w:val="28"/>
        </w:rPr>
        <w:t>1</w:t>
      </w:r>
    </w:p>
    <w:p w:rsidR="00DD3414" w:rsidRPr="006262EB" w:rsidP="00B67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2E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3414" w:rsidRPr="006262EB">
      <w:pPr>
        <w:rPr>
          <w:rFonts w:ascii="Times New Roman" w:hAnsi="Times New Roman" w:cs="Times New Roman"/>
          <w:sz w:val="28"/>
          <w:szCs w:val="28"/>
        </w:rPr>
      </w:pPr>
      <w:r w:rsidRPr="006262EB">
        <w:rPr>
          <w:rFonts w:ascii="Times New Roman" w:hAnsi="Times New Roman" w:cs="Times New Roman"/>
          <w:sz w:val="28"/>
          <w:szCs w:val="28"/>
        </w:rPr>
        <w:t>г. Керчь</w:t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9E76FD">
        <w:rPr>
          <w:rFonts w:ascii="Times New Roman" w:hAnsi="Times New Roman" w:cs="Times New Roman"/>
          <w:sz w:val="28"/>
          <w:szCs w:val="28"/>
        </w:rPr>
        <w:tab/>
      </w:r>
      <w:r w:rsidR="007E3802">
        <w:rPr>
          <w:rFonts w:ascii="Times New Roman" w:hAnsi="Times New Roman" w:cs="Times New Roman"/>
          <w:sz w:val="28"/>
          <w:szCs w:val="28"/>
        </w:rPr>
        <w:t>03 декабря</w:t>
      </w:r>
      <w:r w:rsidR="009E76FD">
        <w:rPr>
          <w:rFonts w:ascii="Times New Roman" w:hAnsi="Times New Roman" w:cs="Times New Roman"/>
          <w:sz w:val="28"/>
          <w:szCs w:val="28"/>
        </w:rPr>
        <w:t xml:space="preserve"> 202</w:t>
      </w:r>
      <w:r w:rsidR="003D5BA3">
        <w:rPr>
          <w:rFonts w:ascii="Times New Roman" w:hAnsi="Times New Roman" w:cs="Times New Roman"/>
          <w:sz w:val="28"/>
          <w:szCs w:val="28"/>
        </w:rPr>
        <w:t>1</w:t>
      </w:r>
      <w:r w:rsidR="009E76F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231C" w:rsidP="007D23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262E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45 Керченского судебного района (городской округ Керчь) Республики Крым Волошина О.В., </w:t>
      </w:r>
    </w:p>
    <w:p w:rsidR="007D231C" w:rsidP="007D23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5B37D6">
        <w:rPr>
          <w:rFonts w:ascii="Times New Roman" w:hAnsi="Times New Roman" w:cs="Times New Roman"/>
          <w:sz w:val="28"/>
          <w:szCs w:val="28"/>
        </w:rPr>
        <w:t>Приваловой Д.С.</w:t>
      </w:r>
    </w:p>
    <w:p w:rsidR="003D5BA3" w:rsidP="005B37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подсудимых Пономаренко С.Н., Парфенова С.И.</w:t>
      </w:r>
    </w:p>
    <w:p w:rsidR="00185A21" w:rsidRPr="00185A21" w:rsidP="00185A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37D6">
        <w:rPr>
          <w:rFonts w:ascii="Times New Roman" w:hAnsi="Times New Roman" w:cs="Times New Roman"/>
          <w:sz w:val="28"/>
          <w:szCs w:val="28"/>
        </w:rPr>
        <w:t>защитника подсудимых</w:t>
      </w:r>
      <w:r w:rsidRPr="005B37D6" w:rsidR="00DD3414">
        <w:rPr>
          <w:rFonts w:ascii="Times New Roman" w:hAnsi="Times New Roman" w:cs="Times New Roman"/>
          <w:sz w:val="28"/>
          <w:szCs w:val="28"/>
        </w:rPr>
        <w:t xml:space="preserve"> адвоката </w:t>
      </w:r>
      <w:r w:rsidRPr="00185A21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185A21">
        <w:rPr>
          <w:rFonts w:ascii="Times New Roman" w:hAnsi="Times New Roman" w:cs="Times New Roman"/>
          <w:i/>
          <w:sz w:val="28"/>
          <w:szCs w:val="28"/>
        </w:rPr>
        <w:tab/>
      </w:r>
    </w:p>
    <w:p w:rsidR="00185A21" w:rsidRPr="00185A21" w:rsidP="00185A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0307">
        <w:rPr>
          <w:rFonts w:ascii="Times New Roman" w:hAnsi="Times New Roman" w:cs="Times New Roman"/>
          <w:sz w:val="28"/>
          <w:szCs w:val="28"/>
        </w:rPr>
        <w:t>р</w:t>
      </w:r>
      <w:r w:rsidRPr="00BC0307" w:rsidR="00B821A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уголовное дело частного обвинения  </w:t>
      </w:r>
      <w:r w:rsidR="00E85999">
        <w:rPr>
          <w:rFonts w:ascii="Times New Roman" w:hAnsi="Times New Roman" w:cs="Times New Roman"/>
          <w:sz w:val="28"/>
          <w:szCs w:val="28"/>
        </w:rPr>
        <w:t xml:space="preserve">по заявлению частного обвинителя </w:t>
      </w:r>
      <w:r w:rsidRPr="00185A21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185A21">
        <w:rPr>
          <w:rFonts w:ascii="Times New Roman" w:hAnsi="Times New Roman" w:cs="Times New Roman"/>
          <w:i/>
          <w:sz w:val="28"/>
          <w:szCs w:val="28"/>
        </w:rPr>
        <w:tab/>
      </w:r>
    </w:p>
    <w:p w:rsidR="003D5BA3" w:rsidP="00185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BC0307" w:rsidRPr="005B37D6" w:rsidP="005B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D6">
        <w:rPr>
          <w:rFonts w:ascii="Times New Roman" w:hAnsi="Times New Roman" w:cs="Times New Roman"/>
          <w:sz w:val="28"/>
          <w:szCs w:val="28"/>
        </w:rPr>
        <w:t xml:space="preserve">Пономаренко </w:t>
      </w:r>
      <w:r w:rsidR="00185A21">
        <w:rPr>
          <w:rFonts w:ascii="Times New Roman" w:hAnsi="Times New Roman" w:cs="Times New Roman"/>
          <w:sz w:val="28"/>
          <w:szCs w:val="28"/>
        </w:rPr>
        <w:t>С.Н.</w:t>
      </w:r>
      <w:r w:rsidRPr="005B37D6" w:rsidR="007D231C">
        <w:rPr>
          <w:rFonts w:ascii="Times New Roman" w:hAnsi="Times New Roman" w:cs="Times New Roman"/>
          <w:sz w:val="28"/>
          <w:szCs w:val="28"/>
        </w:rPr>
        <w:t xml:space="preserve">, </w:t>
      </w:r>
      <w:r w:rsidRPr="00185A21" w:rsidR="00185A21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hAnsi="Times New Roman" w:cs="Times New Roman"/>
          <w:i/>
          <w:sz w:val="28"/>
          <w:szCs w:val="28"/>
        </w:rPr>
        <w:tab/>
      </w:r>
      <w:r w:rsidRPr="005B3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71188" w:rsidRPr="00C71188" w:rsidP="005B37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307">
        <w:rPr>
          <w:rFonts w:ascii="Times New Roman" w:hAnsi="Times New Roman" w:cs="Times New Roman"/>
          <w:sz w:val="28"/>
          <w:szCs w:val="28"/>
        </w:rPr>
        <w:t>обвиняемо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C0307">
        <w:rPr>
          <w:rFonts w:ascii="Times New Roman" w:hAnsi="Times New Roman" w:cs="Times New Roman"/>
          <w:sz w:val="28"/>
          <w:szCs w:val="28"/>
        </w:rPr>
        <w:t xml:space="preserve"> в совершении преступления  предусмотренного ч. 1 ст. 115 УК РФ</w:t>
      </w:r>
    </w:p>
    <w:p w:rsidR="003B0029" w:rsidRPr="005B37D6" w:rsidP="005B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7D6">
        <w:rPr>
          <w:rFonts w:ascii="Times New Roman" w:eastAsia="Times New Roman" w:hAnsi="Times New Roman" w:cs="Times New Roman"/>
          <w:sz w:val="28"/>
          <w:szCs w:val="28"/>
        </w:rPr>
        <w:t xml:space="preserve">Парфенова </w:t>
      </w:r>
      <w:r w:rsidR="00185A21">
        <w:rPr>
          <w:rFonts w:ascii="Times New Roman" w:eastAsia="Times New Roman" w:hAnsi="Times New Roman" w:cs="Times New Roman"/>
          <w:sz w:val="28"/>
          <w:szCs w:val="28"/>
        </w:rPr>
        <w:t>С.И.</w:t>
      </w:r>
      <w:r w:rsidRPr="005B3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B3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821AC" w:rsidRPr="00BC0307" w:rsidP="005B37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307">
        <w:rPr>
          <w:rFonts w:ascii="Times New Roman" w:hAnsi="Times New Roman" w:cs="Times New Roman"/>
          <w:sz w:val="28"/>
          <w:szCs w:val="28"/>
        </w:rPr>
        <w:t>обвиняемо</w:t>
      </w:r>
      <w:r w:rsidR="00C71188">
        <w:rPr>
          <w:rFonts w:ascii="Times New Roman" w:hAnsi="Times New Roman" w:cs="Times New Roman"/>
          <w:sz w:val="28"/>
          <w:szCs w:val="28"/>
        </w:rPr>
        <w:t>го</w:t>
      </w:r>
      <w:r w:rsidRPr="00BC0307">
        <w:rPr>
          <w:rFonts w:ascii="Times New Roman" w:hAnsi="Times New Roman" w:cs="Times New Roman"/>
          <w:sz w:val="28"/>
          <w:szCs w:val="28"/>
        </w:rPr>
        <w:t xml:space="preserve"> в совершении преступления  предусмотренного ч. 1 ст. 115 УК РФ</w:t>
      </w:r>
    </w:p>
    <w:p w:rsidR="006426D5" w:rsidP="008257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2570E">
        <w:rPr>
          <w:rFonts w:ascii="Times New Roman" w:hAnsi="Times New Roman" w:cs="Times New Roman"/>
          <w:sz w:val="28"/>
          <w:szCs w:val="28"/>
        </w:rPr>
        <w:t>УСТАНОВИЛ:</w:t>
      </w:r>
    </w:p>
    <w:p w:rsidR="0082570E" w:rsidRPr="0082570E" w:rsidP="008257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38C5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E3802" w:rsidR="00643C1D">
        <w:rPr>
          <w:rFonts w:ascii="Times New Roman" w:eastAsia="Times New Roman" w:hAnsi="Times New Roman" w:cs="Times New Roman"/>
          <w:sz w:val="28"/>
          <w:szCs w:val="28"/>
        </w:rPr>
        <w:t>астный обвинитель (</w:t>
      </w:r>
      <w:r w:rsidRPr="007E3802" w:rsidR="007D231C"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 w:rsidRPr="007E3802" w:rsidR="00C7118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обратилась в суд с заявлением  о возбуждении уголовного дела  частного обвинения  в отношении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Пономаренко </w:t>
      </w:r>
      <w:r w:rsidR="00185A21">
        <w:rPr>
          <w:rFonts w:ascii="Times New Roman" w:eastAsia="Times New Roman" w:hAnsi="Times New Roman" w:cs="Times New Roman"/>
          <w:sz w:val="28"/>
          <w:szCs w:val="28"/>
        </w:rPr>
        <w:t>С.Н.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, Парфенова </w:t>
      </w:r>
      <w:r w:rsidR="00185A21">
        <w:rPr>
          <w:rFonts w:ascii="Times New Roman" w:eastAsia="Times New Roman" w:hAnsi="Times New Roman" w:cs="Times New Roman"/>
          <w:sz w:val="28"/>
          <w:szCs w:val="28"/>
        </w:rPr>
        <w:t>С.И.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обвинению в совершении преступления предусмотр</w:t>
      </w:r>
      <w:r w:rsidRPr="007E3802" w:rsidR="007D231C">
        <w:rPr>
          <w:rFonts w:ascii="Times New Roman" w:eastAsia="Times New Roman" w:hAnsi="Times New Roman" w:cs="Times New Roman"/>
          <w:sz w:val="28"/>
          <w:szCs w:val="28"/>
        </w:rPr>
        <w:t>енного ч. 1 ст. 115 УК РФ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, т.е. умышленное причинение </w:t>
      </w:r>
      <w:hyperlink r:id="rId4" w:anchor="dst100028" w:history="1">
        <w:r w:rsidRPr="007E3802">
          <w:rPr>
            <w:rFonts w:eastAsia="Times New Roman"/>
          </w:rPr>
          <w:t>легкого вреда</w:t>
        </w:r>
      </w:hyperlink>
      <w:r w:rsidRPr="007E3802">
        <w:rPr>
          <w:rFonts w:ascii="Times New Roman" w:eastAsia="Times New Roman" w:hAnsi="Times New Roman" w:cs="Times New Roman"/>
          <w:sz w:val="28"/>
          <w:szCs w:val="28"/>
        </w:rPr>
        <w:t> здоровью,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вызвавшего кратко</w:t>
      </w:r>
      <w:r w:rsidRPr="007E3802" w:rsidR="007D231C">
        <w:rPr>
          <w:rFonts w:ascii="Times New Roman" w:eastAsia="Times New Roman" w:hAnsi="Times New Roman" w:cs="Times New Roman"/>
          <w:sz w:val="28"/>
          <w:szCs w:val="28"/>
        </w:rPr>
        <w:t>временное расстройс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тво здоровья, совершенном  при следующих обстоятельствах:</w:t>
      </w:r>
    </w:p>
    <w:p w:rsidR="00185A21" w:rsidRPr="00185A21" w:rsidP="00185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 xml:space="preserve">. попросил Пономаренко С.Н. и </w:t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 xml:space="preserve">Парфенова С.И. прекратить нарушать общественный порядок. На законные требования 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 xml:space="preserve"> Пономаренко С.Н. и Парфенов С.И., будучи в состоянии алкогольного опьянения, находясь на лестничной площадке четвертого этажа </w:t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>подъезда</w:t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 xml:space="preserve"> 3 указанного дома, ответили грубой нецензурной бранью, при этом Пономаренко С.Н. нанес удар кулаком правой руки в область челюсти 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изъято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 xml:space="preserve"> после чего Пономаренко С.Н. и 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E3802" w:rsidR="005E280A">
        <w:rPr>
          <w:rFonts w:ascii="Times New Roman" w:eastAsia="Times New Roman" w:hAnsi="Times New Roman" w:cs="Times New Roman"/>
          <w:sz w:val="28"/>
          <w:szCs w:val="28"/>
        </w:rPr>
        <w:t>енов С.И., действуя умышленно и согласованно между собой, на почве личных неприязненных отношений нанесли потерпевшему множественные удары руками</w:t>
      </w:r>
      <w:r w:rsidRPr="007E3802" w:rsidR="00236F5C">
        <w:rPr>
          <w:rFonts w:ascii="Times New Roman" w:eastAsia="Times New Roman" w:hAnsi="Times New Roman" w:cs="Times New Roman"/>
          <w:sz w:val="28"/>
          <w:szCs w:val="28"/>
        </w:rPr>
        <w:t xml:space="preserve"> по голове, туловищу, верхним конечностям</w:t>
      </w:r>
      <w:r w:rsidRPr="007E3802" w:rsidR="00236F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3802" w:rsidR="0023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зъято/</w:t>
      </w:r>
      <w:r w:rsidRPr="007E3802" w:rsidR="00236F5C">
        <w:rPr>
          <w:rFonts w:ascii="Times New Roman" w:eastAsia="Times New Roman" w:hAnsi="Times New Roman" w:cs="Times New Roman"/>
          <w:sz w:val="28"/>
          <w:szCs w:val="28"/>
        </w:rPr>
        <w:t>испытывая физическую боль и желая скрыться от нападавших, стал убегать по лестнице вниз, однако Парфенов С.И. и Пономаренко С.Н. настигли его на лестничной площадке третьего этажа подъезда, при это</w:t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E3802" w:rsidR="00236F5C">
        <w:rPr>
          <w:rFonts w:ascii="Times New Roman" w:eastAsia="Times New Roman" w:hAnsi="Times New Roman" w:cs="Times New Roman"/>
          <w:sz w:val="28"/>
          <w:szCs w:val="28"/>
        </w:rPr>
        <w:t xml:space="preserve"> сбив с ног на пол. </w:t>
      </w:r>
      <w:r w:rsidRPr="007E3802" w:rsidR="001114D0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7E3802" w:rsidR="001114D0">
        <w:rPr>
          <w:rFonts w:ascii="Times New Roman" w:eastAsia="Times New Roman" w:hAnsi="Times New Roman" w:cs="Times New Roman"/>
          <w:sz w:val="28"/>
          <w:szCs w:val="28"/>
        </w:rPr>
        <w:t>Парфенов С.И. и Пономаренко С.Н. действуя</w:t>
      </w:r>
      <w:r w:rsidRPr="007E3802" w:rsidR="001114D0">
        <w:rPr>
          <w:rFonts w:ascii="Times New Roman" w:eastAsia="Times New Roman" w:hAnsi="Times New Roman" w:cs="Times New Roman"/>
          <w:sz w:val="28"/>
          <w:szCs w:val="28"/>
        </w:rPr>
        <w:t xml:space="preserve"> умышленно и согласованно между собой, стали наносить удары ногами по голове, туловищу конечностям потерпевшего. При этом Парфенов нанес пяткой правой ноги удар в область груди 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слева, причинив физическую боль, а также телесные повреждения в виде перелома </w:t>
      </w:r>
      <w:r w:rsidRPr="007E3802" w:rsidR="00D15E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ребра слева без смещения, который согласно акту судебно- медицинского освидете</w:t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>льствования от 15.02.2021 № 103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повлек за собой кратковре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нное 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 xml:space="preserve">расстройство здоровья, на срок менее 21 дня, в 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 xml:space="preserve"> с чем квалифицируется как повреждения причинившее легкий вред здоровью. После указанного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 xml:space="preserve">. удалось 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3802" w:rsidR="00A1592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рваться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 xml:space="preserve"> и он стал убегать в свою квартиру. </w:t>
      </w:r>
      <w:r w:rsidRPr="007E3802" w:rsidR="00806EB4">
        <w:rPr>
          <w:rFonts w:ascii="Times New Roman" w:eastAsia="Times New Roman" w:hAnsi="Times New Roman" w:cs="Times New Roman"/>
          <w:sz w:val="28"/>
          <w:szCs w:val="28"/>
        </w:rPr>
        <w:t>Однако Пономаренко С.Н. и Парфенов С.И., действуя умышленно и согласованно между собой настигли потерпевшего</w:t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 xml:space="preserve"> на лестничной площадке четвертого этажа 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>подъезда</w:t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>, сбили с ног и продолжили наносить множественные удары руками и ногами по голове, тулов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 xml:space="preserve">ищу, конечностям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 xml:space="preserve">На шум борьбы и крики о помощи на лестничную площадку вышла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>на которую Парфенов С.И. и Пономаренко С.Н. отвлеклись</w:t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7E3802" w:rsidR="00046061">
        <w:rPr>
          <w:rFonts w:ascii="Times New Roman" w:eastAsia="Times New Roman" w:hAnsi="Times New Roman" w:cs="Times New Roman"/>
          <w:sz w:val="28"/>
          <w:szCs w:val="28"/>
        </w:rPr>
        <w:t>позволило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>. Однако Парфенов С.И. и Пономаренко С.Н. продолжили преследование потерпевшего, забежали в указанную квартиру, где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>действуя умышленно и согласованно между собой, сбили Чернова И.С. с ног на пол и продолжили наносить множественные удары ногами в область груди, туловища и конечностям. При этом Пономаренко С.Н. нане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 xml:space="preserve"> левой ногой 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>удар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 xml:space="preserve"> в область лица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>причинив физическую боль, а также телесные повреждения в виде перело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 xml:space="preserve">а костей носа без 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>мещения, который согласно акту судебно- медицинского освидетельствования от 15.02.2021 № 103, повлек за собой кратковременное расстройство здоровья, на срок менее 21 дня, в связи с чем квалифицируется как повреждени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3802" w:rsidR="007A5D8A">
        <w:rPr>
          <w:rFonts w:ascii="Times New Roman" w:eastAsia="Times New Roman" w:hAnsi="Times New Roman" w:cs="Times New Roman"/>
          <w:sz w:val="28"/>
          <w:szCs w:val="28"/>
        </w:rPr>
        <w:t xml:space="preserve"> причинившее легкий вред здоровью</w:t>
      </w:r>
      <w:r w:rsidRPr="007E3802" w:rsidR="00B810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6AA6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В результате преступных действий Пономаренко С.Н. и Пар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енова С.И. потерпевшему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согласно акту судебно- медицинского освидетельствования от 15.02.2021 № 103, причинены следующие телесные повреждения: ссадины лица (11), правого предплечья (2),</w:t>
      </w:r>
      <w:r w:rsidRPr="007E3802" w:rsidR="00235864">
        <w:rPr>
          <w:rFonts w:ascii="Times New Roman" w:eastAsia="Times New Roman" w:hAnsi="Times New Roman" w:cs="Times New Roman"/>
          <w:sz w:val="28"/>
          <w:szCs w:val="28"/>
        </w:rPr>
        <w:t xml:space="preserve"> области правого плечевого сустава (4), задней поверхности грудной клетки слева (1), области левого колена (1), левой голени (2), кровоподтеки левой ушной раковины (1), левой заушной области (1), правой ушной</w:t>
      </w:r>
      <w:r w:rsidRPr="007E3802" w:rsidR="00235864">
        <w:rPr>
          <w:rFonts w:ascii="Times New Roman" w:eastAsia="Times New Roman" w:hAnsi="Times New Roman" w:cs="Times New Roman"/>
          <w:sz w:val="28"/>
          <w:szCs w:val="28"/>
        </w:rPr>
        <w:t xml:space="preserve"> раковины (1), 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>области левого локтевого сустава (1), левого предплечья (2), скол коронки 6 правого нижнего зуба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3802" w:rsidR="00744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>которые не повлекли за собой кратковременного расстройства здоровья или незначительной стойкой утраты трудоспособности и квалифицируются как повреждения, не причинившие вред здоровью; перелом костей носа без смещения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3802" w:rsidR="00F63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перелом </w:t>
      </w:r>
      <w:r w:rsidRPr="007E3802" w:rsidR="00D15E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ребра слева без смещения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повлек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за собой кратковременное расстройство здоровья, на срок менее 21 дня, в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с чем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согласно п.8.1 </w:t>
      </w:r>
      <w:r w:rsidRPr="007E3802" w:rsidR="00D73C78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РФ № 194-н от 24.04.2008 «Об утверждении медицинских критериев определения степени тяжести вреда, причиненного здоровью человека», квалифицируются как повреждения,  причинившие легкий вред здоровью человека.</w:t>
      </w:r>
    </w:p>
    <w:p w:rsidR="00156D26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Частный обвинитель, потерпевший</w:t>
      </w:r>
      <w:r w:rsidRPr="007E3802" w:rsidR="006262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 w:rsidR="006262EB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3802" w:rsidR="006262EB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е не явился.</w:t>
      </w:r>
    </w:p>
    <w:p w:rsidR="00156D26" w:rsidRPr="00744698" w:rsidP="007E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E3802">
        <w:rPr>
          <w:rFonts w:ascii="Times New Roman" w:eastAsia="Times New Roman" w:hAnsi="Times New Roman" w:cs="Times New Roman"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Защитником подсудимых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в судебном заседании заявлено ходатайство о прекращении уголовного дела в связи с неявкой частного обвинителя без уважительных причин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1D9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Подсудимые Пономаренко С.Н. и Парфенов С.И. в судебном заседании согласились с мнением своего защитника.</w:t>
      </w:r>
    </w:p>
    <w:p w:rsidR="009271D9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Выслушав защитника, мнени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я подсудимых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, суд считает, что х</w:t>
      </w:r>
      <w:r w:rsidR="00640F55">
        <w:rPr>
          <w:rFonts w:ascii="Times New Roman" w:eastAsia="Times New Roman" w:hAnsi="Times New Roman" w:cs="Times New Roman"/>
          <w:sz w:val="28"/>
          <w:szCs w:val="28"/>
        </w:rPr>
        <w:t>одатайство защитника подсудимых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обоснованно и подлежит удовлетворению.</w:t>
      </w:r>
    </w:p>
    <w:p w:rsidR="00D45503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уголовного дела, 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>09 августа 2021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г. мировым судьей судьи судебного участка N 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 xml:space="preserve">Керченского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судебного района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 xml:space="preserve"> (городской округ Керчь)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по заявлению частного обвинителя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изъято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возбуждено уголовное дело в отношении 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>Пономаренко С.Н. и Парфенова С.И.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, по признакам преступления, предусмотренного </w:t>
      </w:r>
      <w:hyperlink r:id="rId5" w:history="1">
        <w:r w:rsidRPr="007E3802">
          <w:rPr>
            <w:rFonts w:ascii="Times New Roman" w:eastAsia="Times New Roman" w:hAnsi="Times New Roman" w:cs="Times New Roman"/>
            <w:sz w:val="28"/>
            <w:szCs w:val="28"/>
          </w:rPr>
          <w:t xml:space="preserve">ч. 1 ст. </w:t>
        </w:r>
        <w:r w:rsidRPr="007E3802" w:rsidR="007D6934">
          <w:rPr>
            <w:rFonts w:ascii="Times New Roman" w:eastAsia="Times New Roman" w:hAnsi="Times New Roman" w:cs="Times New Roman"/>
            <w:sz w:val="28"/>
            <w:szCs w:val="28"/>
          </w:rPr>
          <w:t>115</w:t>
        </w:r>
      </w:hyperlink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  <w:r w:rsidRPr="007E3802" w:rsidR="007D6934"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по делу назначено </w:t>
      </w:r>
      <w:r w:rsidRPr="007E3802" w:rsidR="003B1EB3">
        <w:rPr>
          <w:rFonts w:ascii="Times New Roman" w:eastAsia="Times New Roman" w:hAnsi="Times New Roman" w:cs="Times New Roman"/>
          <w:sz w:val="28"/>
          <w:szCs w:val="28"/>
        </w:rPr>
        <w:t>на 13.08.2021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503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E3802">
          <w:rPr>
            <w:rFonts w:ascii="Times New Roman" w:eastAsia="Times New Roman" w:hAnsi="Times New Roman" w:cs="Times New Roman"/>
            <w:sz w:val="28"/>
            <w:szCs w:val="28"/>
          </w:rPr>
          <w:t>п. 2 ч. 4 ст. 321</w:t>
        </w:r>
      </w:hyperlink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УПК РФ по уголовному делу частного обвинения обвинение в судебном заседании поддерживает частный обвинитель (потерпевший).</w:t>
      </w:r>
    </w:p>
    <w:p w:rsidR="00F2584D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7E3802">
          <w:rPr>
            <w:rFonts w:ascii="Times New Roman" w:eastAsia="Times New Roman" w:hAnsi="Times New Roman" w:cs="Times New Roman"/>
            <w:sz w:val="28"/>
            <w:szCs w:val="28"/>
          </w:rPr>
          <w:t>ч. 3 ст. 249</w:t>
        </w:r>
      </w:hyperlink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УПК РФ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</w:t>
      </w:r>
      <w:hyperlink r:id="rId8" w:history="1">
        <w:r w:rsidRPr="007E3802">
          <w:rPr>
            <w:rFonts w:ascii="Times New Roman" w:eastAsia="Times New Roman" w:hAnsi="Times New Roman" w:cs="Times New Roman"/>
            <w:sz w:val="28"/>
            <w:szCs w:val="28"/>
          </w:rPr>
          <w:t>п. 2 ч. 1 ст. 24</w:t>
        </w:r>
      </w:hyperlink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УПК РФ, то есть за отсутствием в деянии состава преступления.</w:t>
      </w:r>
    </w:p>
    <w:p w:rsidR="00F2584D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 силу п.2 ч.1 ст.24 УПК РФ  уголовное дело не может быть возбуждено, а возбужденное уголовное дело подлежит прекращению   </w:t>
      </w:r>
      <w:r w:rsidR="00640F55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640F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в деянии состава преступления.</w:t>
      </w:r>
    </w:p>
    <w:p w:rsidR="005B68C6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в очередное судебное заседание, назначенное на 13 октября 2021 г., частный обвинитель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не явился, в связи с чем,  судебное заседание было отложено на 16 ноября 2021 г.,  частный обвинитель 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также не явился, в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с чем судебное заседание было отложено на 03.12.2021 г., о дате и времени и месте судебных заседаний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уведомлен надлежащим образом</w:t>
      </w:r>
      <w:r w:rsidRPr="007E3802" w:rsidR="009F40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расписк</w:t>
      </w:r>
      <w:r w:rsidR="00C92D4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, однако  в судебное заседание 03.12.2021 </w:t>
      </w:r>
      <w:r w:rsidR="00C92D4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E3802" w:rsidR="009F40FB">
        <w:rPr>
          <w:rFonts w:ascii="Times New Roman" w:eastAsia="Times New Roman" w:hAnsi="Times New Roman" w:cs="Times New Roman"/>
          <w:sz w:val="28"/>
          <w:szCs w:val="28"/>
        </w:rPr>
        <w:t xml:space="preserve">Чернов И.С.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в третьей раз не явился, о причинах неявки суд не уведомил.</w:t>
      </w:r>
    </w:p>
    <w:p w:rsidR="00F2584D" w:rsidRPr="0082570E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Каких-либо ходатайств и заявлений от </w:t>
      </w:r>
      <w:r w:rsidRPr="00185A21" w:rsidR="00185A21">
        <w:rPr>
          <w:rFonts w:ascii="Times New Roman" w:eastAsia="Times New Roman" w:hAnsi="Times New Roman" w:cs="Times New Roman"/>
          <w:i/>
          <w:sz w:val="28"/>
          <w:szCs w:val="28"/>
        </w:rPr>
        <w:t>/изъято/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относительно причин неявки в судебное заседание мировому судье не поступало.</w:t>
      </w:r>
    </w:p>
    <w:p w:rsidR="00775137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Суд, проанализировал, обстоятельства по делу</w:t>
      </w:r>
      <w:r w:rsidRPr="007E3802" w:rsidR="00AD2016">
        <w:rPr>
          <w:rFonts w:ascii="Times New Roman" w:eastAsia="Times New Roman" w:hAnsi="Times New Roman" w:cs="Times New Roman"/>
          <w:sz w:val="28"/>
          <w:szCs w:val="28"/>
        </w:rPr>
        <w:t xml:space="preserve">, в связи с </w:t>
      </w:r>
      <w:r w:rsidRPr="007E3802" w:rsidR="000C382F">
        <w:rPr>
          <w:rFonts w:ascii="Times New Roman" w:eastAsia="Times New Roman" w:hAnsi="Times New Roman" w:cs="Times New Roman"/>
          <w:sz w:val="28"/>
          <w:szCs w:val="28"/>
        </w:rPr>
        <w:t>неявкой  потерпевшего (частного обвинителя) в судебные заседания  без уважительных причин</w:t>
      </w:r>
      <w:r w:rsidRPr="007E3802" w:rsidR="00AD2016">
        <w:rPr>
          <w:rFonts w:ascii="Times New Roman" w:eastAsia="Times New Roman" w:hAnsi="Times New Roman" w:cs="Times New Roman"/>
          <w:sz w:val="28"/>
          <w:szCs w:val="28"/>
        </w:rPr>
        <w:t xml:space="preserve">, с учетом мнения </w:t>
      </w:r>
      <w:r w:rsidRPr="007E3802" w:rsidR="000C382F">
        <w:rPr>
          <w:rFonts w:ascii="Times New Roman" w:eastAsia="Times New Roman" w:hAnsi="Times New Roman" w:cs="Times New Roman"/>
          <w:sz w:val="28"/>
          <w:szCs w:val="28"/>
        </w:rPr>
        <w:t>защиты, подсудимых</w:t>
      </w:r>
      <w:r w:rsidRPr="007E3802" w:rsidR="00AD2016">
        <w:rPr>
          <w:rFonts w:ascii="Times New Roman" w:eastAsia="Times New Roman" w:hAnsi="Times New Roman" w:cs="Times New Roman"/>
          <w:sz w:val="28"/>
          <w:szCs w:val="28"/>
        </w:rPr>
        <w:t xml:space="preserve">, о прекращении уголовного дела в связи </w:t>
      </w:r>
      <w:r w:rsidRPr="007E3802" w:rsidR="000C382F">
        <w:rPr>
          <w:rFonts w:ascii="Times New Roman" w:eastAsia="Times New Roman" w:hAnsi="Times New Roman" w:cs="Times New Roman"/>
          <w:sz w:val="28"/>
          <w:szCs w:val="28"/>
        </w:rPr>
        <w:t>неявкой (</w:t>
      </w:r>
      <w:r w:rsidRPr="007E3802" w:rsidR="00AD2016">
        <w:rPr>
          <w:rFonts w:ascii="Times New Roman" w:eastAsia="Times New Roman" w:hAnsi="Times New Roman" w:cs="Times New Roman"/>
          <w:sz w:val="28"/>
          <w:szCs w:val="28"/>
        </w:rPr>
        <w:t>частного обвин</w:t>
      </w:r>
      <w:r w:rsidRPr="007E3802" w:rsidR="007D231C">
        <w:rPr>
          <w:rFonts w:ascii="Times New Roman" w:eastAsia="Times New Roman" w:hAnsi="Times New Roman" w:cs="Times New Roman"/>
          <w:sz w:val="28"/>
          <w:szCs w:val="28"/>
        </w:rPr>
        <w:t>ителя</w:t>
      </w:r>
      <w:r w:rsidRPr="007E3802" w:rsidR="000C382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E3802" w:rsidR="007D23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E3802" w:rsidR="000C382F"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 w:rsidRPr="007E3802" w:rsidR="00AD2016">
        <w:rPr>
          <w:rFonts w:ascii="Times New Roman" w:eastAsia="Times New Roman" w:hAnsi="Times New Roman" w:cs="Times New Roman"/>
          <w:sz w:val="28"/>
          <w:szCs w:val="28"/>
        </w:rPr>
        <w:t>полагает, что дело подлежит прекращению.</w:t>
      </w:r>
    </w:p>
    <w:p w:rsidR="00AD2016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</w:t>
      </w:r>
      <w:r w:rsidRPr="007E3802" w:rsidR="00815904">
        <w:rPr>
          <w:rFonts w:ascii="Times New Roman" w:eastAsia="Times New Roman" w:hAnsi="Times New Roman" w:cs="Times New Roman"/>
          <w:sz w:val="28"/>
          <w:szCs w:val="28"/>
        </w:rPr>
        <w:t>по делу отсутствуют.</w:t>
      </w:r>
    </w:p>
    <w:p w:rsidR="00815904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В соответствии  с ч. 3 ст. 24 УПК РФ прекращение уголовного дела влечет за собой  одновременно прекращение  уголовного преследования.</w:t>
      </w:r>
    </w:p>
    <w:p w:rsidR="00815904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 в отношении </w:t>
      </w:r>
      <w:r w:rsidRPr="007E3802" w:rsidR="00072D57">
        <w:rPr>
          <w:rFonts w:ascii="Times New Roman" w:eastAsia="Times New Roman" w:hAnsi="Times New Roman" w:cs="Times New Roman"/>
          <w:sz w:val="28"/>
          <w:szCs w:val="28"/>
        </w:rPr>
        <w:t xml:space="preserve">Пономаренко С.Н. и Парфенова С.И.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не применялась.</w:t>
      </w:r>
    </w:p>
    <w:p w:rsidR="00815904" w:rsidRPr="007E3802" w:rsidP="007E3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руководствуясь </w:t>
      </w:r>
      <w:r w:rsidRPr="007E3802" w:rsidR="00072D57">
        <w:rPr>
          <w:rFonts w:ascii="Times New Roman" w:eastAsia="Times New Roman" w:hAnsi="Times New Roman" w:cs="Times New Roman"/>
          <w:sz w:val="28"/>
          <w:szCs w:val="28"/>
        </w:rPr>
        <w:t xml:space="preserve">ст. 249, </w:t>
      </w:r>
      <w:r w:rsidRPr="007E3802">
        <w:rPr>
          <w:rFonts w:ascii="Times New Roman" w:eastAsia="Times New Roman" w:hAnsi="Times New Roman" w:cs="Times New Roman"/>
          <w:sz w:val="28"/>
          <w:szCs w:val="28"/>
        </w:rPr>
        <w:t>ст. 321, п.2 ч. 1 ст. 24 УПК РФ, суд.</w:t>
      </w:r>
    </w:p>
    <w:p w:rsidR="00815904" w:rsidRPr="007E3802" w:rsidP="007E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802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643C1D" w:rsidP="00643C1D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5904" w:rsidP="00643C1D">
      <w:pPr>
        <w:pStyle w:val="1"/>
        <w:spacing w:line="259" w:lineRule="auto"/>
        <w:ind w:firstLine="709"/>
        <w:rPr>
          <w:sz w:val="28"/>
          <w:szCs w:val="28"/>
        </w:rPr>
      </w:pPr>
      <w:r w:rsidRPr="00643C1D">
        <w:rPr>
          <w:color w:val="000000" w:themeColor="text1"/>
          <w:sz w:val="28"/>
          <w:szCs w:val="28"/>
          <w:shd w:val="clear" w:color="auto" w:fill="FFFFFF"/>
        </w:rPr>
        <w:t xml:space="preserve">Прекратить уголовное дело  частного обвинения в отношении </w:t>
      </w:r>
      <w:r w:rsidR="00072D57">
        <w:rPr>
          <w:sz w:val="28"/>
          <w:szCs w:val="28"/>
        </w:rPr>
        <w:t xml:space="preserve">Пономаренко </w:t>
      </w:r>
      <w:r w:rsidR="00185A21">
        <w:rPr>
          <w:sz w:val="28"/>
          <w:szCs w:val="28"/>
        </w:rPr>
        <w:t>С.Н.</w:t>
      </w:r>
      <w:r w:rsidRPr="00643C1D" w:rsidR="00072D5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3C1D">
        <w:rPr>
          <w:color w:val="000000" w:themeColor="text1"/>
          <w:sz w:val="28"/>
          <w:szCs w:val="28"/>
          <w:shd w:val="clear" w:color="auto" w:fill="FFFFFF"/>
        </w:rPr>
        <w:t>по ч. 1  ст. 115 УК РФ в порядке п. 2 ч. 1 ст. 24 УПК РФ – за отсутствием  в деянии состава преступления</w:t>
      </w:r>
      <w:r w:rsidR="006656D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72D57" w:rsidP="00072D57">
      <w:pPr>
        <w:pStyle w:val="1"/>
        <w:spacing w:line="259" w:lineRule="auto"/>
        <w:ind w:firstLine="709"/>
        <w:rPr>
          <w:sz w:val="28"/>
          <w:szCs w:val="28"/>
        </w:rPr>
      </w:pPr>
      <w:r w:rsidRPr="00643C1D">
        <w:rPr>
          <w:color w:val="000000" w:themeColor="text1"/>
          <w:sz w:val="28"/>
          <w:szCs w:val="28"/>
          <w:shd w:val="clear" w:color="auto" w:fill="FFFFFF"/>
        </w:rPr>
        <w:t xml:space="preserve">Прекратить уголовное дело  частного обвинения в отношении </w:t>
      </w:r>
      <w:r w:rsidRPr="00E8501F" w:rsidR="006656DF">
        <w:rPr>
          <w:sz w:val="28"/>
          <w:szCs w:val="28"/>
        </w:rPr>
        <w:t xml:space="preserve">Парфенова </w:t>
      </w:r>
      <w:r w:rsidR="00185A21">
        <w:rPr>
          <w:sz w:val="28"/>
          <w:szCs w:val="28"/>
        </w:rPr>
        <w:t>С.И.</w:t>
      </w:r>
      <w:r w:rsidRPr="00E8501F" w:rsidR="006656DF">
        <w:rPr>
          <w:sz w:val="28"/>
          <w:szCs w:val="28"/>
          <w:shd w:val="clear" w:color="auto" w:fill="FFFFFF"/>
        </w:rPr>
        <w:t xml:space="preserve"> </w:t>
      </w:r>
      <w:r w:rsidRPr="00E8501F">
        <w:rPr>
          <w:sz w:val="28"/>
          <w:szCs w:val="28"/>
          <w:shd w:val="clear" w:color="auto" w:fill="FFFFFF"/>
        </w:rPr>
        <w:t xml:space="preserve">по </w:t>
      </w:r>
      <w:r w:rsidRPr="00643C1D">
        <w:rPr>
          <w:color w:val="000000" w:themeColor="text1"/>
          <w:sz w:val="28"/>
          <w:szCs w:val="28"/>
          <w:shd w:val="clear" w:color="auto" w:fill="FFFFFF"/>
        </w:rPr>
        <w:t>ч. 1  ст. 115 УК РФ в порядке п. 2 ч. 1 ст. 24 УПК РФ – за отсутствие</w:t>
      </w:r>
      <w:r w:rsidR="006656DF">
        <w:rPr>
          <w:color w:val="000000" w:themeColor="text1"/>
          <w:sz w:val="28"/>
          <w:szCs w:val="28"/>
          <w:shd w:val="clear" w:color="auto" w:fill="FFFFFF"/>
        </w:rPr>
        <w:t>м  в деянии состава преступления.</w:t>
      </w:r>
    </w:p>
    <w:p w:rsidR="00815904" w:rsidP="00643C1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Постановление  может быть обжаловано в апелляционном порядке  в Керченский городской суд путем подачи апелляционной  жалобы через мирового судью судебного участка № 45 Керченского судебного района </w:t>
      </w:r>
      <w:r w:rsidR="00643C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городской округ Керчь) Республики Крым</w:t>
      </w:r>
      <w:r w:rsidR="005454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</w:t>
      </w:r>
      <w:r w:rsidR="005454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454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 суток с момента провозглашения  или получения постановления.</w:t>
      </w:r>
    </w:p>
    <w:p w:rsidR="003F5571" w:rsidP="00C85D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Мировой судья                                                                   </w:t>
      </w:r>
      <w:r w:rsidR="00643C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Волошина О.В.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ДЕПЕРСОНИФИКАЦИЮ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Лингвистический контроль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произвел</w:t>
      </w: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Помощник судьи __________Д.С. Привалова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СОГЛАСОВАНО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Мировой судья_________ О.В. Волошина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»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12   2021</w:t>
      </w:r>
      <w:r w:rsidRPr="00185A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г.</w:t>
      </w:r>
    </w:p>
    <w:p w:rsidR="00185A21" w:rsidRPr="00185A21" w:rsidP="00185A2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5A21" w:rsidP="00C85D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5A21" w:rsidRPr="006262EB" w:rsidP="00C85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DB61D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6722897"/>
      <w:docPartObj>
        <w:docPartGallery w:val="Page Numbers (Bottom of Page)"/>
        <w:docPartUnique/>
      </w:docPartObj>
    </w:sdtPr>
    <w:sdtContent>
      <w:p w:rsidR="00C960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21">
          <w:rPr>
            <w:noProof/>
          </w:rPr>
          <w:t>4</w:t>
        </w:r>
        <w:r>
          <w:fldChar w:fldCharType="end"/>
        </w:r>
      </w:p>
    </w:sdtContent>
  </w:sdt>
  <w:p w:rsidR="00C960E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14"/>
    <w:rsid w:val="00046061"/>
    <w:rsid w:val="00066AA6"/>
    <w:rsid w:val="00072D57"/>
    <w:rsid w:val="00090506"/>
    <w:rsid w:val="000A27B2"/>
    <w:rsid w:val="000C382F"/>
    <w:rsid w:val="000C6910"/>
    <w:rsid w:val="000E38C5"/>
    <w:rsid w:val="001114D0"/>
    <w:rsid w:val="00156D26"/>
    <w:rsid w:val="0016691C"/>
    <w:rsid w:val="00185A21"/>
    <w:rsid w:val="001F2FB6"/>
    <w:rsid w:val="002240E7"/>
    <w:rsid w:val="00235864"/>
    <w:rsid w:val="00236F5C"/>
    <w:rsid w:val="00293352"/>
    <w:rsid w:val="00335E3C"/>
    <w:rsid w:val="00341638"/>
    <w:rsid w:val="00357E9A"/>
    <w:rsid w:val="003B0029"/>
    <w:rsid w:val="003B1EB3"/>
    <w:rsid w:val="003D5BA3"/>
    <w:rsid w:val="003F5571"/>
    <w:rsid w:val="004D724E"/>
    <w:rsid w:val="005454D5"/>
    <w:rsid w:val="005B37D6"/>
    <w:rsid w:val="005B68C6"/>
    <w:rsid w:val="005E280A"/>
    <w:rsid w:val="006262EB"/>
    <w:rsid w:val="00640F55"/>
    <w:rsid w:val="006426D5"/>
    <w:rsid w:val="00642ED6"/>
    <w:rsid w:val="00643C1D"/>
    <w:rsid w:val="006656DF"/>
    <w:rsid w:val="006C004E"/>
    <w:rsid w:val="006D1F76"/>
    <w:rsid w:val="00744698"/>
    <w:rsid w:val="00775137"/>
    <w:rsid w:val="007A5D8A"/>
    <w:rsid w:val="007D231C"/>
    <w:rsid w:val="007D6934"/>
    <w:rsid w:val="007E3802"/>
    <w:rsid w:val="00806EB4"/>
    <w:rsid w:val="00815904"/>
    <w:rsid w:val="0082570E"/>
    <w:rsid w:val="009271D9"/>
    <w:rsid w:val="009C0261"/>
    <w:rsid w:val="009E76FD"/>
    <w:rsid w:val="009F40FB"/>
    <w:rsid w:val="00A15920"/>
    <w:rsid w:val="00A4616D"/>
    <w:rsid w:val="00A6310C"/>
    <w:rsid w:val="00A83F31"/>
    <w:rsid w:val="00AD2016"/>
    <w:rsid w:val="00AD78D5"/>
    <w:rsid w:val="00B22202"/>
    <w:rsid w:val="00B67DB3"/>
    <w:rsid w:val="00B81072"/>
    <w:rsid w:val="00B821AC"/>
    <w:rsid w:val="00BC0307"/>
    <w:rsid w:val="00C07CF2"/>
    <w:rsid w:val="00C171EC"/>
    <w:rsid w:val="00C245CB"/>
    <w:rsid w:val="00C71188"/>
    <w:rsid w:val="00C85D17"/>
    <w:rsid w:val="00C92D40"/>
    <w:rsid w:val="00C960EC"/>
    <w:rsid w:val="00D15EED"/>
    <w:rsid w:val="00D4083D"/>
    <w:rsid w:val="00D45503"/>
    <w:rsid w:val="00D73C78"/>
    <w:rsid w:val="00DB07B6"/>
    <w:rsid w:val="00DB61D3"/>
    <w:rsid w:val="00DD3414"/>
    <w:rsid w:val="00E8501F"/>
    <w:rsid w:val="00E85999"/>
    <w:rsid w:val="00E87EE3"/>
    <w:rsid w:val="00F2584D"/>
    <w:rsid w:val="00F63F04"/>
    <w:rsid w:val="00F94B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0"/>
    <w:uiPriority w:val="9"/>
    <w:qFormat/>
    <w:rsid w:val="00E87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87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E87E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E87E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6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643C1D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E87EE3"/>
    <w:pPr>
      <w:spacing w:after="0" w:line="240" w:lineRule="auto"/>
    </w:pPr>
  </w:style>
  <w:style w:type="character" w:customStyle="1" w:styleId="10">
    <w:name w:val="Заголовок 1 Знак"/>
    <w:basedOn w:val="DefaultParagraphFont"/>
    <w:link w:val="Heading1"/>
    <w:uiPriority w:val="9"/>
    <w:rsid w:val="00E8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rsid w:val="00E87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rsid w:val="00E87E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rsid w:val="00E87E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a"/>
    <w:uiPriority w:val="99"/>
    <w:unhideWhenUsed/>
    <w:rsid w:val="00C9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960EC"/>
  </w:style>
  <w:style w:type="paragraph" w:styleId="Footer">
    <w:name w:val="footer"/>
    <w:basedOn w:val="Normal"/>
    <w:link w:val="a0"/>
    <w:uiPriority w:val="99"/>
    <w:unhideWhenUsed/>
    <w:rsid w:val="00C9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960EC"/>
  </w:style>
  <w:style w:type="paragraph" w:styleId="BalloonText">
    <w:name w:val="Balloon Text"/>
    <w:basedOn w:val="Normal"/>
    <w:link w:val="a1"/>
    <w:uiPriority w:val="99"/>
    <w:semiHidden/>
    <w:unhideWhenUsed/>
    <w:rsid w:val="00F9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94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hyperlink" Target="consultantplus://offline/ref=9C22D8388D3BBF2AD40447EDF6926B619EF4E5EE1B341DF89B0CC7263DF36A285A2607C20D73EBB2DCB15443815A0482BA8D9AFD4BC9K8qFN" TargetMode="External" /><Relationship Id="rId6" Type="http://schemas.openxmlformats.org/officeDocument/2006/relationships/hyperlink" Target="consultantplus://offline/ref=9C22D8388D3BBF2AD40447EDF6926B619EF6E1EF14351DF89B0CC7263DF36A285A2607C20C76EFB88FEB4447C80E0C9DBE9285FE55C98EA9K8q7N" TargetMode="External" /><Relationship Id="rId7" Type="http://schemas.openxmlformats.org/officeDocument/2006/relationships/hyperlink" Target="consultantplus://offline/ref=9C22D8388D3BBF2AD40447EDF6926B619EF6E1EF14351DF89B0CC7263DF36A285A2607C20C75E5BA81EB4447C80E0C9DBE9285FE55C98EA9K8q7N" TargetMode="External" /><Relationship Id="rId8" Type="http://schemas.openxmlformats.org/officeDocument/2006/relationships/hyperlink" Target="consultantplus://offline/ref=9C22D8388D3BBF2AD40447EDF6926B619EF6E1EF14351DF89B0CC7263DF36A285A2607C20C74ECBF8AEB4447C80E0C9DBE9285FE55C98EA9K8q7N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