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80CD1" w:rsidRPr="009825A7" w:rsidP="009825A7">
      <w:pPr>
        <w:pStyle w:val="Heading2"/>
        <w:rPr>
          <w:rFonts w:eastAsia="Times New Roman"/>
          <w:sz w:val="28"/>
          <w:szCs w:val="28"/>
          <w:lang w:eastAsia="ru-RU"/>
        </w:rPr>
      </w:pPr>
      <w:r w:rsidRPr="009825A7">
        <w:rPr>
          <w:rFonts w:eastAsia="Times New Roman"/>
          <w:sz w:val="28"/>
          <w:szCs w:val="28"/>
          <w:lang w:eastAsia="ru-RU"/>
        </w:rPr>
        <w:t xml:space="preserve">                                                                                                                             </w:t>
      </w:r>
      <w:r w:rsidRPr="009825A7" w:rsidR="00C6738D">
        <w:rPr>
          <w:rFonts w:eastAsia="Times New Roman"/>
          <w:sz w:val="28"/>
          <w:szCs w:val="28"/>
          <w:lang w:eastAsia="ru-RU"/>
        </w:rPr>
        <w:t>Дело № 1-47-13</w:t>
      </w:r>
      <w:r w:rsidRPr="009825A7" w:rsidR="007813AE">
        <w:rPr>
          <w:rFonts w:eastAsia="Times New Roman"/>
          <w:sz w:val="28"/>
          <w:szCs w:val="28"/>
          <w:lang w:eastAsia="ru-RU"/>
        </w:rPr>
        <w:t>/2022</w:t>
      </w:r>
    </w:p>
    <w:p w:rsidR="00280CD1" w:rsidRPr="009825A7" w:rsidP="00280CD1">
      <w:pPr>
        <w:spacing w:after="0" w:line="240" w:lineRule="auto"/>
        <w:jc w:val="center"/>
        <w:rPr>
          <w:rFonts w:ascii="Times New Roman" w:eastAsia="Times New Roman" w:hAnsi="Times New Roman" w:cs="Times New Roman"/>
          <w:bCs/>
          <w:sz w:val="28"/>
          <w:szCs w:val="28"/>
          <w:lang w:eastAsia="ru-RU"/>
        </w:rPr>
      </w:pPr>
      <w:r w:rsidRPr="009825A7">
        <w:rPr>
          <w:rFonts w:ascii="Times New Roman" w:eastAsia="Times New Roman" w:hAnsi="Times New Roman" w:cs="Times New Roman"/>
          <w:bCs/>
          <w:sz w:val="28"/>
          <w:szCs w:val="28"/>
          <w:lang w:eastAsia="ru-RU"/>
        </w:rPr>
        <w:t>ПОСТАНОВЛЕНИЕ</w:t>
      </w:r>
    </w:p>
    <w:p w:rsidR="00DF0B0E" w:rsidRPr="009825A7" w:rsidP="00280CD1">
      <w:pPr>
        <w:spacing w:after="0" w:line="240" w:lineRule="auto"/>
        <w:jc w:val="center"/>
        <w:rPr>
          <w:rFonts w:ascii="Times New Roman" w:eastAsia="Times New Roman" w:hAnsi="Times New Roman" w:cs="Times New Roman"/>
          <w:bCs/>
          <w:sz w:val="28"/>
          <w:szCs w:val="28"/>
          <w:lang w:eastAsia="ru-RU"/>
        </w:rPr>
      </w:pPr>
    </w:p>
    <w:p w:rsidR="00280CD1" w:rsidRPr="009825A7" w:rsidP="00280CD1">
      <w:pPr>
        <w:spacing w:after="0" w:line="240" w:lineRule="auto"/>
        <w:ind w:firstLine="708"/>
        <w:jc w:val="both"/>
        <w:rPr>
          <w:rFonts w:ascii="Times New Roman" w:eastAsia="Times New Roman" w:hAnsi="Times New Roman" w:cs="Times New Roman"/>
          <w:sz w:val="28"/>
          <w:szCs w:val="28"/>
          <w:lang w:eastAsia="ru-RU"/>
        </w:rPr>
      </w:pPr>
      <w:r w:rsidRPr="009825A7">
        <w:rPr>
          <w:rFonts w:ascii="Times New Roman" w:eastAsia="Times New Roman" w:hAnsi="Times New Roman" w:cs="Times New Roman"/>
          <w:sz w:val="28"/>
          <w:szCs w:val="28"/>
          <w:lang w:eastAsia="ru-RU"/>
        </w:rPr>
        <w:t xml:space="preserve">город </w:t>
      </w:r>
      <w:r w:rsidRPr="009825A7" w:rsidR="000E7A1D">
        <w:rPr>
          <w:rFonts w:ascii="Times New Roman" w:eastAsia="Times New Roman" w:hAnsi="Times New Roman" w:cs="Times New Roman"/>
          <w:sz w:val="28"/>
          <w:szCs w:val="28"/>
          <w:lang w:eastAsia="ru-RU"/>
        </w:rPr>
        <w:t>Керчь</w:t>
      </w:r>
      <w:r w:rsidRPr="009825A7" w:rsidR="000E7A1D">
        <w:rPr>
          <w:rFonts w:ascii="Times New Roman" w:eastAsia="Times New Roman" w:hAnsi="Times New Roman" w:cs="Times New Roman"/>
          <w:sz w:val="28"/>
          <w:szCs w:val="28"/>
          <w:lang w:eastAsia="ru-RU"/>
        </w:rPr>
        <w:tab/>
      </w:r>
      <w:r w:rsidRPr="009825A7" w:rsidR="000E7A1D">
        <w:rPr>
          <w:rFonts w:ascii="Times New Roman" w:eastAsia="Times New Roman" w:hAnsi="Times New Roman" w:cs="Times New Roman"/>
          <w:sz w:val="28"/>
          <w:szCs w:val="28"/>
          <w:lang w:eastAsia="ru-RU"/>
        </w:rPr>
        <w:tab/>
      </w:r>
      <w:r w:rsidRPr="009825A7" w:rsidR="000E7A1D">
        <w:rPr>
          <w:rFonts w:ascii="Times New Roman" w:eastAsia="Times New Roman" w:hAnsi="Times New Roman" w:cs="Times New Roman"/>
          <w:sz w:val="28"/>
          <w:szCs w:val="28"/>
          <w:lang w:eastAsia="ru-RU"/>
        </w:rPr>
        <w:tab/>
      </w:r>
      <w:r w:rsidRPr="009825A7" w:rsidR="000E7A1D">
        <w:rPr>
          <w:rFonts w:ascii="Times New Roman" w:eastAsia="Times New Roman" w:hAnsi="Times New Roman" w:cs="Times New Roman"/>
          <w:sz w:val="28"/>
          <w:szCs w:val="28"/>
          <w:lang w:eastAsia="ru-RU"/>
        </w:rPr>
        <w:tab/>
      </w:r>
      <w:r w:rsidRPr="009825A7" w:rsidR="000E7A1D">
        <w:rPr>
          <w:rFonts w:ascii="Times New Roman" w:eastAsia="Times New Roman" w:hAnsi="Times New Roman" w:cs="Times New Roman"/>
          <w:sz w:val="28"/>
          <w:szCs w:val="28"/>
          <w:lang w:eastAsia="ru-RU"/>
        </w:rPr>
        <w:tab/>
      </w:r>
      <w:r w:rsidRPr="009825A7" w:rsidR="00DF0B0E">
        <w:rPr>
          <w:rFonts w:ascii="Times New Roman" w:eastAsia="Times New Roman" w:hAnsi="Times New Roman" w:cs="Times New Roman"/>
          <w:sz w:val="28"/>
          <w:szCs w:val="28"/>
          <w:lang w:eastAsia="ru-RU"/>
        </w:rPr>
        <w:tab/>
      </w:r>
      <w:r w:rsidRPr="009825A7" w:rsidR="00DF0B0E">
        <w:rPr>
          <w:rFonts w:ascii="Times New Roman" w:eastAsia="Times New Roman" w:hAnsi="Times New Roman" w:cs="Times New Roman"/>
          <w:sz w:val="28"/>
          <w:szCs w:val="28"/>
          <w:lang w:eastAsia="ru-RU"/>
        </w:rPr>
        <w:tab/>
      </w:r>
      <w:r w:rsidRPr="009825A7" w:rsidR="00C6738D">
        <w:rPr>
          <w:rFonts w:ascii="Times New Roman" w:eastAsia="Times New Roman" w:hAnsi="Times New Roman" w:cs="Times New Roman"/>
          <w:sz w:val="28"/>
          <w:szCs w:val="28"/>
          <w:lang w:eastAsia="ru-RU"/>
        </w:rPr>
        <w:t xml:space="preserve">06 июля </w:t>
      </w:r>
      <w:r w:rsidRPr="009825A7" w:rsidR="007813AE">
        <w:rPr>
          <w:rFonts w:ascii="Times New Roman" w:eastAsia="Times New Roman" w:hAnsi="Times New Roman" w:cs="Times New Roman"/>
          <w:sz w:val="28"/>
          <w:szCs w:val="28"/>
          <w:lang w:eastAsia="ru-RU"/>
        </w:rPr>
        <w:t>2022</w:t>
      </w:r>
      <w:r w:rsidRPr="009825A7" w:rsidR="004A080A">
        <w:rPr>
          <w:rFonts w:ascii="Times New Roman" w:eastAsia="Times New Roman" w:hAnsi="Times New Roman" w:cs="Times New Roman"/>
          <w:sz w:val="28"/>
          <w:szCs w:val="28"/>
          <w:lang w:eastAsia="ru-RU"/>
        </w:rPr>
        <w:t xml:space="preserve"> года</w:t>
      </w:r>
      <w:r w:rsidRPr="009825A7">
        <w:rPr>
          <w:rFonts w:ascii="Times New Roman" w:eastAsia="Times New Roman" w:hAnsi="Times New Roman" w:cs="Times New Roman"/>
          <w:sz w:val="28"/>
          <w:szCs w:val="28"/>
          <w:lang w:eastAsia="ru-RU"/>
        </w:rPr>
        <w:tab/>
      </w:r>
      <w:r w:rsidRPr="009825A7">
        <w:rPr>
          <w:rFonts w:ascii="Times New Roman" w:eastAsia="Times New Roman" w:hAnsi="Times New Roman" w:cs="Times New Roman"/>
          <w:sz w:val="28"/>
          <w:szCs w:val="28"/>
          <w:lang w:eastAsia="ru-RU"/>
        </w:rPr>
        <w:tab/>
      </w:r>
      <w:r w:rsidRPr="009825A7">
        <w:rPr>
          <w:rFonts w:ascii="Times New Roman" w:eastAsia="Times New Roman" w:hAnsi="Times New Roman" w:cs="Times New Roman"/>
          <w:sz w:val="28"/>
          <w:szCs w:val="28"/>
          <w:lang w:eastAsia="ru-RU"/>
        </w:rPr>
        <w:tab/>
        <w:t xml:space="preserve">              </w:t>
      </w:r>
    </w:p>
    <w:p w:rsidR="00280CD1" w:rsidRPr="009825A7" w:rsidP="00280CD1">
      <w:pPr>
        <w:spacing w:after="0" w:line="240" w:lineRule="auto"/>
        <w:jc w:val="both"/>
        <w:rPr>
          <w:rFonts w:ascii="Times New Roman" w:eastAsia="Times New Roman" w:hAnsi="Times New Roman" w:cs="Times New Roman"/>
          <w:sz w:val="28"/>
          <w:szCs w:val="28"/>
          <w:lang w:eastAsia="ru-RU"/>
        </w:rPr>
      </w:pPr>
      <w:r w:rsidRPr="009825A7">
        <w:rPr>
          <w:rFonts w:ascii="Times New Roman" w:eastAsia="Times New Roman" w:hAnsi="Times New Roman" w:cs="Times New Roman"/>
          <w:sz w:val="28"/>
          <w:szCs w:val="28"/>
          <w:lang w:eastAsia="ru-RU"/>
        </w:rPr>
        <w:tab/>
      </w:r>
      <w:r w:rsidRPr="009825A7" w:rsidR="0071178D">
        <w:rPr>
          <w:rFonts w:ascii="Times New Roman" w:eastAsia="Times New Roman" w:hAnsi="Times New Roman" w:cs="Times New Roman"/>
          <w:sz w:val="28"/>
          <w:szCs w:val="28"/>
          <w:lang w:eastAsia="ru-RU"/>
        </w:rPr>
        <w:t>М</w:t>
      </w:r>
      <w:r w:rsidRPr="009825A7">
        <w:rPr>
          <w:rFonts w:ascii="Times New Roman" w:eastAsia="Times New Roman" w:hAnsi="Times New Roman" w:cs="Times New Roman"/>
          <w:sz w:val="28"/>
          <w:szCs w:val="28"/>
          <w:lang w:eastAsia="ru-RU"/>
        </w:rPr>
        <w:t>ирово</w:t>
      </w:r>
      <w:r w:rsidRPr="009825A7" w:rsidR="0071178D">
        <w:rPr>
          <w:rFonts w:ascii="Times New Roman" w:eastAsia="Times New Roman" w:hAnsi="Times New Roman" w:cs="Times New Roman"/>
          <w:sz w:val="28"/>
          <w:szCs w:val="28"/>
          <w:lang w:eastAsia="ru-RU"/>
        </w:rPr>
        <w:t>й</w:t>
      </w:r>
      <w:r w:rsidRPr="009825A7">
        <w:rPr>
          <w:rFonts w:ascii="Times New Roman" w:eastAsia="Times New Roman" w:hAnsi="Times New Roman" w:cs="Times New Roman"/>
          <w:sz w:val="28"/>
          <w:szCs w:val="28"/>
          <w:lang w:eastAsia="ru-RU"/>
        </w:rPr>
        <w:t xml:space="preserve"> судь</w:t>
      </w:r>
      <w:r w:rsidRPr="009825A7" w:rsidR="0071178D">
        <w:rPr>
          <w:rFonts w:ascii="Times New Roman" w:eastAsia="Times New Roman" w:hAnsi="Times New Roman" w:cs="Times New Roman"/>
          <w:sz w:val="28"/>
          <w:szCs w:val="28"/>
          <w:lang w:eastAsia="ru-RU"/>
        </w:rPr>
        <w:t>я</w:t>
      </w:r>
      <w:r w:rsidRPr="009825A7">
        <w:rPr>
          <w:rFonts w:ascii="Times New Roman" w:eastAsia="Times New Roman" w:hAnsi="Times New Roman" w:cs="Times New Roman"/>
          <w:sz w:val="28"/>
          <w:szCs w:val="28"/>
          <w:lang w:eastAsia="ru-RU"/>
        </w:rPr>
        <w:t xml:space="preserve"> судебного участка № </w:t>
      </w:r>
      <w:r w:rsidRPr="009825A7" w:rsidR="0071178D">
        <w:rPr>
          <w:rFonts w:ascii="Times New Roman" w:eastAsia="Times New Roman" w:hAnsi="Times New Roman" w:cs="Times New Roman"/>
          <w:sz w:val="28"/>
          <w:szCs w:val="28"/>
          <w:lang w:eastAsia="ru-RU"/>
        </w:rPr>
        <w:t>47</w:t>
      </w:r>
      <w:r w:rsidRPr="009825A7">
        <w:rPr>
          <w:rFonts w:ascii="Times New Roman" w:eastAsia="Times New Roman" w:hAnsi="Times New Roman" w:cs="Times New Roman"/>
          <w:sz w:val="28"/>
          <w:szCs w:val="28"/>
          <w:lang w:eastAsia="ru-RU"/>
        </w:rPr>
        <w:t xml:space="preserve"> </w:t>
      </w:r>
      <w:r w:rsidRPr="009825A7" w:rsidR="0071178D">
        <w:rPr>
          <w:rFonts w:ascii="Times New Roman" w:eastAsia="Times New Roman" w:hAnsi="Times New Roman" w:cs="Times New Roman"/>
          <w:sz w:val="28"/>
          <w:szCs w:val="28"/>
          <w:lang w:eastAsia="ru-RU"/>
        </w:rPr>
        <w:t>Керченского судебного района (городской округ Керчь) Республики Крым Сергиенко И. Ю.</w:t>
      </w:r>
      <w:r w:rsidRPr="009825A7">
        <w:rPr>
          <w:rFonts w:ascii="Times New Roman" w:eastAsia="Times New Roman" w:hAnsi="Times New Roman" w:cs="Times New Roman"/>
          <w:sz w:val="28"/>
          <w:szCs w:val="28"/>
          <w:lang w:eastAsia="ru-RU"/>
        </w:rPr>
        <w:t>,</w:t>
      </w:r>
      <w:r w:rsidRPr="009825A7" w:rsidR="0071178D">
        <w:rPr>
          <w:rFonts w:ascii="Times New Roman" w:eastAsia="Times New Roman" w:hAnsi="Times New Roman" w:cs="Times New Roman"/>
          <w:sz w:val="28"/>
          <w:szCs w:val="28"/>
          <w:lang w:eastAsia="ru-RU"/>
        </w:rPr>
        <w:t xml:space="preserve"> </w:t>
      </w:r>
    </w:p>
    <w:p w:rsidR="00951242" w:rsidRPr="009825A7" w:rsidP="00280CD1">
      <w:pPr>
        <w:spacing w:after="0" w:line="240" w:lineRule="auto"/>
        <w:jc w:val="both"/>
        <w:rPr>
          <w:rFonts w:ascii="Times New Roman" w:eastAsia="Times New Roman" w:hAnsi="Times New Roman" w:cs="Times New Roman"/>
          <w:b/>
          <w:sz w:val="28"/>
          <w:szCs w:val="28"/>
          <w:lang w:eastAsia="ru-RU"/>
        </w:rPr>
      </w:pPr>
      <w:r w:rsidRPr="009825A7">
        <w:rPr>
          <w:rFonts w:ascii="Times New Roman" w:eastAsia="Times New Roman" w:hAnsi="Times New Roman" w:cs="Times New Roman"/>
          <w:sz w:val="28"/>
          <w:szCs w:val="28"/>
          <w:lang w:eastAsia="ru-RU"/>
        </w:rPr>
        <w:t xml:space="preserve">с участием государственного обвинителя </w:t>
      </w:r>
      <w:r w:rsidRPr="009825A7" w:rsidR="00C6738D">
        <w:rPr>
          <w:rFonts w:ascii="Times New Roman" w:eastAsia="Times New Roman" w:hAnsi="Times New Roman" w:cs="Times New Roman"/>
          <w:sz w:val="28"/>
          <w:szCs w:val="28"/>
          <w:lang w:eastAsia="ru-RU"/>
        </w:rPr>
        <w:t>Руденко М.Н.</w:t>
      </w:r>
      <w:r w:rsidRPr="009825A7" w:rsidR="007A52F5">
        <w:rPr>
          <w:rFonts w:ascii="Times New Roman" w:eastAsia="Times New Roman" w:hAnsi="Times New Roman" w:cs="Times New Roman"/>
          <w:sz w:val="28"/>
          <w:szCs w:val="28"/>
          <w:lang w:eastAsia="ru-RU"/>
        </w:rPr>
        <w:t xml:space="preserve">, </w:t>
      </w:r>
    </w:p>
    <w:p w:rsidR="00C6738D" w:rsidRPr="009825A7" w:rsidP="00C6738D">
      <w:pPr>
        <w:spacing w:after="0" w:line="240" w:lineRule="auto"/>
        <w:ind w:firstLine="708"/>
        <w:rPr>
          <w:rFonts w:ascii="Times New Roman" w:eastAsia="Times New Roman" w:hAnsi="Times New Roman" w:cs="Times New Roman"/>
          <w:sz w:val="28"/>
          <w:szCs w:val="28"/>
          <w:lang w:eastAsia="ru-RU"/>
        </w:rPr>
      </w:pPr>
      <w:r w:rsidRPr="009825A7">
        <w:rPr>
          <w:rFonts w:ascii="Times New Roman" w:eastAsia="Times New Roman" w:hAnsi="Times New Roman" w:cs="Times New Roman"/>
          <w:sz w:val="28"/>
          <w:szCs w:val="28"/>
          <w:lang w:eastAsia="ru-RU"/>
        </w:rPr>
        <w:t xml:space="preserve">подсудимого </w:t>
      </w:r>
      <w:r w:rsidRPr="009825A7">
        <w:rPr>
          <w:rFonts w:ascii="Times New Roman" w:eastAsia="Times New Roman" w:hAnsi="Times New Roman" w:cs="Times New Roman"/>
          <w:sz w:val="28"/>
          <w:szCs w:val="28"/>
          <w:lang w:eastAsia="ru-RU"/>
        </w:rPr>
        <w:t>Прудова</w:t>
      </w:r>
      <w:r w:rsidRPr="009825A7">
        <w:rPr>
          <w:rFonts w:ascii="Times New Roman" w:eastAsia="Times New Roman" w:hAnsi="Times New Roman" w:cs="Times New Roman"/>
          <w:sz w:val="28"/>
          <w:szCs w:val="28"/>
          <w:lang w:eastAsia="ru-RU"/>
        </w:rPr>
        <w:t xml:space="preserve"> В.Ю.,</w:t>
      </w:r>
    </w:p>
    <w:p w:rsidR="00C6738D" w:rsidRPr="009825A7" w:rsidP="00C6738D">
      <w:pPr>
        <w:spacing w:after="0" w:line="240" w:lineRule="auto"/>
        <w:ind w:left="708"/>
        <w:jc w:val="both"/>
        <w:rPr>
          <w:rFonts w:ascii="Times New Roman" w:eastAsia="Times New Roman" w:hAnsi="Times New Roman" w:cs="Times New Roman"/>
          <w:sz w:val="28"/>
          <w:szCs w:val="28"/>
          <w:lang w:eastAsia="ru-RU"/>
        </w:rPr>
      </w:pPr>
      <w:r w:rsidRPr="009825A7">
        <w:rPr>
          <w:rFonts w:ascii="Times New Roman" w:eastAsia="Times New Roman" w:hAnsi="Times New Roman" w:cs="Times New Roman"/>
          <w:sz w:val="28"/>
          <w:szCs w:val="28"/>
          <w:lang w:eastAsia="ru-RU"/>
        </w:rPr>
        <w:t xml:space="preserve">защитника </w:t>
      </w:r>
      <w:r w:rsidRPr="009825A7">
        <w:rPr>
          <w:rFonts w:ascii="Times New Roman" w:eastAsia="Times New Roman" w:hAnsi="Times New Roman" w:cs="Times New Roman"/>
          <w:sz w:val="28"/>
          <w:szCs w:val="28"/>
          <w:lang w:eastAsia="ru-RU"/>
        </w:rPr>
        <w:t>адвоката  Беличенко</w:t>
      </w:r>
      <w:r w:rsidRPr="009825A7">
        <w:rPr>
          <w:rFonts w:ascii="Times New Roman" w:eastAsia="Times New Roman" w:hAnsi="Times New Roman" w:cs="Times New Roman"/>
          <w:sz w:val="28"/>
          <w:szCs w:val="28"/>
          <w:lang w:eastAsia="ru-RU"/>
        </w:rPr>
        <w:t xml:space="preserve"> В.В., представившего удостоверение  № от 12.11.2015, ордер № от 10.06.2022,</w:t>
      </w:r>
    </w:p>
    <w:p w:rsidR="00C6738D" w:rsidRPr="009825A7" w:rsidP="00C6738D">
      <w:pPr>
        <w:spacing w:after="0" w:line="240" w:lineRule="auto"/>
        <w:ind w:left="708"/>
        <w:jc w:val="both"/>
        <w:rPr>
          <w:rFonts w:ascii="Times New Roman" w:eastAsia="Times New Roman" w:hAnsi="Times New Roman" w:cs="Times New Roman"/>
          <w:sz w:val="28"/>
          <w:szCs w:val="28"/>
          <w:lang w:eastAsia="ru-RU"/>
        </w:rPr>
      </w:pPr>
      <w:r w:rsidRPr="009825A7">
        <w:rPr>
          <w:rFonts w:ascii="Times New Roman" w:eastAsia="Times New Roman" w:hAnsi="Times New Roman" w:cs="Times New Roman"/>
          <w:sz w:val="28"/>
          <w:szCs w:val="28"/>
          <w:lang w:eastAsia="ru-RU"/>
        </w:rPr>
        <w:t xml:space="preserve">потерпевшей </w:t>
      </w:r>
      <w:r w:rsidRPr="00A661E4" w:rsidR="00A661E4">
        <w:rPr>
          <w:rFonts w:ascii="Calibri" w:eastAsia="Calibri" w:hAnsi="Calibri" w:cs="Times New Roman"/>
          <w:sz w:val="28"/>
          <w:szCs w:val="28"/>
        </w:rPr>
        <w:t>/изъято/</w:t>
      </w:r>
      <w:r w:rsidRPr="009825A7">
        <w:rPr>
          <w:rFonts w:ascii="Times New Roman" w:eastAsia="Times New Roman" w:hAnsi="Times New Roman" w:cs="Times New Roman"/>
          <w:sz w:val="28"/>
          <w:szCs w:val="28"/>
          <w:lang w:eastAsia="ru-RU"/>
        </w:rPr>
        <w:t xml:space="preserve">, </w:t>
      </w:r>
    </w:p>
    <w:p w:rsidR="00C6738D" w:rsidRPr="009825A7" w:rsidP="00C6738D">
      <w:pPr>
        <w:spacing w:after="0" w:line="240" w:lineRule="auto"/>
        <w:jc w:val="both"/>
        <w:rPr>
          <w:rFonts w:ascii="Times New Roman" w:eastAsia="Times New Roman" w:hAnsi="Times New Roman" w:cs="Times New Roman"/>
          <w:color w:val="000000"/>
          <w:sz w:val="28"/>
          <w:szCs w:val="28"/>
          <w:lang w:eastAsia="ru-RU"/>
        </w:rPr>
      </w:pPr>
      <w:r w:rsidRPr="009825A7">
        <w:rPr>
          <w:rFonts w:ascii="Times New Roman" w:eastAsia="Times New Roman" w:hAnsi="Times New Roman" w:cs="Times New Roman"/>
          <w:color w:val="000000"/>
          <w:sz w:val="28"/>
          <w:szCs w:val="28"/>
          <w:lang w:eastAsia="ru-RU"/>
        </w:rPr>
        <w:t xml:space="preserve">      </w:t>
      </w:r>
      <w:r w:rsidRPr="009825A7">
        <w:rPr>
          <w:rFonts w:ascii="Times New Roman" w:eastAsia="Times New Roman" w:hAnsi="Times New Roman" w:cs="Times New Roman"/>
          <w:color w:val="000000"/>
          <w:sz w:val="28"/>
          <w:szCs w:val="28"/>
          <w:lang w:eastAsia="ru-RU"/>
        </w:rPr>
        <w:tab/>
        <w:t xml:space="preserve">при секретаре </w:t>
      </w:r>
      <w:r w:rsidRPr="009825A7">
        <w:rPr>
          <w:rFonts w:ascii="Times New Roman" w:eastAsia="Times New Roman" w:hAnsi="Times New Roman" w:cs="Times New Roman"/>
          <w:sz w:val="28"/>
          <w:szCs w:val="28"/>
          <w:lang w:eastAsia="ru-RU"/>
        </w:rPr>
        <w:t>Литвиновой М.П.,</w:t>
      </w:r>
    </w:p>
    <w:p w:rsidR="00C6738D" w:rsidRPr="009825A7" w:rsidP="00C6738D">
      <w:pPr>
        <w:spacing w:after="0" w:line="240" w:lineRule="auto"/>
        <w:jc w:val="both"/>
        <w:rPr>
          <w:rFonts w:ascii="Times New Roman" w:eastAsia="Times New Roman" w:hAnsi="Times New Roman" w:cs="Times New Roman"/>
          <w:sz w:val="28"/>
          <w:szCs w:val="28"/>
          <w:lang w:eastAsia="ru-RU"/>
        </w:rPr>
      </w:pPr>
      <w:r w:rsidRPr="009825A7">
        <w:rPr>
          <w:rFonts w:ascii="Times New Roman" w:eastAsia="Times New Roman" w:hAnsi="Times New Roman" w:cs="Times New Roman"/>
          <w:sz w:val="28"/>
          <w:szCs w:val="28"/>
          <w:lang w:eastAsia="ru-RU"/>
        </w:rPr>
        <w:t xml:space="preserve">рассмотрев в открытом судебном заседании в особом порядке материалы уголовного дела в отношении  </w:t>
      </w:r>
    </w:p>
    <w:p w:rsidR="00C6738D" w:rsidRPr="009825A7" w:rsidP="00C6738D">
      <w:pPr>
        <w:autoSpaceDE w:val="0"/>
        <w:autoSpaceDN w:val="0"/>
        <w:adjustRightInd w:val="0"/>
        <w:spacing w:after="0" w:line="240" w:lineRule="auto"/>
        <w:ind w:left="708" w:right="-121"/>
        <w:jc w:val="both"/>
        <w:rPr>
          <w:rFonts w:ascii="Times New Roman" w:eastAsia="Times New Roman" w:hAnsi="Times New Roman" w:cs="Times New Roman"/>
          <w:color w:val="000000"/>
          <w:sz w:val="28"/>
          <w:szCs w:val="28"/>
          <w:lang w:eastAsia="ru-RU"/>
        </w:rPr>
      </w:pPr>
      <w:r w:rsidRPr="009825A7">
        <w:rPr>
          <w:rFonts w:ascii="Times New Roman" w:eastAsia="Times New Roman" w:hAnsi="Times New Roman" w:cs="Times New Roman"/>
          <w:sz w:val="28"/>
          <w:szCs w:val="28"/>
          <w:lang w:eastAsia="ru-RU"/>
        </w:rPr>
        <w:t>Прудова</w:t>
      </w:r>
      <w:r w:rsidRPr="009825A7">
        <w:rPr>
          <w:rFonts w:ascii="Times New Roman" w:eastAsia="Times New Roman" w:hAnsi="Times New Roman" w:cs="Times New Roman"/>
          <w:sz w:val="28"/>
          <w:szCs w:val="28"/>
          <w:lang w:eastAsia="ru-RU"/>
        </w:rPr>
        <w:t xml:space="preserve"> В</w:t>
      </w:r>
      <w:r w:rsidR="00A661E4">
        <w:rPr>
          <w:rFonts w:ascii="Times New Roman" w:eastAsia="Times New Roman" w:hAnsi="Times New Roman" w:cs="Times New Roman"/>
          <w:sz w:val="28"/>
          <w:szCs w:val="28"/>
          <w:lang w:eastAsia="ru-RU"/>
        </w:rPr>
        <w:t>.</w:t>
      </w:r>
      <w:r w:rsidRPr="009825A7">
        <w:rPr>
          <w:rFonts w:ascii="Times New Roman" w:eastAsia="Times New Roman" w:hAnsi="Times New Roman" w:cs="Times New Roman"/>
          <w:sz w:val="28"/>
          <w:szCs w:val="28"/>
          <w:lang w:eastAsia="ru-RU"/>
        </w:rPr>
        <w:t xml:space="preserve"> Ю</w:t>
      </w:r>
      <w:r w:rsidR="00A661E4">
        <w:rPr>
          <w:rFonts w:ascii="Times New Roman" w:eastAsia="Times New Roman" w:hAnsi="Times New Roman" w:cs="Times New Roman"/>
          <w:sz w:val="28"/>
          <w:szCs w:val="28"/>
          <w:lang w:eastAsia="ru-RU"/>
        </w:rPr>
        <w:t>.</w:t>
      </w:r>
      <w:r w:rsidRPr="009825A7">
        <w:rPr>
          <w:rFonts w:ascii="Times New Roman" w:eastAsia="Times New Roman" w:hAnsi="Times New Roman" w:cs="Times New Roman"/>
          <w:color w:val="000000"/>
          <w:sz w:val="28"/>
          <w:szCs w:val="28"/>
          <w:lang w:eastAsia="ru-RU"/>
        </w:rPr>
        <w:t xml:space="preserve"> </w:t>
      </w:r>
      <w:r w:rsidRPr="00A661E4" w:rsidR="00A661E4">
        <w:rPr>
          <w:rFonts w:ascii="Calibri" w:eastAsia="Calibri" w:hAnsi="Calibri" w:cs="Times New Roman"/>
          <w:sz w:val="28"/>
          <w:szCs w:val="28"/>
        </w:rPr>
        <w:t xml:space="preserve">/изъято/ </w:t>
      </w:r>
      <w:r w:rsidRPr="009825A7">
        <w:rPr>
          <w:rFonts w:ascii="Times New Roman" w:eastAsia="Times New Roman" w:hAnsi="Times New Roman" w:cs="Times New Roman"/>
          <w:color w:val="000000"/>
          <w:sz w:val="28"/>
          <w:szCs w:val="28"/>
          <w:lang w:eastAsia="ru-RU"/>
        </w:rPr>
        <w:t xml:space="preserve">года рождения, уроженца </w:t>
      </w:r>
      <w:r w:rsidRPr="00A661E4" w:rsidR="00A661E4">
        <w:rPr>
          <w:rFonts w:ascii="Calibri" w:eastAsia="Calibri" w:hAnsi="Calibri" w:cs="Times New Roman"/>
          <w:sz w:val="28"/>
          <w:szCs w:val="28"/>
        </w:rPr>
        <w:t>/изъято/</w:t>
      </w:r>
      <w:r w:rsidRPr="009825A7">
        <w:rPr>
          <w:rFonts w:ascii="Times New Roman" w:eastAsia="Times New Roman" w:hAnsi="Times New Roman" w:cs="Times New Roman"/>
          <w:color w:val="000000"/>
          <w:sz w:val="28"/>
          <w:szCs w:val="28"/>
          <w:lang w:eastAsia="ru-RU"/>
        </w:rPr>
        <w:t xml:space="preserve">, </w:t>
      </w:r>
      <w:r w:rsidRPr="00A661E4" w:rsidR="00A661E4">
        <w:rPr>
          <w:rFonts w:ascii="Calibri" w:eastAsia="Calibri" w:hAnsi="Calibri" w:cs="Times New Roman"/>
          <w:sz w:val="28"/>
          <w:szCs w:val="28"/>
        </w:rPr>
        <w:t>/изъято/</w:t>
      </w:r>
      <w:r w:rsidRPr="009825A7">
        <w:rPr>
          <w:rFonts w:ascii="Times New Roman" w:eastAsia="Times New Roman" w:hAnsi="Times New Roman" w:cs="Times New Roman"/>
          <w:color w:val="000000"/>
          <w:sz w:val="28"/>
          <w:szCs w:val="28"/>
          <w:lang w:eastAsia="ru-RU"/>
        </w:rPr>
        <w:t xml:space="preserve">, зарегистрированного и проживающего по адресу: </w:t>
      </w:r>
      <w:r w:rsidRPr="00A661E4" w:rsidR="00A661E4">
        <w:rPr>
          <w:rFonts w:ascii="Calibri" w:eastAsia="Calibri" w:hAnsi="Calibri" w:cs="Times New Roman"/>
          <w:sz w:val="28"/>
          <w:szCs w:val="28"/>
        </w:rPr>
        <w:t>/изъято/</w:t>
      </w:r>
      <w:r w:rsidRPr="009825A7">
        <w:rPr>
          <w:rFonts w:ascii="Times New Roman" w:eastAsia="Times New Roman" w:hAnsi="Times New Roman" w:cs="Times New Roman"/>
          <w:color w:val="000000"/>
          <w:sz w:val="28"/>
          <w:szCs w:val="28"/>
          <w:lang w:eastAsia="ru-RU"/>
        </w:rPr>
        <w:t xml:space="preserve">, </w:t>
      </w:r>
      <w:r w:rsidRPr="00A661E4" w:rsidR="00A661E4">
        <w:rPr>
          <w:rFonts w:ascii="Calibri" w:eastAsia="Calibri" w:hAnsi="Calibri" w:cs="Times New Roman"/>
          <w:sz w:val="28"/>
          <w:szCs w:val="28"/>
        </w:rPr>
        <w:t>/изъято/</w:t>
      </w:r>
      <w:r w:rsidRPr="009825A7">
        <w:rPr>
          <w:rFonts w:ascii="Times New Roman" w:eastAsia="Times New Roman" w:hAnsi="Times New Roman" w:cs="Times New Roman"/>
          <w:color w:val="000000"/>
          <w:sz w:val="28"/>
          <w:szCs w:val="28"/>
          <w:lang w:eastAsia="ru-RU"/>
        </w:rPr>
        <w:t xml:space="preserve">, </w:t>
      </w:r>
    </w:p>
    <w:p w:rsidR="00C6738D" w:rsidRPr="009825A7" w:rsidP="00C6738D">
      <w:pPr>
        <w:autoSpaceDE w:val="0"/>
        <w:autoSpaceDN w:val="0"/>
        <w:adjustRightInd w:val="0"/>
        <w:spacing w:after="0" w:line="240" w:lineRule="auto"/>
        <w:ind w:right="-121"/>
        <w:jc w:val="both"/>
        <w:rPr>
          <w:rFonts w:ascii="Times New Roman" w:eastAsia="Times New Roman" w:hAnsi="Times New Roman" w:cs="Times New Roman"/>
          <w:color w:val="000000"/>
          <w:spacing w:val="-1"/>
          <w:sz w:val="28"/>
          <w:szCs w:val="28"/>
          <w:lang w:eastAsia="ru-RU"/>
        </w:rPr>
      </w:pPr>
      <w:r w:rsidRPr="009825A7">
        <w:rPr>
          <w:rFonts w:ascii="Times New Roman" w:eastAsia="Times New Roman" w:hAnsi="Times New Roman" w:cs="Times New Roman"/>
          <w:color w:val="000000"/>
          <w:sz w:val="28"/>
          <w:szCs w:val="28"/>
          <w:lang w:eastAsia="ru-RU"/>
        </w:rPr>
        <w:t>обвиняемого  в совершении преступления, предусмотренного  ч.1 ст. 119 УК РФ</w:t>
      </w:r>
      <w:r w:rsidRPr="009825A7">
        <w:rPr>
          <w:rFonts w:ascii="Times New Roman" w:eastAsia="Times New Roman" w:hAnsi="Times New Roman" w:cs="Times New Roman"/>
          <w:color w:val="000000"/>
          <w:spacing w:val="-1"/>
          <w:sz w:val="28"/>
          <w:szCs w:val="28"/>
          <w:lang w:eastAsia="ru-RU"/>
        </w:rPr>
        <w:t>,</w:t>
      </w:r>
    </w:p>
    <w:p w:rsidR="005C5284" w:rsidRPr="009825A7" w:rsidP="00280CD1">
      <w:pPr>
        <w:spacing w:after="0" w:line="240" w:lineRule="auto"/>
        <w:jc w:val="both"/>
        <w:rPr>
          <w:rFonts w:ascii="Times New Roman" w:eastAsia="Times New Roman" w:hAnsi="Times New Roman" w:cs="Times New Roman"/>
          <w:sz w:val="28"/>
          <w:szCs w:val="28"/>
          <w:lang w:eastAsia="ru-RU"/>
        </w:rPr>
      </w:pPr>
    </w:p>
    <w:p w:rsidR="004A080A" w:rsidRPr="009825A7" w:rsidP="00D35FDA">
      <w:pPr>
        <w:spacing w:after="0" w:line="240" w:lineRule="auto"/>
        <w:jc w:val="center"/>
        <w:rPr>
          <w:rFonts w:ascii="Times New Roman" w:eastAsia="Times New Roman" w:hAnsi="Times New Roman" w:cs="Times New Roman"/>
          <w:bCs/>
          <w:sz w:val="28"/>
          <w:szCs w:val="28"/>
          <w:lang w:eastAsia="ru-RU"/>
        </w:rPr>
      </w:pPr>
      <w:r w:rsidRPr="009825A7">
        <w:rPr>
          <w:rFonts w:ascii="Times New Roman" w:eastAsia="Times New Roman" w:hAnsi="Times New Roman" w:cs="Times New Roman"/>
          <w:bCs/>
          <w:sz w:val="28"/>
          <w:szCs w:val="28"/>
          <w:lang w:eastAsia="ru-RU"/>
        </w:rPr>
        <w:t>УСТАНОВИЛ</w:t>
      </w:r>
      <w:r w:rsidRPr="009825A7" w:rsidR="00280CD1">
        <w:rPr>
          <w:rFonts w:ascii="Times New Roman" w:eastAsia="Times New Roman" w:hAnsi="Times New Roman" w:cs="Times New Roman"/>
          <w:bCs/>
          <w:sz w:val="28"/>
          <w:szCs w:val="28"/>
          <w:lang w:eastAsia="ru-RU"/>
        </w:rPr>
        <w:t>:</w:t>
      </w:r>
    </w:p>
    <w:p w:rsidR="005C5284" w:rsidRPr="009825A7" w:rsidP="00D35FDA">
      <w:pPr>
        <w:spacing w:after="0" w:line="240" w:lineRule="auto"/>
        <w:jc w:val="center"/>
        <w:rPr>
          <w:rFonts w:ascii="Times New Roman" w:eastAsia="Times New Roman" w:hAnsi="Times New Roman" w:cs="Times New Roman"/>
          <w:bCs/>
          <w:sz w:val="28"/>
          <w:szCs w:val="28"/>
          <w:lang w:eastAsia="ru-RU"/>
        </w:rPr>
      </w:pPr>
    </w:p>
    <w:p w:rsidR="009418FA" w:rsidRPr="009825A7" w:rsidP="00F2448C">
      <w:pPr>
        <w:autoSpaceDE w:val="0"/>
        <w:autoSpaceDN w:val="0"/>
        <w:adjustRightInd w:val="0"/>
        <w:spacing w:after="0" w:line="240" w:lineRule="auto"/>
        <w:jc w:val="both"/>
        <w:rPr>
          <w:rFonts w:ascii="Times New Roman" w:hAnsi="Times New Roman" w:cs="Times New Roman"/>
          <w:sz w:val="28"/>
          <w:szCs w:val="28"/>
        </w:rPr>
      </w:pPr>
      <w:r w:rsidRPr="009825A7">
        <w:rPr>
          <w:rFonts w:ascii="Times New Roman" w:hAnsi="Times New Roman" w:cs="Times New Roman"/>
          <w:sz w:val="28"/>
          <w:szCs w:val="28"/>
        </w:rPr>
        <w:t xml:space="preserve">        </w:t>
      </w:r>
      <w:r w:rsidRPr="009825A7" w:rsidR="00F2448C">
        <w:rPr>
          <w:rFonts w:ascii="Times New Roman" w:hAnsi="Times New Roman" w:cs="Times New Roman"/>
          <w:sz w:val="28"/>
          <w:szCs w:val="28"/>
        </w:rPr>
        <w:t xml:space="preserve">  </w:t>
      </w:r>
      <w:r w:rsidRPr="009825A7" w:rsidR="00C6738D">
        <w:rPr>
          <w:rFonts w:ascii="Times New Roman" w:hAnsi="Times New Roman" w:cs="Times New Roman"/>
          <w:sz w:val="28"/>
          <w:szCs w:val="28"/>
        </w:rPr>
        <w:t>Прудову</w:t>
      </w:r>
      <w:r w:rsidRPr="009825A7" w:rsidR="00C6738D">
        <w:rPr>
          <w:rFonts w:ascii="Times New Roman" w:hAnsi="Times New Roman" w:cs="Times New Roman"/>
          <w:sz w:val="28"/>
          <w:szCs w:val="28"/>
        </w:rPr>
        <w:t xml:space="preserve"> В.Ю. </w:t>
      </w:r>
      <w:r w:rsidRPr="009825A7" w:rsidR="008E00A4">
        <w:rPr>
          <w:rFonts w:ascii="Times New Roman" w:hAnsi="Times New Roman" w:cs="Times New Roman"/>
          <w:sz w:val="28"/>
          <w:szCs w:val="28"/>
        </w:rPr>
        <w:t xml:space="preserve">предъявлено обвинение </w:t>
      </w:r>
      <w:r w:rsidRPr="009825A7" w:rsidR="007813AE">
        <w:rPr>
          <w:rFonts w:ascii="Times New Roman" w:hAnsi="Times New Roman" w:cs="Times New Roman"/>
          <w:sz w:val="28"/>
          <w:szCs w:val="28"/>
        </w:rPr>
        <w:t>в угрозе убийство</w:t>
      </w:r>
      <w:r w:rsidRPr="009825A7" w:rsidR="00D61F5C">
        <w:rPr>
          <w:rFonts w:ascii="Times New Roman" w:hAnsi="Times New Roman" w:cs="Times New Roman"/>
          <w:sz w:val="28"/>
          <w:szCs w:val="28"/>
        </w:rPr>
        <w:t>м</w:t>
      </w:r>
      <w:r w:rsidRPr="009825A7" w:rsidR="007813AE">
        <w:rPr>
          <w:rFonts w:ascii="Times New Roman" w:hAnsi="Times New Roman" w:cs="Times New Roman"/>
          <w:sz w:val="28"/>
          <w:szCs w:val="28"/>
        </w:rPr>
        <w:t xml:space="preserve">, </w:t>
      </w:r>
      <w:r w:rsidRPr="009825A7" w:rsidR="00F2448C">
        <w:rPr>
          <w:rFonts w:ascii="Times New Roman" w:hAnsi="Times New Roman" w:cs="Times New Roman"/>
          <w:sz w:val="28"/>
          <w:szCs w:val="28"/>
        </w:rPr>
        <w:t xml:space="preserve">если имелись основания опасаться осуществления этой угрозы, </w:t>
      </w:r>
      <w:r w:rsidRPr="009825A7">
        <w:rPr>
          <w:rFonts w:ascii="Times New Roman" w:hAnsi="Times New Roman" w:cs="Times New Roman"/>
          <w:sz w:val="28"/>
          <w:szCs w:val="28"/>
        </w:rPr>
        <w:t>при следующих обстоятельствах.</w:t>
      </w:r>
    </w:p>
    <w:p w:rsidR="00C6738D" w:rsidRPr="009825A7" w:rsidP="009825A7">
      <w:pPr>
        <w:shd w:val="clear" w:color="auto" w:fill="FFFFFF"/>
        <w:spacing w:after="0" w:line="240" w:lineRule="auto"/>
        <w:ind w:right="10" w:firstLine="708"/>
        <w:jc w:val="both"/>
        <w:rPr>
          <w:rFonts w:ascii="Times New Roman" w:eastAsia="Times New Roman" w:hAnsi="Times New Roman" w:cs="Times New Roman"/>
          <w:color w:val="000000"/>
          <w:sz w:val="28"/>
          <w:szCs w:val="28"/>
          <w:lang w:eastAsia="ru-RU"/>
        </w:rPr>
      </w:pPr>
      <w:r w:rsidRPr="009825A7">
        <w:rPr>
          <w:rFonts w:ascii="Times New Roman" w:eastAsia="Times New Roman" w:hAnsi="Times New Roman" w:cs="Times New Roman"/>
          <w:color w:val="000000"/>
          <w:sz w:val="28"/>
          <w:szCs w:val="28"/>
          <w:lang w:eastAsia="ru-RU"/>
        </w:rPr>
        <w:t xml:space="preserve">08 апреля 2022 года примерно в 14 часов 05 минут, более точное время в ходе дознания не установлено, Прудов В.Ю., находясь на расстоянии около 0,5 метров от дверного приема спальной комнаты квартиры </w:t>
      </w:r>
      <w:r w:rsidRPr="00A661E4" w:rsidR="00A661E4">
        <w:rPr>
          <w:rFonts w:ascii="Calibri" w:eastAsia="Calibri" w:hAnsi="Calibri" w:cs="Times New Roman"/>
          <w:sz w:val="28"/>
          <w:szCs w:val="28"/>
        </w:rPr>
        <w:t>/изъято/</w:t>
      </w:r>
      <w:r w:rsidRPr="009825A7">
        <w:rPr>
          <w:rFonts w:ascii="Times New Roman" w:eastAsia="Times New Roman" w:hAnsi="Times New Roman" w:cs="Times New Roman"/>
          <w:color w:val="000000"/>
          <w:sz w:val="28"/>
          <w:szCs w:val="28"/>
          <w:lang w:eastAsia="ru-RU"/>
        </w:rPr>
        <w:t xml:space="preserve">, закрыв собой единственный выход из спальной комнаты, которая расположена слева от центральной (проходной комнаты) дома, в ходе словестного конфликта, возникшего на почве личных неприязненных отношений с </w:t>
      </w:r>
      <w:r w:rsidRPr="00D15AA3" w:rsidR="00D15AA3">
        <w:rPr>
          <w:rFonts w:ascii="Calibri" w:eastAsia="Calibri" w:hAnsi="Calibri" w:cs="Times New Roman"/>
          <w:sz w:val="28"/>
          <w:szCs w:val="28"/>
        </w:rPr>
        <w:t>/изъято/</w:t>
      </w:r>
      <w:r w:rsidRPr="009825A7">
        <w:rPr>
          <w:rFonts w:ascii="Times New Roman" w:eastAsia="Times New Roman" w:hAnsi="Times New Roman" w:cs="Times New Roman"/>
          <w:color w:val="000000"/>
          <w:sz w:val="28"/>
          <w:szCs w:val="28"/>
          <w:lang w:eastAsia="ru-RU"/>
        </w:rPr>
        <w:t xml:space="preserve">, имея прямой умысел, направленный на угрозу убийством, действуя умышленно, по мотивам иной личной заинтересованности, осознавая общественную опасность своих действий, посягающих на общественные отношения, гарантирующие психическую неприкосновенность личности, предвидя возможность наступления общественно опасных последствий, влекущих нравственные страдания для человека, и желая их наступления, используя в качестве оружия нож, который согласно заключения эксперта № от 21.04.2022 является хозяйственным ножом, хозяйственно-бытового назначения, изготовленный промышленным способом и к категории холодного оружия не относится, удерживая его в правой руке, находясь в непосредственной близости от </w:t>
      </w:r>
      <w:r w:rsidRPr="00D15AA3" w:rsidR="00D15AA3">
        <w:rPr>
          <w:rFonts w:ascii="Calibri" w:eastAsia="Calibri" w:hAnsi="Calibri" w:cs="Times New Roman"/>
          <w:sz w:val="28"/>
          <w:szCs w:val="28"/>
        </w:rPr>
        <w:t>/изъято/</w:t>
      </w:r>
      <w:r w:rsidRPr="009825A7">
        <w:rPr>
          <w:rFonts w:ascii="Times New Roman" w:eastAsia="Times New Roman" w:hAnsi="Times New Roman" w:cs="Times New Roman"/>
          <w:color w:val="000000"/>
          <w:sz w:val="28"/>
          <w:szCs w:val="28"/>
          <w:lang w:eastAsia="ru-RU"/>
        </w:rPr>
        <w:t xml:space="preserve">, направил ранее указанный предмет в направлении потерпевшей </w:t>
      </w:r>
      <w:r w:rsidRPr="00D15AA3" w:rsidR="00D15AA3">
        <w:rPr>
          <w:rFonts w:ascii="Calibri" w:eastAsia="Calibri" w:hAnsi="Calibri" w:cs="Times New Roman"/>
          <w:sz w:val="28"/>
          <w:szCs w:val="28"/>
        </w:rPr>
        <w:t>/изъято/</w:t>
      </w:r>
      <w:r w:rsidRPr="009825A7">
        <w:rPr>
          <w:rFonts w:ascii="Times New Roman" w:eastAsia="Times New Roman" w:hAnsi="Times New Roman" w:cs="Times New Roman"/>
          <w:color w:val="000000"/>
          <w:sz w:val="28"/>
          <w:szCs w:val="28"/>
          <w:lang w:eastAsia="ru-RU"/>
        </w:rPr>
        <w:t>, при этом умышленно высказывая в ее адрес угрозу убийством, которую последняя восприняла реально, имея основания опас</w:t>
      </w:r>
      <w:r w:rsidRPr="009825A7" w:rsidR="009825A7">
        <w:rPr>
          <w:rFonts w:ascii="Times New Roman" w:eastAsia="Times New Roman" w:hAnsi="Times New Roman" w:cs="Times New Roman"/>
          <w:color w:val="000000"/>
          <w:sz w:val="28"/>
          <w:szCs w:val="28"/>
          <w:lang w:eastAsia="ru-RU"/>
        </w:rPr>
        <w:t>аться осуществления этой угрозы.</w:t>
      </w:r>
    </w:p>
    <w:p w:rsidR="00044941" w:rsidRPr="009825A7" w:rsidP="00D61F5C">
      <w:pPr>
        <w:autoSpaceDE w:val="0"/>
        <w:autoSpaceDN w:val="0"/>
        <w:adjustRightInd w:val="0"/>
        <w:spacing w:after="0" w:line="240" w:lineRule="auto"/>
        <w:ind w:firstLine="708"/>
        <w:jc w:val="both"/>
        <w:rPr>
          <w:rFonts w:ascii="Times New Roman" w:hAnsi="Times New Roman" w:cs="Times New Roman"/>
          <w:sz w:val="28"/>
          <w:szCs w:val="28"/>
        </w:rPr>
      </w:pPr>
      <w:r w:rsidRPr="009825A7">
        <w:rPr>
          <w:rStyle w:val="FontStyle12"/>
          <w:sz w:val="28"/>
          <w:szCs w:val="28"/>
        </w:rPr>
        <w:t xml:space="preserve">Действия </w:t>
      </w:r>
      <w:r w:rsidRPr="009825A7" w:rsidR="00C6738D">
        <w:rPr>
          <w:rStyle w:val="FontStyle12"/>
          <w:sz w:val="28"/>
          <w:szCs w:val="28"/>
        </w:rPr>
        <w:t>Прудова</w:t>
      </w:r>
      <w:r w:rsidRPr="009825A7" w:rsidR="00C6738D">
        <w:rPr>
          <w:rStyle w:val="FontStyle12"/>
          <w:sz w:val="28"/>
          <w:szCs w:val="28"/>
        </w:rPr>
        <w:t xml:space="preserve"> В.Ю. </w:t>
      </w:r>
      <w:r w:rsidRPr="009825A7" w:rsidR="00F2448C">
        <w:rPr>
          <w:rStyle w:val="FontStyle12"/>
          <w:sz w:val="28"/>
          <w:szCs w:val="28"/>
        </w:rPr>
        <w:t>квалифицированы ч.1. ст. 119</w:t>
      </w:r>
      <w:r w:rsidRPr="009825A7">
        <w:rPr>
          <w:rStyle w:val="FontStyle12"/>
          <w:sz w:val="28"/>
          <w:szCs w:val="28"/>
        </w:rPr>
        <w:t xml:space="preserve"> УК РФ - </w:t>
      </w:r>
      <w:r w:rsidRPr="009825A7">
        <w:rPr>
          <w:rFonts w:ascii="Times New Roman" w:hAnsi="Times New Roman" w:cs="Times New Roman"/>
          <w:sz w:val="28"/>
          <w:szCs w:val="28"/>
        </w:rPr>
        <w:t xml:space="preserve"> как </w:t>
      </w:r>
      <w:r w:rsidRPr="009825A7" w:rsidR="00F2448C">
        <w:rPr>
          <w:rFonts w:ascii="Times New Roman" w:hAnsi="Times New Roman" w:cs="Times New Roman"/>
          <w:sz w:val="28"/>
          <w:szCs w:val="28"/>
        </w:rPr>
        <w:t xml:space="preserve"> </w:t>
      </w:r>
      <w:hyperlink r:id="rId5" w:history="1">
        <w:r w:rsidRPr="009825A7" w:rsidR="00F2448C">
          <w:rPr>
            <w:rFonts w:ascii="Times New Roman" w:hAnsi="Times New Roman" w:cs="Times New Roman"/>
            <w:color w:val="0000FF"/>
            <w:sz w:val="28"/>
            <w:szCs w:val="28"/>
          </w:rPr>
          <w:t>угроза</w:t>
        </w:r>
      </w:hyperlink>
      <w:r w:rsidRPr="009825A7" w:rsidR="00F2448C">
        <w:rPr>
          <w:rFonts w:ascii="Times New Roman" w:hAnsi="Times New Roman" w:cs="Times New Roman"/>
          <w:sz w:val="28"/>
          <w:szCs w:val="28"/>
        </w:rPr>
        <w:t xml:space="preserve"> убийством, если имелись основания опасаться осуществления этой угрозы</w:t>
      </w:r>
      <w:r w:rsidRPr="009825A7" w:rsidR="00D61F5C">
        <w:rPr>
          <w:rFonts w:ascii="Times New Roman" w:hAnsi="Times New Roman" w:cs="Times New Roman"/>
          <w:sz w:val="28"/>
          <w:szCs w:val="28"/>
        </w:rPr>
        <w:t>.</w:t>
      </w:r>
    </w:p>
    <w:p w:rsidR="002D6E9E" w:rsidRPr="009825A7" w:rsidP="00267FE4">
      <w:pPr>
        <w:autoSpaceDE w:val="0"/>
        <w:autoSpaceDN w:val="0"/>
        <w:adjustRightInd w:val="0"/>
        <w:spacing w:after="0" w:line="240" w:lineRule="auto"/>
        <w:ind w:firstLine="540"/>
        <w:jc w:val="both"/>
        <w:outlineLvl w:val="0"/>
        <w:rPr>
          <w:rFonts w:ascii="Times New Roman" w:hAnsi="Times New Roman" w:cs="Times New Roman"/>
          <w:sz w:val="28"/>
          <w:szCs w:val="28"/>
        </w:rPr>
      </w:pPr>
      <w:r w:rsidRPr="009825A7">
        <w:rPr>
          <w:rFonts w:ascii="Times New Roman" w:hAnsi="Times New Roman" w:cs="Times New Roman"/>
          <w:sz w:val="28"/>
          <w:szCs w:val="28"/>
        </w:rPr>
        <w:t>В судебном заседании подсудимый</w:t>
      </w:r>
      <w:r w:rsidRPr="009825A7" w:rsidR="008E00A4">
        <w:rPr>
          <w:rFonts w:ascii="Times New Roman" w:hAnsi="Times New Roman" w:cs="Times New Roman"/>
          <w:sz w:val="28"/>
          <w:szCs w:val="28"/>
        </w:rPr>
        <w:t xml:space="preserve"> </w:t>
      </w:r>
      <w:r w:rsidRPr="009825A7" w:rsidR="00C6738D">
        <w:rPr>
          <w:rFonts w:ascii="Times New Roman" w:hAnsi="Times New Roman" w:cs="Times New Roman"/>
          <w:sz w:val="28"/>
          <w:szCs w:val="28"/>
        </w:rPr>
        <w:t xml:space="preserve">Прудов В.Ю. </w:t>
      </w:r>
      <w:r w:rsidRPr="009825A7">
        <w:rPr>
          <w:rFonts w:ascii="Times New Roman" w:hAnsi="Times New Roman" w:cs="Times New Roman"/>
          <w:sz w:val="28"/>
          <w:szCs w:val="28"/>
        </w:rPr>
        <w:t>согласился с предъявленным</w:t>
      </w:r>
      <w:r w:rsidRPr="009825A7" w:rsidR="00EC679D">
        <w:rPr>
          <w:rFonts w:ascii="Times New Roman" w:hAnsi="Times New Roman" w:cs="Times New Roman"/>
          <w:sz w:val="28"/>
          <w:szCs w:val="28"/>
        </w:rPr>
        <w:t xml:space="preserve"> ему обвинением</w:t>
      </w:r>
      <w:r w:rsidRPr="009825A7">
        <w:rPr>
          <w:rFonts w:ascii="Times New Roman" w:hAnsi="Times New Roman" w:cs="Times New Roman"/>
          <w:sz w:val="28"/>
          <w:szCs w:val="28"/>
        </w:rPr>
        <w:t>, полностью признал</w:t>
      </w:r>
      <w:r w:rsidRPr="009825A7" w:rsidR="008E00A4">
        <w:rPr>
          <w:rFonts w:ascii="Times New Roman" w:hAnsi="Times New Roman" w:cs="Times New Roman"/>
          <w:sz w:val="28"/>
          <w:szCs w:val="28"/>
        </w:rPr>
        <w:t xml:space="preserve"> свою вину в совершении ука</w:t>
      </w:r>
      <w:r w:rsidRPr="009825A7" w:rsidR="00EC679D">
        <w:rPr>
          <w:rFonts w:ascii="Times New Roman" w:hAnsi="Times New Roman" w:cs="Times New Roman"/>
          <w:sz w:val="28"/>
          <w:szCs w:val="28"/>
        </w:rPr>
        <w:t>занного</w:t>
      </w:r>
      <w:r w:rsidRPr="009825A7">
        <w:rPr>
          <w:rFonts w:ascii="Times New Roman" w:hAnsi="Times New Roman" w:cs="Times New Roman"/>
          <w:sz w:val="28"/>
          <w:szCs w:val="28"/>
        </w:rPr>
        <w:t xml:space="preserve"> </w:t>
      </w:r>
      <w:r w:rsidRPr="009825A7">
        <w:rPr>
          <w:rFonts w:ascii="Times New Roman" w:hAnsi="Times New Roman" w:cs="Times New Roman"/>
          <w:sz w:val="28"/>
          <w:szCs w:val="28"/>
        </w:rPr>
        <w:t>п</w:t>
      </w:r>
      <w:r w:rsidRPr="009825A7" w:rsidR="00EC679D">
        <w:rPr>
          <w:rFonts w:ascii="Times New Roman" w:hAnsi="Times New Roman" w:cs="Times New Roman"/>
          <w:sz w:val="28"/>
          <w:szCs w:val="28"/>
        </w:rPr>
        <w:t>реступления</w:t>
      </w:r>
      <w:r w:rsidRPr="009825A7">
        <w:rPr>
          <w:rFonts w:ascii="Times New Roman" w:hAnsi="Times New Roman" w:cs="Times New Roman"/>
          <w:sz w:val="28"/>
          <w:szCs w:val="28"/>
        </w:rPr>
        <w:t>, просил</w:t>
      </w:r>
      <w:r w:rsidRPr="009825A7" w:rsidR="00172477">
        <w:rPr>
          <w:rFonts w:ascii="Times New Roman" w:hAnsi="Times New Roman" w:cs="Times New Roman"/>
          <w:sz w:val="28"/>
          <w:szCs w:val="28"/>
        </w:rPr>
        <w:t xml:space="preserve"> рассмотреть дело </w:t>
      </w:r>
      <w:r w:rsidRPr="009825A7" w:rsidR="008E00A4">
        <w:rPr>
          <w:rFonts w:ascii="Times New Roman" w:hAnsi="Times New Roman" w:cs="Times New Roman"/>
          <w:sz w:val="28"/>
          <w:szCs w:val="28"/>
        </w:rPr>
        <w:t xml:space="preserve"> с применением особого порядка принятия су</w:t>
      </w:r>
      <w:r w:rsidRPr="009825A7">
        <w:rPr>
          <w:rFonts w:ascii="Times New Roman" w:hAnsi="Times New Roman" w:cs="Times New Roman"/>
          <w:sz w:val="28"/>
          <w:szCs w:val="28"/>
        </w:rPr>
        <w:t>дебного решения.</w:t>
      </w:r>
    </w:p>
    <w:p w:rsidR="00D61F5C" w:rsidRPr="009825A7" w:rsidP="00EC679D">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9825A7">
        <w:rPr>
          <w:rFonts w:ascii="Times New Roman" w:hAnsi="Times New Roman" w:cs="Times New Roman"/>
          <w:sz w:val="28"/>
          <w:szCs w:val="28"/>
        </w:rPr>
        <w:t xml:space="preserve">В судебном заседании </w:t>
      </w:r>
      <w:r w:rsidRPr="009825A7">
        <w:rPr>
          <w:rFonts w:ascii="Times New Roman" w:hAnsi="Times New Roman" w:cs="Times New Roman"/>
          <w:sz w:val="28"/>
          <w:szCs w:val="28"/>
        </w:rPr>
        <w:t xml:space="preserve">потерпевшая </w:t>
      </w:r>
      <w:r w:rsidRPr="00D15AA3" w:rsidR="00D15AA3">
        <w:rPr>
          <w:rFonts w:ascii="Calibri" w:eastAsia="Calibri" w:hAnsi="Calibri" w:cs="Times New Roman"/>
          <w:sz w:val="28"/>
          <w:szCs w:val="28"/>
        </w:rPr>
        <w:t>/изъято/</w:t>
      </w:r>
      <w:r w:rsidRPr="009825A7" w:rsidR="00C6738D">
        <w:rPr>
          <w:rFonts w:ascii="Times New Roman" w:hAnsi="Times New Roman" w:cs="Times New Roman"/>
          <w:sz w:val="28"/>
          <w:szCs w:val="28"/>
        </w:rPr>
        <w:t xml:space="preserve"> </w:t>
      </w:r>
      <w:r w:rsidRPr="009825A7" w:rsidR="002D6E9E">
        <w:rPr>
          <w:rFonts w:ascii="Times New Roman" w:hAnsi="Times New Roman" w:cs="Times New Roman"/>
          <w:sz w:val="28"/>
          <w:szCs w:val="28"/>
        </w:rPr>
        <w:t>заявил</w:t>
      </w:r>
      <w:r w:rsidRPr="009825A7" w:rsidR="00EC679D">
        <w:rPr>
          <w:rFonts w:ascii="Times New Roman" w:hAnsi="Times New Roman" w:cs="Times New Roman"/>
          <w:sz w:val="28"/>
          <w:szCs w:val="28"/>
        </w:rPr>
        <w:t>а</w:t>
      </w:r>
      <w:r w:rsidRPr="009825A7" w:rsidR="002D6E9E">
        <w:rPr>
          <w:rFonts w:ascii="Times New Roman" w:hAnsi="Times New Roman" w:cs="Times New Roman"/>
          <w:sz w:val="28"/>
          <w:szCs w:val="28"/>
        </w:rPr>
        <w:t xml:space="preserve"> ходатайство о прекращении в отношении </w:t>
      </w:r>
      <w:r w:rsidRPr="009825A7" w:rsidR="00C6738D">
        <w:rPr>
          <w:rFonts w:ascii="Times New Roman" w:hAnsi="Times New Roman" w:cs="Times New Roman"/>
          <w:sz w:val="28"/>
          <w:szCs w:val="28"/>
        </w:rPr>
        <w:t>Прудова</w:t>
      </w:r>
      <w:r w:rsidRPr="009825A7" w:rsidR="00C6738D">
        <w:rPr>
          <w:rFonts w:ascii="Times New Roman" w:hAnsi="Times New Roman" w:cs="Times New Roman"/>
          <w:sz w:val="28"/>
          <w:szCs w:val="28"/>
        </w:rPr>
        <w:t xml:space="preserve"> В.Ю. </w:t>
      </w:r>
      <w:r w:rsidRPr="009825A7" w:rsidR="002D6E9E">
        <w:rPr>
          <w:rFonts w:ascii="Times New Roman" w:hAnsi="Times New Roman" w:cs="Times New Roman"/>
          <w:sz w:val="28"/>
          <w:szCs w:val="28"/>
        </w:rPr>
        <w:t>уголовного дела,</w:t>
      </w:r>
      <w:r w:rsidRPr="009825A7">
        <w:rPr>
          <w:rFonts w:ascii="Times New Roman" w:hAnsi="Times New Roman" w:cs="Times New Roman"/>
          <w:sz w:val="28"/>
          <w:szCs w:val="28"/>
        </w:rPr>
        <w:t xml:space="preserve"> по обвинению посл</w:t>
      </w:r>
      <w:r w:rsidRPr="009825A7" w:rsidR="00EC679D">
        <w:rPr>
          <w:rFonts w:ascii="Times New Roman" w:hAnsi="Times New Roman" w:cs="Times New Roman"/>
          <w:sz w:val="28"/>
          <w:szCs w:val="28"/>
        </w:rPr>
        <w:t>еднего в совершении преступления</w:t>
      </w:r>
      <w:r w:rsidRPr="009825A7">
        <w:rPr>
          <w:rFonts w:ascii="Times New Roman" w:hAnsi="Times New Roman" w:cs="Times New Roman"/>
          <w:sz w:val="28"/>
          <w:szCs w:val="28"/>
        </w:rPr>
        <w:t>, пре</w:t>
      </w:r>
      <w:r w:rsidRPr="009825A7" w:rsidR="00EC679D">
        <w:rPr>
          <w:rFonts w:ascii="Times New Roman" w:hAnsi="Times New Roman" w:cs="Times New Roman"/>
          <w:sz w:val="28"/>
          <w:szCs w:val="28"/>
        </w:rPr>
        <w:t>дусмотренного</w:t>
      </w:r>
      <w:r w:rsidRPr="009825A7">
        <w:rPr>
          <w:rFonts w:ascii="Times New Roman" w:hAnsi="Times New Roman" w:cs="Times New Roman"/>
          <w:sz w:val="28"/>
          <w:szCs w:val="28"/>
        </w:rPr>
        <w:t xml:space="preserve"> ч.1. ст. </w:t>
      </w:r>
      <w:r w:rsidRPr="009825A7">
        <w:rPr>
          <w:rFonts w:ascii="Times New Roman" w:hAnsi="Times New Roman" w:cs="Times New Roman"/>
          <w:sz w:val="28"/>
          <w:szCs w:val="28"/>
        </w:rPr>
        <w:t>119</w:t>
      </w:r>
      <w:r w:rsidRPr="009825A7">
        <w:rPr>
          <w:rFonts w:ascii="Times New Roman" w:hAnsi="Times New Roman" w:cs="Times New Roman"/>
          <w:sz w:val="28"/>
          <w:szCs w:val="28"/>
        </w:rPr>
        <w:t xml:space="preserve"> УК РФ</w:t>
      </w:r>
      <w:r w:rsidRPr="009825A7" w:rsidR="002D6E9E">
        <w:rPr>
          <w:rFonts w:ascii="Times New Roman" w:hAnsi="Times New Roman" w:cs="Times New Roman"/>
          <w:sz w:val="28"/>
          <w:szCs w:val="28"/>
        </w:rPr>
        <w:t xml:space="preserve">, </w:t>
      </w:r>
      <w:r w:rsidRPr="009825A7" w:rsidR="002D6E9E">
        <w:rPr>
          <w:rFonts w:ascii="Times New Roman" w:eastAsia="Times New Roman" w:hAnsi="Times New Roman" w:cs="Times New Roman"/>
          <w:sz w:val="28"/>
          <w:szCs w:val="28"/>
          <w:lang w:eastAsia="ru-RU"/>
        </w:rPr>
        <w:t>в связи с примирением</w:t>
      </w:r>
      <w:r w:rsidRPr="009825A7" w:rsidR="00D1718A">
        <w:rPr>
          <w:rFonts w:ascii="Times New Roman" w:eastAsia="Times New Roman" w:hAnsi="Times New Roman" w:cs="Times New Roman"/>
          <w:sz w:val="28"/>
          <w:szCs w:val="28"/>
          <w:lang w:eastAsia="ru-RU"/>
        </w:rPr>
        <w:t xml:space="preserve"> сторон</w:t>
      </w:r>
      <w:r w:rsidRPr="009825A7" w:rsidR="002D6E9E">
        <w:rPr>
          <w:rFonts w:ascii="Times New Roman" w:eastAsia="Times New Roman" w:hAnsi="Times New Roman" w:cs="Times New Roman"/>
          <w:sz w:val="28"/>
          <w:szCs w:val="28"/>
          <w:lang w:eastAsia="ru-RU"/>
        </w:rPr>
        <w:t xml:space="preserve">, поскольку </w:t>
      </w:r>
      <w:r w:rsidRPr="009825A7" w:rsidR="00C6738D">
        <w:rPr>
          <w:rFonts w:ascii="Times New Roman" w:eastAsia="Times New Roman" w:hAnsi="Times New Roman" w:cs="Times New Roman"/>
          <w:sz w:val="28"/>
          <w:szCs w:val="28"/>
          <w:lang w:eastAsia="ru-RU"/>
        </w:rPr>
        <w:t xml:space="preserve">Прудов В.Ю. </w:t>
      </w:r>
      <w:r w:rsidRPr="009825A7">
        <w:rPr>
          <w:rFonts w:ascii="Times New Roman" w:eastAsia="Times New Roman" w:hAnsi="Times New Roman" w:cs="Times New Roman"/>
          <w:sz w:val="28"/>
          <w:szCs w:val="28"/>
          <w:lang w:eastAsia="ru-RU"/>
        </w:rPr>
        <w:t xml:space="preserve">вину перед ней </w:t>
      </w:r>
      <w:r w:rsidRPr="009825A7">
        <w:rPr>
          <w:rFonts w:ascii="Times New Roman" w:hAnsi="Times New Roman" w:cs="Times New Roman"/>
          <w:sz w:val="28"/>
          <w:szCs w:val="28"/>
        </w:rPr>
        <w:t>загладил.</w:t>
      </w:r>
    </w:p>
    <w:p w:rsidR="00D61F5C" w:rsidRPr="009825A7" w:rsidP="00D61F5C">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9825A7">
        <w:rPr>
          <w:rStyle w:val="FontStyle12"/>
          <w:sz w:val="28"/>
          <w:szCs w:val="28"/>
        </w:rPr>
        <w:t xml:space="preserve">В судебном заседании государственный обвинитель не возражал против удовлетворения заявленного ходатайства о прекращения уголовного дела в отношении </w:t>
      </w:r>
      <w:r w:rsidRPr="009825A7" w:rsidR="00C6738D">
        <w:rPr>
          <w:rStyle w:val="FontStyle12"/>
          <w:sz w:val="28"/>
          <w:szCs w:val="28"/>
        </w:rPr>
        <w:t>Прудова</w:t>
      </w:r>
      <w:r w:rsidRPr="009825A7" w:rsidR="00C6738D">
        <w:rPr>
          <w:rStyle w:val="FontStyle12"/>
          <w:sz w:val="28"/>
          <w:szCs w:val="28"/>
        </w:rPr>
        <w:t xml:space="preserve"> В.Ю. </w:t>
      </w:r>
      <w:r w:rsidRPr="009825A7">
        <w:rPr>
          <w:rFonts w:ascii="Times New Roman" w:hAnsi="Times New Roman" w:cs="Times New Roman"/>
          <w:sz w:val="28"/>
          <w:szCs w:val="28"/>
        </w:rPr>
        <w:t>по обвинению последнего в совершении преступления, предусмотренного ч.1 ст. 119  УК РФ</w:t>
      </w:r>
      <w:r w:rsidRPr="009825A7">
        <w:rPr>
          <w:rStyle w:val="FontStyle12"/>
          <w:sz w:val="28"/>
          <w:szCs w:val="28"/>
        </w:rPr>
        <w:t xml:space="preserve">, </w:t>
      </w:r>
      <w:r w:rsidRPr="009825A7">
        <w:rPr>
          <w:rFonts w:ascii="Times New Roman" w:eastAsia="Times New Roman" w:hAnsi="Times New Roman" w:cs="Times New Roman"/>
          <w:sz w:val="28"/>
          <w:szCs w:val="28"/>
          <w:lang w:eastAsia="ru-RU"/>
        </w:rPr>
        <w:t xml:space="preserve">в связи с примирением сторон, поскольку вред </w:t>
      </w:r>
      <w:r w:rsidRPr="009825A7" w:rsidR="00F8097E">
        <w:rPr>
          <w:rFonts w:ascii="Times New Roman" w:eastAsia="Times New Roman" w:hAnsi="Times New Roman" w:cs="Times New Roman"/>
          <w:sz w:val="28"/>
          <w:szCs w:val="28"/>
          <w:lang w:eastAsia="ru-RU"/>
        </w:rPr>
        <w:t xml:space="preserve">перед </w:t>
      </w:r>
      <w:r w:rsidRPr="009825A7">
        <w:rPr>
          <w:rFonts w:ascii="Times New Roman" w:eastAsia="Times New Roman" w:hAnsi="Times New Roman" w:cs="Times New Roman"/>
          <w:sz w:val="28"/>
          <w:szCs w:val="28"/>
          <w:lang w:eastAsia="ru-RU"/>
        </w:rPr>
        <w:t xml:space="preserve">потерпевшей </w:t>
      </w:r>
      <w:r w:rsidRPr="009825A7" w:rsidR="00F8097E">
        <w:rPr>
          <w:rFonts w:ascii="Times New Roman" w:eastAsia="Times New Roman" w:hAnsi="Times New Roman" w:cs="Times New Roman"/>
          <w:sz w:val="28"/>
          <w:szCs w:val="28"/>
          <w:lang w:eastAsia="ru-RU"/>
        </w:rPr>
        <w:t>заглажен</w:t>
      </w:r>
      <w:r w:rsidRPr="009825A7">
        <w:rPr>
          <w:rFonts w:ascii="Times New Roman" w:eastAsia="Times New Roman" w:hAnsi="Times New Roman" w:cs="Times New Roman"/>
          <w:sz w:val="28"/>
          <w:szCs w:val="28"/>
          <w:lang w:eastAsia="ru-RU"/>
        </w:rPr>
        <w:t>.</w:t>
      </w:r>
    </w:p>
    <w:p w:rsidR="00D61F5C" w:rsidRPr="009825A7" w:rsidP="00D61F5C">
      <w:pPr>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sidRPr="009825A7">
        <w:rPr>
          <w:rFonts w:ascii="Times New Roman" w:eastAsia="Times New Roman" w:hAnsi="Times New Roman" w:cs="Times New Roman"/>
          <w:sz w:val="28"/>
          <w:szCs w:val="28"/>
          <w:lang w:eastAsia="ru-RU"/>
        </w:rPr>
        <w:t xml:space="preserve">В судебном заседании адвокат </w:t>
      </w:r>
      <w:r w:rsidRPr="009825A7" w:rsidR="00F8097E">
        <w:rPr>
          <w:rFonts w:ascii="Times New Roman" w:eastAsia="Times New Roman" w:hAnsi="Times New Roman" w:cs="Times New Roman"/>
          <w:sz w:val="28"/>
          <w:szCs w:val="28"/>
          <w:lang w:eastAsia="ru-RU"/>
        </w:rPr>
        <w:t>Беличенко В.В.</w:t>
      </w:r>
      <w:r w:rsidRPr="009825A7">
        <w:rPr>
          <w:rFonts w:ascii="Times New Roman" w:eastAsia="Times New Roman" w:hAnsi="Times New Roman" w:cs="Times New Roman"/>
          <w:sz w:val="28"/>
          <w:szCs w:val="28"/>
          <w:lang w:eastAsia="ru-RU"/>
        </w:rPr>
        <w:t xml:space="preserve">, </w:t>
      </w:r>
      <w:r w:rsidRPr="009825A7">
        <w:rPr>
          <w:rStyle w:val="FontStyle12"/>
          <w:sz w:val="28"/>
          <w:szCs w:val="28"/>
        </w:rPr>
        <w:t xml:space="preserve">не возражал против удовлетворения заявленного ходатайства о прекращения уголовного дела в отношении </w:t>
      </w:r>
      <w:r w:rsidRPr="009825A7" w:rsidR="00F8097E">
        <w:rPr>
          <w:rStyle w:val="FontStyle12"/>
          <w:sz w:val="28"/>
          <w:szCs w:val="28"/>
        </w:rPr>
        <w:t>Прудова</w:t>
      </w:r>
      <w:r w:rsidRPr="009825A7" w:rsidR="00F8097E">
        <w:rPr>
          <w:rStyle w:val="FontStyle12"/>
          <w:sz w:val="28"/>
          <w:szCs w:val="28"/>
        </w:rPr>
        <w:t xml:space="preserve"> В.Ю. </w:t>
      </w:r>
      <w:r w:rsidRPr="009825A7">
        <w:rPr>
          <w:rFonts w:ascii="Times New Roman" w:hAnsi="Times New Roman" w:cs="Times New Roman"/>
          <w:sz w:val="28"/>
          <w:szCs w:val="28"/>
        </w:rPr>
        <w:t>по обвинению последнего в совершении преступления, предусмотренного ч.1 ст. 119  УК РФ, полагал, что имеются все основания для удовлетворения заявленного ходатайства.</w:t>
      </w:r>
    </w:p>
    <w:p w:rsidR="00A26B93" w:rsidRPr="009825A7" w:rsidP="002E57CA">
      <w:pPr>
        <w:pStyle w:val="Style3"/>
        <w:widowControl/>
        <w:spacing w:line="240" w:lineRule="auto"/>
        <w:ind w:right="5"/>
        <w:rPr>
          <w:rStyle w:val="FontStyle12"/>
          <w:sz w:val="28"/>
          <w:szCs w:val="28"/>
        </w:rPr>
      </w:pPr>
      <w:r w:rsidRPr="009825A7">
        <w:rPr>
          <w:rStyle w:val="FontStyle12"/>
          <w:sz w:val="28"/>
          <w:szCs w:val="28"/>
        </w:rPr>
        <w:t>В судебном заседании п</w:t>
      </w:r>
      <w:r w:rsidRPr="009825A7" w:rsidR="002D6E9E">
        <w:rPr>
          <w:rStyle w:val="FontStyle12"/>
          <w:sz w:val="28"/>
          <w:szCs w:val="28"/>
        </w:rPr>
        <w:t xml:space="preserve">одсудимый </w:t>
      </w:r>
      <w:r w:rsidRPr="009825A7" w:rsidR="00F8097E">
        <w:rPr>
          <w:rStyle w:val="FontStyle12"/>
          <w:sz w:val="28"/>
          <w:szCs w:val="28"/>
        </w:rPr>
        <w:t xml:space="preserve">Прудов В.Ю. </w:t>
      </w:r>
      <w:r w:rsidRPr="009825A7" w:rsidR="00BE3806">
        <w:rPr>
          <w:rStyle w:val="FontStyle12"/>
          <w:sz w:val="28"/>
          <w:szCs w:val="28"/>
        </w:rPr>
        <w:t>просил удовлетворить заявленное ходатайство</w:t>
      </w:r>
      <w:r w:rsidRPr="009825A7" w:rsidR="002D6E9E">
        <w:rPr>
          <w:rStyle w:val="FontStyle12"/>
          <w:sz w:val="28"/>
          <w:szCs w:val="28"/>
        </w:rPr>
        <w:t>, произво</w:t>
      </w:r>
      <w:r w:rsidRPr="009825A7" w:rsidR="003055CD">
        <w:rPr>
          <w:rStyle w:val="FontStyle12"/>
          <w:sz w:val="28"/>
          <w:szCs w:val="28"/>
        </w:rPr>
        <w:t>дство по уголовному делу в отно</w:t>
      </w:r>
      <w:r w:rsidRPr="009825A7" w:rsidR="002D6E9E">
        <w:rPr>
          <w:rStyle w:val="FontStyle12"/>
          <w:sz w:val="28"/>
          <w:szCs w:val="28"/>
        </w:rPr>
        <w:t>ш</w:t>
      </w:r>
      <w:r w:rsidRPr="009825A7" w:rsidR="003055CD">
        <w:rPr>
          <w:rStyle w:val="FontStyle12"/>
          <w:sz w:val="28"/>
          <w:szCs w:val="28"/>
        </w:rPr>
        <w:t>е</w:t>
      </w:r>
      <w:r w:rsidRPr="009825A7" w:rsidR="002D6E9E">
        <w:rPr>
          <w:rStyle w:val="FontStyle12"/>
          <w:sz w:val="28"/>
          <w:szCs w:val="28"/>
        </w:rPr>
        <w:t>нии него п</w:t>
      </w:r>
      <w:r w:rsidRPr="009825A7">
        <w:rPr>
          <w:rStyle w:val="FontStyle12"/>
          <w:sz w:val="28"/>
          <w:szCs w:val="28"/>
        </w:rPr>
        <w:t>рекратить за примирением сторон, пояснив, что вред, причиненный потерпевшей, заглажен.</w:t>
      </w:r>
    </w:p>
    <w:p w:rsidR="009F24D9" w:rsidRPr="009825A7" w:rsidP="002E57CA">
      <w:pPr>
        <w:pStyle w:val="Style3"/>
        <w:widowControl/>
        <w:spacing w:line="240" w:lineRule="auto"/>
        <w:ind w:right="5"/>
        <w:rPr>
          <w:rStyle w:val="FontStyle12"/>
          <w:sz w:val="28"/>
          <w:szCs w:val="28"/>
        </w:rPr>
      </w:pPr>
      <w:r w:rsidRPr="009825A7">
        <w:rPr>
          <w:rStyle w:val="FontStyle12"/>
          <w:sz w:val="28"/>
          <w:szCs w:val="28"/>
        </w:rPr>
        <w:t>И</w:t>
      </w:r>
      <w:r w:rsidRPr="009825A7" w:rsidR="00267FE4">
        <w:rPr>
          <w:rStyle w:val="FontStyle12"/>
          <w:sz w:val="28"/>
          <w:szCs w:val="28"/>
        </w:rPr>
        <w:t xml:space="preserve">сследовав доводы ходатайства </w:t>
      </w:r>
      <w:r w:rsidRPr="009825A7" w:rsidR="00D61F5C">
        <w:rPr>
          <w:rStyle w:val="FontStyle12"/>
          <w:sz w:val="28"/>
          <w:szCs w:val="28"/>
        </w:rPr>
        <w:t>потерпевшей</w:t>
      </w:r>
      <w:r w:rsidRPr="009825A7" w:rsidR="002E57CA">
        <w:rPr>
          <w:rStyle w:val="FontStyle12"/>
          <w:sz w:val="28"/>
          <w:szCs w:val="28"/>
        </w:rPr>
        <w:t xml:space="preserve">, </w:t>
      </w:r>
      <w:r w:rsidRPr="009825A7" w:rsidR="00583D8D">
        <w:rPr>
          <w:rStyle w:val="FontStyle12"/>
          <w:sz w:val="28"/>
          <w:szCs w:val="28"/>
        </w:rPr>
        <w:t xml:space="preserve">выслушав </w:t>
      </w:r>
      <w:r w:rsidRPr="009825A7" w:rsidR="00267FE4">
        <w:rPr>
          <w:rStyle w:val="FontStyle12"/>
          <w:sz w:val="28"/>
          <w:szCs w:val="28"/>
        </w:rPr>
        <w:t xml:space="preserve">мнение участников процесса по данному ходатайству, исследовав материалы дела, относящиеся к данному ходатайству, </w:t>
      </w:r>
      <w:r w:rsidRPr="009825A7">
        <w:rPr>
          <w:rStyle w:val="FontStyle12"/>
          <w:sz w:val="28"/>
          <w:szCs w:val="28"/>
        </w:rPr>
        <w:t xml:space="preserve">суд </w:t>
      </w:r>
      <w:r w:rsidRPr="009825A7">
        <w:rPr>
          <w:rStyle w:val="FontStyle12"/>
          <w:sz w:val="28"/>
          <w:szCs w:val="28"/>
        </w:rPr>
        <w:t>приходит к следующему.</w:t>
      </w:r>
    </w:p>
    <w:p w:rsidR="00583D8D" w:rsidRPr="009825A7" w:rsidP="00583D8D">
      <w:pPr>
        <w:autoSpaceDE w:val="0"/>
        <w:autoSpaceDN w:val="0"/>
        <w:adjustRightInd w:val="0"/>
        <w:spacing w:after="0" w:line="240" w:lineRule="auto"/>
        <w:ind w:firstLine="540"/>
        <w:jc w:val="both"/>
        <w:rPr>
          <w:rStyle w:val="FontStyle12"/>
          <w:sz w:val="28"/>
          <w:szCs w:val="28"/>
        </w:rPr>
      </w:pPr>
      <w:r w:rsidRPr="009825A7">
        <w:rPr>
          <w:rFonts w:ascii="Times New Roman" w:hAnsi="Times New Roman" w:cs="Times New Roman"/>
          <w:sz w:val="28"/>
          <w:szCs w:val="28"/>
        </w:rPr>
        <w:t xml:space="preserve">В соответствии со ст. 25 УПК РФ суд,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 подозреваемого или обвиняемого в совершении преступления </w:t>
      </w:r>
      <w:hyperlink r:id="rId6" w:history="1">
        <w:r w:rsidRPr="009825A7">
          <w:rPr>
            <w:rFonts w:ascii="Times New Roman" w:hAnsi="Times New Roman" w:cs="Times New Roman"/>
            <w:color w:val="0000FF"/>
            <w:sz w:val="28"/>
            <w:szCs w:val="28"/>
          </w:rPr>
          <w:t>небольшой</w:t>
        </w:r>
      </w:hyperlink>
      <w:r w:rsidRPr="009825A7">
        <w:rPr>
          <w:rFonts w:ascii="Times New Roman" w:hAnsi="Times New Roman" w:cs="Times New Roman"/>
          <w:sz w:val="28"/>
          <w:szCs w:val="28"/>
        </w:rPr>
        <w:t xml:space="preserve"> или </w:t>
      </w:r>
      <w:hyperlink r:id="rId7" w:history="1">
        <w:r w:rsidRPr="009825A7">
          <w:rPr>
            <w:rFonts w:ascii="Times New Roman" w:hAnsi="Times New Roman" w:cs="Times New Roman"/>
            <w:color w:val="0000FF"/>
            <w:sz w:val="28"/>
            <w:szCs w:val="28"/>
          </w:rPr>
          <w:t>средней</w:t>
        </w:r>
      </w:hyperlink>
      <w:r w:rsidRPr="009825A7">
        <w:rPr>
          <w:rFonts w:ascii="Times New Roman" w:hAnsi="Times New Roman" w:cs="Times New Roman"/>
          <w:sz w:val="28"/>
          <w:szCs w:val="28"/>
        </w:rPr>
        <w:t xml:space="preserve"> тяжести, в случаях, предусмотренных </w:t>
      </w:r>
      <w:hyperlink r:id="rId8" w:history="1">
        <w:r w:rsidRPr="009825A7">
          <w:rPr>
            <w:rFonts w:ascii="Times New Roman" w:hAnsi="Times New Roman" w:cs="Times New Roman"/>
            <w:color w:val="0000FF"/>
            <w:sz w:val="28"/>
            <w:szCs w:val="28"/>
          </w:rPr>
          <w:t>статьей 76</w:t>
        </w:r>
      </w:hyperlink>
      <w:r w:rsidRPr="009825A7">
        <w:rPr>
          <w:rFonts w:ascii="Times New Roman" w:hAnsi="Times New Roman" w:cs="Times New Roman"/>
          <w:sz w:val="28"/>
          <w:szCs w:val="28"/>
        </w:rPr>
        <w:t xml:space="preserve"> Уголовного кодекса Российской Федерации, если это лицо примирилось с потерпевшим и загладило причиненный ему вред.</w:t>
      </w:r>
    </w:p>
    <w:p w:rsidR="00583D8D" w:rsidRPr="009825A7" w:rsidP="00583D8D">
      <w:pPr>
        <w:spacing w:after="0" w:line="240" w:lineRule="auto"/>
        <w:ind w:firstLine="708"/>
        <w:jc w:val="both"/>
        <w:rPr>
          <w:rFonts w:ascii="Times New Roman" w:eastAsia="Times New Roman" w:hAnsi="Times New Roman" w:cs="Times New Roman"/>
          <w:sz w:val="28"/>
          <w:szCs w:val="28"/>
          <w:lang w:eastAsia="ru-RU"/>
        </w:rPr>
      </w:pPr>
      <w:r w:rsidRPr="009825A7">
        <w:rPr>
          <w:rFonts w:ascii="Times New Roman" w:eastAsia="Times New Roman" w:hAnsi="Times New Roman" w:cs="Times New Roman"/>
          <w:sz w:val="28"/>
          <w:szCs w:val="28"/>
          <w:lang w:eastAsia="ru-RU"/>
        </w:rPr>
        <w:t xml:space="preserve">На основании ст. 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 </w:t>
      </w:r>
    </w:p>
    <w:p w:rsidR="00606F60" w:rsidRPr="009825A7" w:rsidP="003065AD">
      <w:pPr>
        <w:pStyle w:val="Style3"/>
        <w:widowControl/>
        <w:spacing w:line="240" w:lineRule="auto"/>
        <w:ind w:right="5"/>
        <w:rPr>
          <w:rStyle w:val="FontStyle12"/>
          <w:sz w:val="28"/>
          <w:szCs w:val="28"/>
        </w:rPr>
      </w:pPr>
      <w:r w:rsidRPr="009825A7">
        <w:rPr>
          <w:rStyle w:val="FontStyle12"/>
          <w:sz w:val="28"/>
          <w:szCs w:val="28"/>
        </w:rPr>
        <w:t>В соответст</w:t>
      </w:r>
      <w:r w:rsidRPr="009825A7" w:rsidR="00BF28CD">
        <w:rPr>
          <w:rStyle w:val="FontStyle12"/>
          <w:sz w:val="28"/>
          <w:szCs w:val="28"/>
        </w:rPr>
        <w:t>вии со ст. 15 УК Р</w:t>
      </w:r>
      <w:r w:rsidRPr="009825A7" w:rsidR="00EC679D">
        <w:rPr>
          <w:rStyle w:val="FontStyle12"/>
          <w:sz w:val="28"/>
          <w:szCs w:val="28"/>
        </w:rPr>
        <w:t>Ф преступление, предусмотренное</w:t>
      </w:r>
      <w:r w:rsidRPr="009825A7" w:rsidR="00C50D0E">
        <w:rPr>
          <w:rStyle w:val="FontStyle12"/>
          <w:sz w:val="28"/>
          <w:szCs w:val="28"/>
        </w:rPr>
        <w:t xml:space="preserve"> </w:t>
      </w:r>
      <w:r w:rsidRPr="009825A7" w:rsidR="000A721C">
        <w:rPr>
          <w:rStyle w:val="FontStyle12"/>
          <w:sz w:val="28"/>
          <w:szCs w:val="28"/>
        </w:rPr>
        <w:t xml:space="preserve">ч.1. </w:t>
      </w:r>
      <w:r w:rsidRPr="009825A7" w:rsidR="00EC679D">
        <w:rPr>
          <w:rStyle w:val="FontStyle12"/>
          <w:sz w:val="28"/>
          <w:szCs w:val="28"/>
        </w:rPr>
        <w:t xml:space="preserve">ст. </w:t>
      </w:r>
      <w:r w:rsidRPr="009825A7" w:rsidR="00D61F5C">
        <w:rPr>
          <w:rStyle w:val="FontStyle12"/>
          <w:sz w:val="28"/>
          <w:szCs w:val="28"/>
        </w:rPr>
        <w:t xml:space="preserve">119 </w:t>
      </w:r>
      <w:r w:rsidRPr="009825A7" w:rsidR="00EC679D">
        <w:rPr>
          <w:rStyle w:val="FontStyle12"/>
          <w:sz w:val="28"/>
          <w:szCs w:val="28"/>
        </w:rPr>
        <w:t xml:space="preserve"> УК РФ, относится </w:t>
      </w:r>
      <w:r w:rsidRPr="009825A7">
        <w:rPr>
          <w:rStyle w:val="FontStyle12"/>
          <w:sz w:val="28"/>
          <w:szCs w:val="28"/>
        </w:rPr>
        <w:t>к категории преступлений небольшой тяжести.</w:t>
      </w:r>
    </w:p>
    <w:p w:rsidR="00583D8D" w:rsidRPr="009825A7" w:rsidP="0045598E">
      <w:pPr>
        <w:spacing w:after="0" w:line="240" w:lineRule="auto"/>
        <w:ind w:firstLine="708"/>
        <w:jc w:val="both"/>
        <w:rPr>
          <w:rFonts w:ascii="Times New Roman" w:hAnsi="Times New Roman" w:cs="Times New Roman"/>
          <w:sz w:val="28"/>
          <w:szCs w:val="28"/>
        </w:rPr>
      </w:pPr>
      <w:r w:rsidRPr="009825A7">
        <w:rPr>
          <w:rFonts w:ascii="Times New Roman" w:eastAsia="Times New Roman" w:hAnsi="Times New Roman" w:cs="Times New Roman"/>
          <w:sz w:val="28"/>
          <w:szCs w:val="28"/>
          <w:lang w:eastAsia="ru-RU"/>
        </w:rPr>
        <w:t xml:space="preserve">Принимая во внимание, </w:t>
      </w:r>
      <w:r w:rsidRPr="009825A7">
        <w:rPr>
          <w:rFonts w:ascii="Times New Roman" w:eastAsia="Times New Roman" w:hAnsi="Times New Roman" w:cs="Times New Roman"/>
          <w:sz w:val="28"/>
          <w:szCs w:val="28"/>
          <w:lang w:eastAsia="ru-RU"/>
        </w:rPr>
        <w:t xml:space="preserve">что </w:t>
      </w:r>
      <w:r w:rsidRPr="009825A7" w:rsidR="00D61F5C">
        <w:rPr>
          <w:rFonts w:ascii="Times New Roman" w:eastAsia="Times New Roman" w:hAnsi="Times New Roman" w:cs="Times New Roman"/>
          <w:sz w:val="28"/>
          <w:szCs w:val="28"/>
          <w:lang w:eastAsia="ru-RU"/>
        </w:rPr>
        <w:t xml:space="preserve"> </w:t>
      </w:r>
      <w:r w:rsidRPr="009825A7" w:rsidR="00F8097E">
        <w:rPr>
          <w:rFonts w:ascii="Times New Roman" w:eastAsia="Times New Roman" w:hAnsi="Times New Roman" w:cs="Times New Roman"/>
          <w:sz w:val="28"/>
          <w:szCs w:val="28"/>
          <w:lang w:eastAsia="ru-RU"/>
        </w:rPr>
        <w:t>Прудов</w:t>
      </w:r>
      <w:r w:rsidRPr="009825A7" w:rsidR="00F8097E">
        <w:rPr>
          <w:rFonts w:ascii="Times New Roman" w:eastAsia="Times New Roman" w:hAnsi="Times New Roman" w:cs="Times New Roman"/>
          <w:sz w:val="28"/>
          <w:szCs w:val="28"/>
          <w:lang w:eastAsia="ru-RU"/>
        </w:rPr>
        <w:t xml:space="preserve"> В.Ю. </w:t>
      </w:r>
      <w:r w:rsidRPr="009825A7" w:rsidR="00042672">
        <w:rPr>
          <w:rFonts w:ascii="Times New Roman" w:hAnsi="Times New Roman" w:cs="Times New Roman"/>
          <w:sz w:val="28"/>
          <w:szCs w:val="28"/>
        </w:rPr>
        <w:t>совершил преступление</w:t>
      </w:r>
      <w:r w:rsidRPr="009825A7">
        <w:rPr>
          <w:rFonts w:ascii="Times New Roman" w:hAnsi="Times New Roman" w:cs="Times New Roman"/>
          <w:sz w:val="28"/>
          <w:szCs w:val="28"/>
        </w:rPr>
        <w:t xml:space="preserve"> небольшой т</w:t>
      </w:r>
      <w:r w:rsidRPr="009825A7" w:rsidR="002E57CA">
        <w:rPr>
          <w:rFonts w:ascii="Times New Roman" w:hAnsi="Times New Roman" w:cs="Times New Roman"/>
          <w:sz w:val="28"/>
          <w:szCs w:val="28"/>
        </w:rPr>
        <w:t>яжести, вину признал полностью</w:t>
      </w:r>
      <w:r w:rsidRPr="009825A7">
        <w:rPr>
          <w:rFonts w:ascii="Times New Roman" w:hAnsi="Times New Roman" w:cs="Times New Roman"/>
          <w:sz w:val="28"/>
          <w:szCs w:val="28"/>
        </w:rPr>
        <w:t xml:space="preserve">, причиненный в результате </w:t>
      </w:r>
      <w:r w:rsidRPr="009825A7" w:rsidR="000A721C">
        <w:rPr>
          <w:rFonts w:ascii="Times New Roman" w:hAnsi="Times New Roman" w:cs="Times New Roman"/>
          <w:sz w:val="28"/>
          <w:szCs w:val="28"/>
        </w:rPr>
        <w:t>сове</w:t>
      </w:r>
      <w:r w:rsidRPr="009825A7" w:rsidR="00042672">
        <w:rPr>
          <w:rFonts w:ascii="Times New Roman" w:hAnsi="Times New Roman" w:cs="Times New Roman"/>
          <w:sz w:val="28"/>
          <w:szCs w:val="28"/>
        </w:rPr>
        <w:t>ршенного преступления</w:t>
      </w:r>
      <w:r w:rsidRPr="009825A7">
        <w:rPr>
          <w:rFonts w:ascii="Times New Roman" w:hAnsi="Times New Roman" w:cs="Times New Roman"/>
          <w:sz w:val="28"/>
          <w:szCs w:val="28"/>
        </w:rPr>
        <w:t xml:space="preserve"> вред </w:t>
      </w:r>
      <w:r w:rsidRPr="009825A7" w:rsidR="00D1718A">
        <w:rPr>
          <w:rFonts w:ascii="Times New Roman" w:hAnsi="Times New Roman" w:cs="Times New Roman"/>
          <w:sz w:val="28"/>
          <w:szCs w:val="28"/>
        </w:rPr>
        <w:t xml:space="preserve">перед </w:t>
      </w:r>
      <w:r w:rsidRPr="009825A7" w:rsidR="00D61F5C">
        <w:rPr>
          <w:rFonts w:ascii="Times New Roman" w:hAnsi="Times New Roman" w:cs="Times New Roman"/>
          <w:sz w:val="28"/>
          <w:szCs w:val="28"/>
        </w:rPr>
        <w:t>потерпевшей</w:t>
      </w:r>
      <w:r w:rsidRPr="009825A7" w:rsidR="000A721C">
        <w:rPr>
          <w:rFonts w:ascii="Times New Roman" w:hAnsi="Times New Roman" w:cs="Times New Roman"/>
          <w:sz w:val="28"/>
          <w:szCs w:val="28"/>
        </w:rPr>
        <w:t xml:space="preserve"> </w:t>
      </w:r>
      <w:r w:rsidRPr="009825A7" w:rsidR="00D1718A">
        <w:rPr>
          <w:rFonts w:ascii="Times New Roman" w:hAnsi="Times New Roman" w:cs="Times New Roman"/>
          <w:sz w:val="28"/>
          <w:szCs w:val="28"/>
        </w:rPr>
        <w:t xml:space="preserve">заглажен </w:t>
      </w:r>
      <w:r w:rsidRPr="009825A7" w:rsidR="000A721C">
        <w:rPr>
          <w:rFonts w:ascii="Times New Roman" w:hAnsi="Times New Roman" w:cs="Times New Roman"/>
          <w:sz w:val="28"/>
          <w:szCs w:val="28"/>
        </w:rPr>
        <w:t>в полном объеме</w:t>
      </w:r>
      <w:r w:rsidRPr="009825A7">
        <w:rPr>
          <w:rFonts w:ascii="Times New Roman" w:hAnsi="Times New Roman" w:cs="Times New Roman"/>
          <w:sz w:val="28"/>
          <w:szCs w:val="28"/>
        </w:rPr>
        <w:t xml:space="preserve">, </w:t>
      </w:r>
      <w:r w:rsidRPr="009825A7" w:rsidR="007D5426">
        <w:rPr>
          <w:rFonts w:ascii="Times New Roman" w:hAnsi="Times New Roman" w:cs="Times New Roman"/>
          <w:sz w:val="28"/>
          <w:szCs w:val="28"/>
        </w:rPr>
        <w:t xml:space="preserve">учитывая </w:t>
      </w:r>
      <w:r w:rsidRPr="009825A7">
        <w:rPr>
          <w:rFonts w:ascii="Times New Roman" w:hAnsi="Times New Roman" w:cs="Times New Roman"/>
          <w:sz w:val="28"/>
          <w:szCs w:val="28"/>
        </w:rPr>
        <w:t>личность п</w:t>
      </w:r>
      <w:r w:rsidRPr="009825A7" w:rsidR="00042672">
        <w:rPr>
          <w:rFonts w:ascii="Times New Roman" w:hAnsi="Times New Roman" w:cs="Times New Roman"/>
          <w:sz w:val="28"/>
          <w:szCs w:val="28"/>
        </w:rPr>
        <w:t xml:space="preserve">одсудимого, </w:t>
      </w:r>
      <w:r w:rsidRPr="00D15AA3" w:rsidR="00D15AA3">
        <w:rPr>
          <w:rFonts w:ascii="Calibri" w:eastAsia="Calibri" w:hAnsi="Calibri" w:cs="Times New Roman"/>
          <w:sz w:val="28"/>
          <w:szCs w:val="28"/>
        </w:rPr>
        <w:t>/изъято/</w:t>
      </w:r>
      <w:r w:rsidRPr="009825A7" w:rsidR="00F8097E">
        <w:rPr>
          <w:rStyle w:val="FontStyle12"/>
          <w:sz w:val="28"/>
          <w:szCs w:val="28"/>
        </w:rPr>
        <w:t xml:space="preserve">, </w:t>
      </w:r>
      <w:r w:rsidRPr="009825A7" w:rsidR="007D5426">
        <w:rPr>
          <w:rFonts w:ascii="Times New Roman" w:hAnsi="Times New Roman" w:cs="Times New Roman"/>
          <w:sz w:val="28"/>
          <w:szCs w:val="28"/>
        </w:rPr>
        <w:t xml:space="preserve">а также учитывая просьбу потерпевшей </w:t>
      </w:r>
      <w:r w:rsidRPr="009825A7" w:rsidR="000A721C">
        <w:rPr>
          <w:rFonts w:ascii="Times New Roman" w:hAnsi="Times New Roman" w:cs="Times New Roman"/>
          <w:sz w:val="28"/>
          <w:szCs w:val="28"/>
        </w:rPr>
        <w:t xml:space="preserve">и </w:t>
      </w:r>
      <w:r w:rsidRPr="009825A7">
        <w:rPr>
          <w:rFonts w:ascii="Times New Roman" w:hAnsi="Times New Roman" w:cs="Times New Roman"/>
          <w:sz w:val="28"/>
          <w:szCs w:val="28"/>
        </w:rPr>
        <w:t xml:space="preserve">подсудимого о прекращении уголовного дела в связи с примирением сторон, суд считает необходимым прекратить уголовное дело в отношении </w:t>
      </w:r>
      <w:r w:rsidRPr="009825A7" w:rsidR="007D5426">
        <w:rPr>
          <w:rFonts w:ascii="Times New Roman" w:hAnsi="Times New Roman" w:cs="Times New Roman"/>
          <w:sz w:val="28"/>
          <w:szCs w:val="28"/>
        </w:rPr>
        <w:t xml:space="preserve"> </w:t>
      </w:r>
      <w:r w:rsidRPr="009825A7" w:rsidR="00F8097E">
        <w:rPr>
          <w:rFonts w:ascii="Times New Roman" w:hAnsi="Times New Roman" w:cs="Times New Roman"/>
          <w:sz w:val="28"/>
          <w:szCs w:val="28"/>
        </w:rPr>
        <w:t>Прудова</w:t>
      </w:r>
      <w:r w:rsidRPr="009825A7" w:rsidR="00F8097E">
        <w:rPr>
          <w:rFonts w:ascii="Times New Roman" w:hAnsi="Times New Roman" w:cs="Times New Roman"/>
          <w:sz w:val="28"/>
          <w:szCs w:val="28"/>
        </w:rPr>
        <w:t xml:space="preserve"> В.Ю. </w:t>
      </w:r>
      <w:r w:rsidRPr="009825A7">
        <w:rPr>
          <w:rFonts w:ascii="Times New Roman" w:hAnsi="Times New Roman" w:cs="Times New Roman"/>
          <w:sz w:val="28"/>
          <w:szCs w:val="28"/>
        </w:rPr>
        <w:t xml:space="preserve">в связи с примирением сторон. </w:t>
      </w:r>
    </w:p>
    <w:p w:rsidR="00583D8D" w:rsidRPr="009825A7" w:rsidP="003055CD">
      <w:pPr>
        <w:spacing w:after="0" w:line="240" w:lineRule="auto"/>
        <w:ind w:right="-186" w:firstLine="720"/>
        <w:jc w:val="both"/>
        <w:rPr>
          <w:rStyle w:val="FontStyle12"/>
          <w:rFonts w:eastAsia="Times New Roman"/>
          <w:sz w:val="28"/>
          <w:szCs w:val="28"/>
          <w:lang w:eastAsia="ru-RU"/>
        </w:rPr>
      </w:pPr>
      <w:r w:rsidRPr="009825A7">
        <w:rPr>
          <w:rFonts w:ascii="Times New Roman" w:eastAsia="Times New Roman" w:hAnsi="Times New Roman" w:cs="Times New Roman"/>
          <w:sz w:val="28"/>
          <w:szCs w:val="28"/>
          <w:lang w:eastAsia="ru-RU"/>
        </w:rPr>
        <w:t>Оценив указанные обстоятельства, суд приходит к выводу, что законных оснований</w:t>
      </w:r>
      <w:r w:rsidRPr="009825A7" w:rsidR="00911F0F">
        <w:rPr>
          <w:rFonts w:ascii="Times New Roman" w:eastAsia="Times New Roman" w:hAnsi="Times New Roman" w:cs="Times New Roman"/>
          <w:sz w:val="28"/>
          <w:szCs w:val="28"/>
          <w:lang w:eastAsia="ru-RU"/>
        </w:rPr>
        <w:t>,</w:t>
      </w:r>
      <w:r w:rsidRPr="009825A7">
        <w:rPr>
          <w:rFonts w:ascii="Times New Roman" w:eastAsia="Times New Roman" w:hAnsi="Times New Roman" w:cs="Times New Roman"/>
          <w:sz w:val="28"/>
          <w:szCs w:val="28"/>
          <w:lang w:eastAsia="ru-RU"/>
        </w:rPr>
        <w:t xml:space="preserve"> препятствующих прекращению уголовного дела в связи с примирением сторон</w:t>
      </w:r>
      <w:r w:rsidRPr="009825A7" w:rsidR="00911F0F">
        <w:rPr>
          <w:rFonts w:ascii="Times New Roman" w:eastAsia="Times New Roman" w:hAnsi="Times New Roman" w:cs="Times New Roman"/>
          <w:sz w:val="28"/>
          <w:szCs w:val="28"/>
          <w:lang w:eastAsia="ru-RU"/>
        </w:rPr>
        <w:t>,</w:t>
      </w:r>
      <w:r w:rsidRPr="009825A7">
        <w:rPr>
          <w:rFonts w:ascii="Times New Roman" w:eastAsia="Times New Roman" w:hAnsi="Times New Roman" w:cs="Times New Roman"/>
          <w:sz w:val="28"/>
          <w:szCs w:val="28"/>
          <w:lang w:eastAsia="ru-RU"/>
        </w:rPr>
        <w:t xml:space="preserve"> не имеется, а поэтому уголовное дело подлежит прекращению на основании ст.25 УПК РФ и ст.76 УК РФ. </w:t>
      </w:r>
    </w:p>
    <w:p w:rsidR="00E55882" w:rsidRPr="009825A7" w:rsidP="004E6EE2">
      <w:pPr>
        <w:autoSpaceDE w:val="0"/>
        <w:autoSpaceDN w:val="0"/>
        <w:adjustRightInd w:val="0"/>
        <w:spacing w:after="0" w:line="240" w:lineRule="auto"/>
        <w:ind w:firstLine="540"/>
        <w:jc w:val="both"/>
        <w:rPr>
          <w:rFonts w:ascii="Times New Roman" w:hAnsi="Times New Roman" w:cs="Times New Roman"/>
          <w:sz w:val="28"/>
          <w:szCs w:val="28"/>
        </w:rPr>
      </w:pPr>
      <w:r w:rsidRPr="009825A7">
        <w:rPr>
          <w:rFonts w:ascii="Times New Roman" w:hAnsi="Times New Roman" w:cs="Times New Roman"/>
          <w:sz w:val="28"/>
          <w:szCs w:val="28"/>
        </w:rPr>
        <w:t xml:space="preserve">   </w:t>
      </w:r>
      <w:r w:rsidRPr="009825A7">
        <w:rPr>
          <w:rFonts w:ascii="Times New Roman" w:hAnsi="Times New Roman" w:cs="Times New Roman"/>
          <w:sz w:val="28"/>
          <w:szCs w:val="28"/>
        </w:rPr>
        <w:t xml:space="preserve">В соответствии с ч.3. ст. 24 УПК РФ прекращение уголовного дела влечет за собой прекращение уголовного преследования. </w:t>
      </w:r>
    </w:p>
    <w:p w:rsidR="00583D8D" w:rsidRPr="009825A7" w:rsidP="00583D8D">
      <w:pPr>
        <w:spacing w:after="0" w:line="240" w:lineRule="auto"/>
        <w:ind w:right="-186" w:firstLine="720"/>
        <w:jc w:val="both"/>
        <w:rPr>
          <w:rFonts w:ascii="Times New Roman" w:eastAsia="Times New Roman" w:hAnsi="Times New Roman" w:cs="Times New Roman"/>
          <w:sz w:val="28"/>
          <w:szCs w:val="28"/>
          <w:lang w:eastAsia="ru-RU"/>
        </w:rPr>
      </w:pPr>
      <w:r w:rsidRPr="009825A7">
        <w:rPr>
          <w:rFonts w:ascii="Times New Roman" w:eastAsia="Times New Roman" w:hAnsi="Times New Roman" w:cs="Times New Roman"/>
          <w:sz w:val="28"/>
          <w:szCs w:val="28"/>
          <w:lang w:eastAsia="ru-RU"/>
        </w:rPr>
        <w:t>На основании изложенного, руководствуясь ст. ст. 25, 254 УПК РФ и ст. 76 УК РФ, мировой судья.</w:t>
      </w:r>
    </w:p>
    <w:p w:rsidR="00583D8D" w:rsidRPr="009825A7" w:rsidP="00583D8D">
      <w:pPr>
        <w:tabs>
          <w:tab w:val="center" w:pos="5129"/>
          <w:tab w:val="left" w:pos="6750"/>
        </w:tabs>
        <w:spacing w:after="0" w:line="240" w:lineRule="auto"/>
        <w:ind w:right="-186" w:firstLine="720"/>
        <w:rPr>
          <w:rFonts w:ascii="Times New Roman" w:eastAsia="Times New Roman" w:hAnsi="Times New Roman" w:cs="Times New Roman"/>
          <w:sz w:val="28"/>
          <w:szCs w:val="28"/>
          <w:lang w:eastAsia="ru-RU"/>
        </w:rPr>
      </w:pPr>
      <w:r w:rsidRPr="009825A7">
        <w:rPr>
          <w:rFonts w:ascii="Times New Roman" w:eastAsia="Times New Roman" w:hAnsi="Times New Roman" w:cs="Times New Roman"/>
          <w:sz w:val="28"/>
          <w:szCs w:val="28"/>
          <w:lang w:eastAsia="ru-RU"/>
        </w:rPr>
        <w:tab/>
        <w:t>П О С Т А Н О В И Л:</w:t>
      </w:r>
    </w:p>
    <w:p w:rsidR="00583D8D" w:rsidRPr="009825A7" w:rsidP="00583D8D">
      <w:pPr>
        <w:tabs>
          <w:tab w:val="center" w:pos="5129"/>
          <w:tab w:val="left" w:pos="6750"/>
        </w:tabs>
        <w:spacing w:after="0" w:line="240" w:lineRule="auto"/>
        <w:ind w:right="-186" w:firstLine="720"/>
        <w:rPr>
          <w:rFonts w:ascii="Times New Roman" w:eastAsia="Times New Roman" w:hAnsi="Times New Roman" w:cs="Times New Roman"/>
          <w:sz w:val="28"/>
          <w:szCs w:val="28"/>
          <w:lang w:eastAsia="ru-RU"/>
        </w:rPr>
      </w:pPr>
      <w:r w:rsidRPr="009825A7">
        <w:rPr>
          <w:rFonts w:ascii="Times New Roman" w:eastAsia="Times New Roman" w:hAnsi="Times New Roman" w:cs="Times New Roman"/>
          <w:sz w:val="28"/>
          <w:szCs w:val="28"/>
          <w:lang w:eastAsia="ru-RU"/>
        </w:rPr>
        <w:tab/>
      </w:r>
    </w:p>
    <w:p w:rsidR="00702E53" w:rsidRPr="009825A7" w:rsidP="000A721C">
      <w:pPr>
        <w:spacing w:after="0" w:line="240" w:lineRule="auto"/>
        <w:ind w:right="-187" w:firstLine="720"/>
        <w:jc w:val="both"/>
        <w:rPr>
          <w:rFonts w:ascii="Times New Roman" w:eastAsia="Times New Roman" w:hAnsi="Times New Roman" w:cs="Times New Roman"/>
          <w:sz w:val="28"/>
          <w:szCs w:val="28"/>
          <w:lang w:eastAsia="ru-RU"/>
        </w:rPr>
      </w:pPr>
      <w:r w:rsidRPr="009825A7">
        <w:rPr>
          <w:rFonts w:ascii="Times New Roman" w:eastAsia="Times New Roman" w:hAnsi="Times New Roman" w:cs="Times New Roman"/>
          <w:sz w:val="28"/>
          <w:szCs w:val="28"/>
          <w:lang w:eastAsia="ru-RU"/>
        </w:rPr>
        <w:t xml:space="preserve">Ходатайство </w:t>
      </w:r>
      <w:r w:rsidRPr="009825A7" w:rsidR="0045598E">
        <w:rPr>
          <w:rFonts w:ascii="Times New Roman" w:eastAsia="Times New Roman" w:hAnsi="Times New Roman" w:cs="Times New Roman"/>
          <w:sz w:val="28"/>
          <w:szCs w:val="28"/>
          <w:lang w:eastAsia="ru-RU"/>
        </w:rPr>
        <w:t xml:space="preserve">потерпевшей </w:t>
      </w:r>
      <w:r w:rsidRPr="004A3083" w:rsidR="004A3083">
        <w:rPr>
          <w:rFonts w:ascii="Calibri" w:eastAsia="Calibri" w:hAnsi="Calibri" w:cs="Times New Roman"/>
          <w:sz w:val="28"/>
          <w:szCs w:val="28"/>
        </w:rPr>
        <w:t xml:space="preserve">/изъято/ </w:t>
      </w:r>
      <w:r w:rsidRPr="009825A7">
        <w:rPr>
          <w:rFonts w:ascii="Times New Roman" w:eastAsia="Times New Roman" w:hAnsi="Times New Roman" w:cs="Times New Roman"/>
          <w:sz w:val="28"/>
          <w:szCs w:val="28"/>
          <w:lang w:eastAsia="ru-RU"/>
        </w:rPr>
        <w:t xml:space="preserve">о прекращении уголовного дела в отношении </w:t>
      </w:r>
      <w:r w:rsidRPr="009825A7" w:rsidR="00F8097E">
        <w:rPr>
          <w:rFonts w:ascii="Times New Roman" w:eastAsia="Times New Roman" w:hAnsi="Times New Roman" w:cs="Times New Roman"/>
          <w:sz w:val="28"/>
          <w:szCs w:val="28"/>
          <w:lang w:eastAsia="ru-RU"/>
        </w:rPr>
        <w:t>Прудова</w:t>
      </w:r>
      <w:r w:rsidRPr="009825A7" w:rsidR="00F8097E">
        <w:rPr>
          <w:rFonts w:ascii="Times New Roman" w:eastAsia="Times New Roman" w:hAnsi="Times New Roman" w:cs="Times New Roman"/>
          <w:sz w:val="28"/>
          <w:szCs w:val="28"/>
          <w:lang w:eastAsia="ru-RU"/>
        </w:rPr>
        <w:t xml:space="preserve"> В</w:t>
      </w:r>
      <w:r w:rsidR="004A3083">
        <w:rPr>
          <w:rFonts w:ascii="Times New Roman" w:eastAsia="Times New Roman" w:hAnsi="Times New Roman" w:cs="Times New Roman"/>
          <w:sz w:val="28"/>
          <w:szCs w:val="28"/>
          <w:lang w:eastAsia="ru-RU"/>
        </w:rPr>
        <w:t>.</w:t>
      </w:r>
      <w:r w:rsidRPr="009825A7" w:rsidR="00F8097E">
        <w:rPr>
          <w:rFonts w:ascii="Times New Roman" w:eastAsia="Times New Roman" w:hAnsi="Times New Roman" w:cs="Times New Roman"/>
          <w:sz w:val="28"/>
          <w:szCs w:val="28"/>
          <w:lang w:eastAsia="ru-RU"/>
        </w:rPr>
        <w:t xml:space="preserve"> Ю</w:t>
      </w:r>
      <w:r w:rsidR="004A3083">
        <w:rPr>
          <w:rFonts w:ascii="Times New Roman" w:eastAsia="Times New Roman" w:hAnsi="Times New Roman" w:cs="Times New Roman"/>
          <w:sz w:val="28"/>
          <w:szCs w:val="28"/>
          <w:lang w:eastAsia="ru-RU"/>
        </w:rPr>
        <w:t>.</w:t>
      </w:r>
      <w:r w:rsidRPr="009825A7" w:rsidR="00550F1E">
        <w:rPr>
          <w:rFonts w:ascii="Times New Roman" w:eastAsia="Times New Roman" w:hAnsi="Times New Roman" w:cs="Times New Roman"/>
          <w:sz w:val="28"/>
          <w:szCs w:val="28"/>
          <w:lang w:eastAsia="ru-RU"/>
        </w:rPr>
        <w:t>, обвиняемого в совершении пре</w:t>
      </w:r>
      <w:r w:rsidRPr="009825A7" w:rsidR="00042672">
        <w:rPr>
          <w:rFonts w:ascii="Times New Roman" w:eastAsia="Times New Roman" w:hAnsi="Times New Roman" w:cs="Times New Roman"/>
          <w:sz w:val="28"/>
          <w:szCs w:val="28"/>
          <w:lang w:eastAsia="ru-RU"/>
        </w:rPr>
        <w:t>ступления, предусмотренного</w:t>
      </w:r>
      <w:r w:rsidRPr="009825A7" w:rsidR="000A721C">
        <w:rPr>
          <w:rFonts w:ascii="Times New Roman" w:eastAsia="Times New Roman" w:hAnsi="Times New Roman" w:cs="Times New Roman"/>
          <w:sz w:val="28"/>
          <w:szCs w:val="28"/>
          <w:lang w:eastAsia="ru-RU"/>
        </w:rPr>
        <w:t xml:space="preserve"> ч.1. </w:t>
      </w:r>
      <w:r w:rsidRPr="009825A7" w:rsidR="005B6AEE">
        <w:rPr>
          <w:rFonts w:ascii="Times New Roman" w:eastAsia="Times New Roman" w:hAnsi="Times New Roman" w:cs="Times New Roman"/>
          <w:sz w:val="28"/>
          <w:szCs w:val="28"/>
          <w:lang w:eastAsia="ru-RU"/>
        </w:rPr>
        <w:t xml:space="preserve">ст. </w:t>
      </w:r>
      <w:r w:rsidRPr="009825A7" w:rsidR="0045598E">
        <w:rPr>
          <w:rFonts w:ascii="Times New Roman" w:eastAsia="Times New Roman" w:hAnsi="Times New Roman" w:cs="Times New Roman"/>
          <w:sz w:val="28"/>
          <w:szCs w:val="28"/>
          <w:lang w:eastAsia="ru-RU"/>
        </w:rPr>
        <w:t>119</w:t>
      </w:r>
      <w:r w:rsidRPr="009825A7" w:rsidR="00550F1E">
        <w:rPr>
          <w:rFonts w:ascii="Times New Roman" w:eastAsia="Times New Roman" w:hAnsi="Times New Roman" w:cs="Times New Roman"/>
          <w:sz w:val="28"/>
          <w:szCs w:val="28"/>
          <w:lang w:eastAsia="ru-RU"/>
        </w:rPr>
        <w:t xml:space="preserve"> УК РФ, </w:t>
      </w:r>
      <w:r w:rsidRPr="009825A7" w:rsidR="007B43BD">
        <w:rPr>
          <w:rFonts w:ascii="Times New Roman" w:eastAsia="Times New Roman" w:hAnsi="Times New Roman" w:cs="Times New Roman"/>
          <w:sz w:val="28"/>
          <w:szCs w:val="28"/>
          <w:lang w:eastAsia="ru-RU"/>
        </w:rPr>
        <w:t>в связи с примирением сторон</w:t>
      </w:r>
      <w:r w:rsidRPr="009825A7">
        <w:rPr>
          <w:rFonts w:ascii="Times New Roman" w:eastAsia="Times New Roman" w:hAnsi="Times New Roman" w:cs="Times New Roman"/>
          <w:sz w:val="28"/>
          <w:szCs w:val="28"/>
          <w:lang w:eastAsia="ru-RU"/>
        </w:rPr>
        <w:t xml:space="preserve"> – удовлетворить.</w:t>
      </w:r>
    </w:p>
    <w:p w:rsidR="00583D8D" w:rsidRPr="009825A7" w:rsidP="0045598E">
      <w:pPr>
        <w:spacing w:after="0" w:line="240" w:lineRule="auto"/>
        <w:ind w:right="-187" w:firstLine="720"/>
        <w:jc w:val="both"/>
        <w:rPr>
          <w:rFonts w:ascii="Times New Roman" w:eastAsia="Times New Roman" w:hAnsi="Times New Roman" w:cs="Times New Roman"/>
          <w:sz w:val="28"/>
          <w:szCs w:val="28"/>
          <w:lang w:eastAsia="ru-RU"/>
        </w:rPr>
      </w:pPr>
      <w:r w:rsidRPr="009825A7">
        <w:rPr>
          <w:rFonts w:ascii="Times New Roman" w:eastAsia="Times New Roman" w:hAnsi="Times New Roman" w:cs="Times New Roman"/>
          <w:sz w:val="28"/>
          <w:szCs w:val="28"/>
          <w:lang w:eastAsia="ru-RU"/>
        </w:rPr>
        <w:t xml:space="preserve">Уголовное дело </w:t>
      </w:r>
      <w:r w:rsidRPr="009825A7" w:rsidR="00702E53">
        <w:rPr>
          <w:rFonts w:ascii="Times New Roman" w:eastAsia="Times New Roman" w:hAnsi="Times New Roman" w:cs="Times New Roman"/>
          <w:sz w:val="28"/>
          <w:szCs w:val="28"/>
          <w:lang w:eastAsia="ru-RU"/>
        </w:rPr>
        <w:t xml:space="preserve">и уголовное преследование </w:t>
      </w:r>
      <w:r w:rsidRPr="009825A7">
        <w:rPr>
          <w:rFonts w:ascii="Times New Roman" w:eastAsia="Times New Roman" w:hAnsi="Times New Roman" w:cs="Times New Roman"/>
          <w:sz w:val="28"/>
          <w:szCs w:val="28"/>
          <w:lang w:eastAsia="ru-RU"/>
        </w:rPr>
        <w:t xml:space="preserve">в отношении </w:t>
      </w:r>
      <w:r w:rsidRPr="009825A7" w:rsidR="00F8097E">
        <w:rPr>
          <w:rFonts w:ascii="Times New Roman" w:eastAsia="Times New Roman" w:hAnsi="Times New Roman" w:cs="Times New Roman"/>
          <w:sz w:val="28"/>
          <w:szCs w:val="28"/>
          <w:lang w:eastAsia="ru-RU"/>
        </w:rPr>
        <w:t>Прудова</w:t>
      </w:r>
      <w:r w:rsidRPr="009825A7" w:rsidR="00F8097E">
        <w:rPr>
          <w:rFonts w:ascii="Times New Roman" w:eastAsia="Times New Roman" w:hAnsi="Times New Roman" w:cs="Times New Roman"/>
          <w:sz w:val="28"/>
          <w:szCs w:val="28"/>
          <w:lang w:eastAsia="ru-RU"/>
        </w:rPr>
        <w:t xml:space="preserve"> В</w:t>
      </w:r>
      <w:r w:rsidR="004A3083">
        <w:rPr>
          <w:rFonts w:ascii="Times New Roman" w:eastAsia="Times New Roman" w:hAnsi="Times New Roman" w:cs="Times New Roman"/>
          <w:sz w:val="28"/>
          <w:szCs w:val="28"/>
          <w:lang w:eastAsia="ru-RU"/>
        </w:rPr>
        <w:t>.</w:t>
      </w:r>
      <w:r w:rsidRPr="009825A7" w:rsidR="00F8097E">
        <w:rPr>
          <w:rFonts w:ascii="Times New Roman" w:eastAsia="Times New Roman" w:hAnsi="Times New Roman" w:cs="Times New Roman"/>
          <w:sz w:val="28"/>
          <w:szCs w:val="28"/>
          <w:lang w:eastAsia="ru-RU"/>
        </w:rPr>
        <w:t xml:space="preserve"> Ю</w:t>
      </w:r>
      <w:r w:rsidR="004A3083">
        <w:rPr>
          <w:rFonts w:ascii="Times New Roman" w:eastAsia="Times New Roman" w:hAnsi="Times New Roman" w:cs="Times New Roman"/>
          <w:sz w:val="28"/>
          <w:szCs w:val="28"/>
          <w:lang w:eastAsia="ru-RU"/>
        </w:rPr>
        <w:t>.</w:t>
      </w:r>
      <w:r w:rsidRPr="009825A7">
        <w:rPr>
          <w:rFonts w:ascii="Times New Roman" w:eastAsia="Times New Roman" w:hAnsi="Times New Roman" w:cs="Times New Roman"/>
          <w:sz w:val="28"/>
          <w:szCs w:val="28"/>
          <w:lang w:eastAsia="ru-RU"/>
        </w:rPr>
        <w:t>, обвиняемого в совершении преступлени</w:t>
      </w:r>
      <w:r w:rsidRPr="009825A7" w:rsidR="00042672">
        <w:rPr>
          <w:rFonts w:ascii="Times New Roman" w:eastAsia="Times New Roman" w:hAnsi="Times New Roman" w:cs="Times New Roman"/>
          <w:sz w:val="28"/>
          <w:szCs w:val="28"/>
          <w:lang w:eastAsia="ru-RU"/>
        </w:rPr>
        <w:t>я, предусмотренного</w:t>
      </w:r>
      <w:r w:rsidRPr="009825A7" w:rsidR="00DD5573">
        <w:rPr>
          <w:rFonts w:ascii="Times New Roman" w:eastAsia="Times New Roman" w:hAnsi="Times New Roman" w:cs="Times New Roman"/>
          <w:sz w:val="28"/>
          <w:szCs w:val="28"/>
          <w:lang w:eastAsia="ru-RU"/>
        </w:rPr>
        <w:t xml:space="preserve"> ч.1. </w:t>
      </w:r>
      <w:r w:rsidRPr="009825A7" w:rsidR="005B6AEE">
        <w:rPr>
          <w:rFonts w:ascii="Times New Roman" w:eastAsia="Times New Roman" w:hAnsi="Times New Roman" w:cs="Times New Roman"/>
          <w:sz w:val="28"/>
          <w:szCs w:val="28"/>
          <w:lang w:eastAsia="ru-RU"/>
        </w:rPr>
        <w:t>ст.</w:t>
      </w:r>
      <w:r w:rsidRPr="009825A7" w:rsidR="0045598E">
        <w:rPr>
          <w:rFonts w:ascii="Times New Roman" w:eastAsia="Times New Roman" w:hAnsi="Times New Roman" w:cs="Times New Roman"/>
          <w:sz w:val="28"/>
          <w:szCs w:val="28"/>
          <w:lang w:eastAsia="ru-RU"/>
        </w:rPr>
        <w:t>119</w:t>
      </w:r>
      <w:r w:rsidRPr="009825A7" w:rsidR="00DD5573">
        <w:rPr>
          <w:rFonts w:ascii="Times New Roman" w:eastAsia="Times New Roman" w:hAnsi="Times New Roman" w:cs="Times New Roman"/>
          <w:sz w:val="28"/>
          <w:szCs w:val="28"/>
          <w:lang w:eastAsia="ru-RU"/>
        </w:rPr>
        <w:t xml:space="preserve"> </w:t>
      </w:r>
      <w:r w:rsidRPr="009825A7">
        <w:rPr>
          <w:rFonts w:ascii="Times New Roman" w:eastAsia="Times New Roman" w:hAnsi="Times New Roman" w:cs="Times New Roman"/>
          <w:sz w:val="28"/>
          <w:szCs w:val="28"/>
          <w:lang w:eastAsia="ru-RU"/>
        </w:rPr>
        <w:t xml:space="preserve">УК РФ -  прекратить </w:t>
      </w:r>
      <w:r w:rsidRPr="009825A7" w:rsidR="009240DD">
        <w:rPr>
          <w:rFonts w:ascii="Times New Roman" w:eastAsia="Times New Roman" w:hAnsi="Times New Roman" w:cs="Times New Roman"/>
          <w:sz w:val="28"/>
          <w:szCs w:val="28"/>
          <w:lang w:eastAsia="ru-RU"/>
        </w:rPr>
        <w:t xml:space="preserve">на основании ст. 25 УПК РФ </w:t>
      </w:r>
      <w:r w:rsidRPr="009825A7">
        <w:rPr>
          <w:rFonts w:ascii="Times New Roman" w:eastAsia="Times New Roman" w:hAnsi="Times New Roman" w:cs="Times New Roman"/>
          <w:sz w:val="28"/>
          <w:szCs w:val="28"/>
          <w:lang w:eastAsia="ru-RU"/>
        </w:rPr>
        <w:t>в связи с прим</w:t>
      </w:r>
      <w:r w:rsidRPr="009825A7" w:rsidR="00702E53">
        <w:rPr>
          <w:rFonts w:ascii="Times New Roman" w:eastAsia="Times New Roman" w:hAnsi="Times New Roman" w:cs="Times New Roman"/>
          <w:sz w:val="28"/>
          <w:szCs w:val="28"/>
          <w:lang w:eastAsia="ru-RU"/>
        </w:rPr>
        <w:t>ирением сторон.</w:t>
      </w:r>
    </w:p>
    <w:p w:rsidR="00583D8D" w:rsidRPr="009825A7" w:rsidP="00DD5573">
      <w:pPr>
        <w:spacing w:after="0" w:line="240" w:lineRule="auto"/>
        <w:ind w:right="-186" w:firstLine="720"/>
        <w:jc w:val="both"/>
        <w:rPr>
          <w:rFonts w:ascii="Times New Roman" w:hAnsi="Times New Roman" w:cs="Times New Roman"/>
          <w:sz w:val="28"/>
          <w:szCs w:val="28"/>
        </w:rPr>
      </w:pPr>
      <w:r w:rsidRPr="009825A7">
        <w:rPr>
          <w:rFonts w:ascii="Times New Roman" w:eastAsia="Times New Roman" w:hAnsi="Times New Roman" w:cs="Times New Roman"/>
          <w:sz w:val="28"/>
          <w:szCs w:val="28"/>
          <w:lang w:eastAsia="ru-RU"/>
        </w:rPr>
        <w:t xml:space="preserve">Разъяснить </w:t>
      </w:r>
      <w:r w:rsidRPr="009825A7" w:rsidR="0045598E">
        <w:rPr>
          <w:rFonts w:ascii="Times New Roman" w:eastAsia="Times New Roman" w:hAnsi="Times New Roman" w:cs="Times New Roman"/>
          <w:sz w:val="28"/>
          <w:szCs w:val="28"/>
          <w:lang w:eastAsia="ru-RU"/>
        </w:rPr>
        <w:t xml:space="preserve">потерпевшей </w:t>
      </w:r>
      <w:r w:rsidRPr="004A3083" w:rsidR="004A3083">
        <w:rPr>
          <w:rFonts w:ascii="Calibri" w:eastAsia="Calibri" w:hAnsi="Calibri" w:cs="Times New Roman"/>
          <w:sz w:val="28"/>
          <w:szCs w:val="28"/>
        </w:rPr>
        <w:t xml:space="preserve">/изъято/ </w:t>
      </w:r>
      <w:r w:rsidRPr="009825A7">
        <w:rPr>
          <w:rFonts w:ascii="Times New Roman" w:eastAsia="Times New Roman" w:hAnsi="Times New Roman" w:cs="Times New Roman"/>
          <w:sz w:val="28"/>
          <w:szCs w:val="28"/>
          <w:lang w:eastAsia="ru-RU"/>
        </w:rPr>
        <w:t xml:space="preserve">и подсудимому </w:t>
      </w:r>
      <w:r w:rsidRPr="009825A7" w:rsidR="00F8097E">
        <w:rPr>
          <w:rFonts w:ascii="Times New Roman" w:eastAsia="Times New Roman" w:hAnsi="Times New Roman" w:cs="Times New Roman"/>
          <w:sz w:val="28"/>
          <w:szCs w:val="28"/>
          <w:lang w:eastAsia="ru-RU"/>
        </w:rPr>
        <w:t>Прудову</w:t>
      </w:r>
      <w:r w:rsidRPr="009825A7" w:rsidR="00F8097E">
        <w:rPr>
          <w:rFonts w:ascii="Times New Roman" w:eastAsia="Times New Roman" w:hAnsi="Times New Roman" w:cs="Times New Roman"/>
          <w:sz w:val="28"/>
          <w:szCs w:val="28"/>
          <w:lang w:eastAsia="ru-RU"/>
        </w:rPr>
        <w:t xml:space="preserve"> В.Ю. </w:t>
      </w:r>
      <w:r w:rsidRPr="009825A7">
        <w:rPr>
          <w:rFonts w:ascii="Times New Roman" w:eastAsia="Times New Roman" w:hAnsi="Times New Roman" w:cs="Times New Roman"/>
          <w:sz w:val="28"/>
          <w:szCs w:val="28"/>
          <w:lang w:eastAsia="ru-RU"/>
        </w:rPr>
        <w:t>последствия прекращения производства по делу в связи с примирением сторон.</w:t>
      </w:r>
    </w:p>
    <w:p w:rsidR="00F8097E" w:rsidRPr="009825A7" w:rsidP="001668DB">
      <w:pPr>
        <w:spacing w:after="0" w:line="240" w:lineRule="auto"/>
        <w:ind w:firstLine="709"/>
        <w:jc w:val="both"/>
        <w:rPr>
          <w:rFonts w:ascii="Times New Roman" w:hAnsi="Times New Roman" w:cs="Times New Roman"/>
          <w:sz w:val="28"/>
          <w:szCs w:val="28"/>
        </w:rPr>
      </w:pPr>
      <w:r w:rsidRPr="009825A7">
        <w:rPr>
          <w:rFonts w:ascii="Times New Roman" w:hAnsi="Times New Roman" w:cs="Times New Roman"/>
          <w:sz w:val="28"/>
          <w:szCs w:val="28"/>
        </w:rPr>
        <w:t xml:space="preserve">Меру </w:t>
      </w:r>
      <w:r w:rsidRPr="009825A7" w:rsidR="00042672">
        <w:rPr>
          <w:rFonts w:ascii="Times New Roman" w:hAnsi="Times New Roman" w:cs="Times New Roman"/>
          <w:sz w:val="28"/>
          <w:szCs w:val="28"/>
        </w:rPr>
        <w:t xml:space="preserve">пресечения в виде подписки о невыезде и надлежащем поведении </w:t>
      </w:r>
      <w:r w:rsidRPr="009825A7">
        <w:rPr>
          <w:rFonts w:ascii="Times New Roman" w:hAnsi="Times New Roman" w:cs="Times New Roman"/>
          <w:sz w:val="28"/>
          <w:szCs w:val="28"/>
        </w:rPr>
        <w:t>Пруд</w:t>
      </w:r>
      <w:r w:rsidRPr="009825A7">
        <w:rPr>
          <w:rFonts w:ascii="Times New Roman" w:hAnsi="Times New Roman" w:cs="Times New Roman"/>
          <w:sz w:val="28"/>
          <w:szCs w:val="28"/>
        </w:rPr>
        <w:t>ову</w:t>
      </w:r>
      <w:r w:rsidRPr="009825A7">
        <w:rPr>
          <w:rFonts w:ascii="Times New Roman" w:hAnsi="Times New Roman" w:cs="Times New Roman"/>
          <w:sz w:val="28"/>
          <w:szCs w:val="28"/>
        </w:rPr>
        <w:t xml:space="preserve"> В</w:t>
      </w:r>
      <w:r w:rsidR="004A3083">
        <w:rPr>
          <w:rFonts w:ascii="Times New Roman" w:hAnsi="Times New Roman" w:cs="Times New Roman"/>
          <w:sz w:val="28"/>
          <w:szCs w:val="28"/>
        </w:rPr>
        <w:t>.</w:t>
      </w:r>
      <w:r w:rsidRPr="009825A7">
        <w:rPr>
          <w:rFonts w:ascii="Times New Roman" w:hAnsi="Times New Roman" w:cs="Times New Roman"/>
          <w:sz w:val="28"/>
          <w:szCs w:val="28"/>
        </w:rPr>
        <w:t xml:space="preserve"> Ю</w:t>
      </w:r>
      <w:r w:rsidR="004A3083">
        <w:rPr>
          <w:rFonts w:ascii="Times New Roman" w:hAnsi="Times New Roman" w:cs="Times New Roman"/>
          <w:sz w:val="28"/>
          <w:szCs w:val="28"/>
        </w:rPr>
        <w:t>.</w:t>
      </w:r>
      <w:r w:rsidRPr="009825A7">
        <w:rPr>
          <w:rFonts w:ascii="Times New Roman" w:hAnsi="Times New Roman" w:cs="Times New Roman"/>
          <w:sz w:val="28"/>
          <w:szCs w:val="28"/>
        </w:rPr>
        <w:t xml:space="preserve"> </w:t>
      </w:r>
      <w:r w:rsidRPr="009825A7" w:rsidR="007B43BD">
        <w:rPr>
          <w:rFonts w:ascii="Times New Roman" w:hAnsi="Times New Roman" w:cs="Times New Roman"/>
          <w:sz w:val="28"/>
          <w:szCs w:val="28"/>
        </w:rPr>
        <w:t xml:space="preserve">- </w:t>
      </w:r>
      <w:r w:rsidRPr="009825A7">
        <w:rPr>
          <w:rFonts w:ascii="Times New Roman" w:hAnsi="Times New Roman" w:cs="Times New Roman"/>
          <w:sz w:val="28"/>
          <w:szCs w:val="28"/>
        </w:rPr>
        <w:t>отменить.</w:t>
      </w:r>
    </w:p>
    <w:p w:rsidR="00F8097E" w:rsidRPr="009825A7" w:rsidP="00F8097E">
      <w:pPr>
        <w:pStyle w:val="BodyText"/>
        <w:ind w:firstLine="708"/>
        <w:rPr>
          <w:sz w:val="28"/>
          <w:szCs w:val="28"/>
        </w:rPr>
      </w:pPr>
      <w:r w:rsidRPr="009825A7">
        <w:rPr>
          <w:sz w:val="28"/>
          <w:szCs w:val="28"/>
        </w:rPr>
        <w:t xml:space="preserve"> </w:t>
      </w:r>
      <w:r w:rsidRPr="009825A7">
        <w:rPr>
          <w:sz w:val="28"/>
          <w:szCs w:val="28"/>
        </w:rPr>
        <w:t>Вещественное доказательство:</w:t>
      </w:r>
    </w:p>
    <w:p w:rsidR="00583D8D" w:rsidRPr="009825A7" w:rsidP="00F8097E">
      <w:pPr>
        <w:spacing w:after="0" w:line="240" w:lineRule="auto"/>
        <w:ind w:firstLine="708"/>
        <w:jc w:val="both"/>
        <w:rPr>
          <w:rFonts w:ascii="Times New Roman" w:eastAsia="Times New Roman" w:hAnsi="Times New Roman" w:cs="Times New Roman"/>
          <w:sz w:val="28"/>
          <w:szCs w:val="28"/>
          <w:lang w:eastAsia="ru-RU"/>
        </w:rPr>
      </w:pPr>
      <w:r w:rsidRPr="009825A7">
        <w:rPr>
          <w:rFonts w:ascii="Times New Roman" w:eastAsia="Times New Roman" w:hAnsi="Times New Roman" w:cs="Times New Roman"/>
          <w:sz w:val="28"/>
          <w:szCs w:val="28"/>
          <w:lang w:eastAsia="ru-RU"/>
        </w:rPr>
        <w:t xml:space="preserve">- нож, изъятый при осмотре места происшествия по адресу: </w:t>
      </w:r>
      <w:r w:rsidRPr="004A3083" w:rsidR="004A3083">
        <w:rPr>
          <w:rFonts w:ascii="Calibri" w:eastAsia="Calibri" w:hAnsi="Calibri" w:cs="Times New Roman"/>
          <w:sz w:val="28"/>
          <w:szCs w:val="28"/>
        </w:rPr>
        <w:t>/изъято/</w:t>
      </w:r>
      <w:r w:rsidRPr="009825A7">
        <w:rPr>
          <w:rFonts w:ascii="Times New Roman" w:eastAsia="Times New Roman" w:hAnsi="Times New Roman" w:cs="Times New Roman"/>
          <w:sz w:val="28"/>
          <w:szCs w:val="28"/>
          <w:lang w:eastAsia="ru-RU"/>
        </w:rPr>
        <w:t>, помещенны</w:t>
      </w:r>
      <w:r w:rsidRPr="009825A7" w:rsidR="00527BEE">
        <w:rPr>
          <w:rFonts w:ascii="Times New Roman" w:eastAsia="Times New Roman" w:hAnsi="Times New Roman" w:cs="Times New Roman"/>
          <w:sz w:val="28"/>
          <w:szCs w:val="28"/>
          <w:lang w:eastAsia="ru-RU"/>
        </w:rPr>
        <w:t>й в картонную коробку, находящи</w:t>
      </w:r>
      <w:r w:rsidRPr="009825A7">
        <w:rPr>
          <w:rFonts w:ascii="Times New Roman" w:eastAsia="Times New Roman" w:hAnsi="Times New Roman" w:cs="Times New Roman"/>
          <w:sz w:val="28"/>
          <w:szCs w:val="28"/>
          <w:lang w:eastAsia="ru-RU"/>
        </w:rPr>
        <w:t>йся в камере хранения вещественных доказательств УМВД России по г. Керчи (квитанция на л.д.84), - уничтожить.</w:t>
      </w:r>
    </w:p>
    <w:p w:rsidR="00ED3B08" w:rsidRPr="009825A7" w:rsidP="00DC0184">
      <w:pPr>
        <w:spacing w:after="120" w:line="240" w:lineRule="auto"/>
        <w:ind w:right="-186" w:firstLine="720"/>
        <w:jc w:val="both"/>
        <w:rPr>
          <w:rFonts w:ascii="Times New Roman" w:eastAsia="Times New Roman" w:hAnsi="Times New Roman" w:cs="Times New Roman"/>
          <w:sz w:val="28"/>
          <w:szCs w:val="28"/>
          <w:lang w:eastAsia="ru-RU"/>
        </w:rPr>
      </w:pPr>
      <w:r w:rsidRPr="009825A7">
        <w:rPr>
          <w:rFonts w:ascii="Times New Roman" w:eastAsia="Times New Roman" w:hAnsi="Times New Roman" w:cs="Times New Roman"/>
          <w:sz w:val="28"/>
          <w:szCs w:val="28"/>
          <w:lang w:eastAsia="ru-RU"/>
        </w:rPr>
        <w:t>Постановление может быть обжаловано в Керченский городской суд Республики Крым в течение 10 дней со дня оглашения через мирового судью судебного участка № 47 Керченского судебного района Республики Крым.</w:t>
      </w:r>
    </w:p>
    <w:p w:rsidR="00280CD1" w:rsidRPr="009825A7" w:rsidP="00280CD1">
      <w:pPr>
        <w:spacing w:after="0" w:line="240" w:lineRule="auto"/>
        <w:jc w:val="both"/>
        <w:rPr>
          <w:rFonts w:ascii="Times New Roman" w:eastAsia="Times New Roman" w:hAnsi="Times New Roman" w:cs="Times New Roman"/>
          <w:sz w:val="28"/>
          <w:szCs w:val="28"/>
          <w:lang w:eastAsia="ru-RU"/>
        </w:rPr>
      </w:pPr>
      <w:r w:rsidRPr="009825A7">
        <w:rPr>
          <w:rFonts w:ascii="Times New Roman" w:eastAsia="Times New Roman" w:hAnsi="Times New Roman" w:cs="Times New Roman"/>
          <w:sz w:val="28"/>
          <w:szCs w:val="28"/>
          <w:lang w:eastAsia="ru-RU"/>
        </w:rPr>
        <w:t xml:space="preserve">            Мировой</w:t>
      </w:r>
      <w:r w:rsidRPr="009825A7" w:rsidR="00DF0B0E">
        <w:rPr>
          <w:rFonts w:ascii="Times New Roman" w:eastAsia="Times New Roman" w:hAnsi="Times New Roman" w:cs="Times New Roman"/>
          <w:sz w:val="28"/>
          <w:szCs w:val="28"/>
          <w:lang w:eastAsia="ru-RU"/>
        </w:rPr>
        <w:t xml:space="preserve"> </w:t>
      </w:r>
      <w:r w:rsidRPr="009825A7">
        <w:rPr>
          <w:rFonts w:ascii="Times New Roman" w:eastAsia="Times New Roman" w:hAnsi="Times New Roman" w:cs="Times New Roman"/>
          <w:sz w:val="28"/>
          <w:szCs w:val="28"/>
          <w:lang w:eastAsia="ru-RU"/>
        </w:rPr>
        <w:t>судья</w:t>
      </w:r>
      <w:r w:rsidRPr="009825A7" w:rsidR="00D35FDA">
        <w:rPr>
          <w:rFonts w:ascii="Times New Roman" w:eastAsia="Times New Roman" w:hAnsi="Times New Roman" w:cs="Times New Roman"/>
          <w:sz w:val="28"/>
          <w:szCs w:val="28"/>
          <w:lang w:eastAsia="ru-RU"/>
        </w:rPr>
        <w:t xml:space="preserve">   </w:t>
      </w:r>
      <w:r w:rsidRPr="009825A7">
        <w:rPr>
          <w:rFonts w:ascii="Times New Roman" w:eastAsia="Times New Roman" w:hAnsi="Times New Roman" w:cs="Times New Roman"/>
          <w:sz w:val="28"/>
          <w:szCs w:val="28"/>
          <w:lang w:eastAsia="ru-RU"/>
        </w:rPr>
        <w:t xml:space="preserve">    </w:t>
      </w:r>
      <w:r w:rsidRPr="009825A7" w:rsidR="00E8563D">
        <w:rPr>
          <w:rFonts w:ascii="Times New Roman" w:eastAsia="Times New Roman" w:hAnsi="Times New Roman" w:cs="Times New Roman"/>
          <w:sz w:val="28"/>
          <w:szCs w:val="28"/>
          <w:lang w:eastAsia="ru-RU"/>
        </w:rPr>
        <w:t xml:space="preserve">           </w:t>
      </w:r>
      <w:r w:rsidRPr="009825A7" w:rsidR="004A080A">
        <w:rPr>
          <w:rFonts w:ascii="Times New Roman" w:eastAsia="Times New Roman" w:hAnsi="Times New Roman" w:cs="Times New Roman"/>
          <w:sz w:val="28"/>
          <w:szCs w:val="28"/>
          <w:lang w:eastAsia="ru-RU"/>
        </w:rPr>
        <w:t xml:space="preserve">     </w:t>
      </w:r>
      <w:r w:rsidRPr="009825A7" w:rsidR="00E8563D">
        <w:rPr>
          <w:rFonts w:ascii="Times New Roman" w:eastAsia="Times New Roman" w:hAnsi="Times New Roman" w:cs="Times New Roman"/>
          <w:sz w:val="28"/>
          <w:szCs w:val="28"/>
          <w:lang w:eastAsia="ru-RU"/>
        </w:rPr>
        <w:t xml:space="preserve">   </w:t>
      </w:r>
      <w:r w:rsidRPr="009825A7" w:rsidR="0006705F">
        <w:rPr>
          <w:rFonts w:ascii="Times New Roman" w:eastAsia="Times New Roman" w:hAnsi="Times New Roman" w:cs="Times New Roman"/>
          <w:sz w:val="28"/>
          <w:szCs w:val="28"/>
          <w:lang w:eastAsia="ru-RU"/>
        </w:rPr>
        <w:t>И. Ю. Сергиенко</w:t>
      </w:r>
    </w:p>
    <w:p w:rsidR="009A0DB7" w:rsidRPr="009825A7" w:rsidP="009A0DB7">
      <w:pPr>
        <w:pStyle w:val="NoSpacing"/>
        <w:rPr>
          <w:rFonts w:ascii="Courier New" w:hAnsi="Courier New" w:cs="Courier New"/>
          <w:sz w:val="28"/>
          <w:szCs w:val="28"/>
        </w:rPr>
      </w:pPr>
    </w:p>
    <w:p w:rsidR="009A0DB7" w:rsidRPr="009825A7" w:rsidP="009A0DB7">
      <w:pPr>
        <w:pStyle w:val="NoSpacing"/>
        <w:rPr>
          <w:rFonts w:ascii="Courier New" w:hAnsi="Courier New" w:cs="Courier New"/>
          <w:sz w:val="28"/>
          <w:szCs w:val="28"/>
        </w:rPr>
      </w:pPr>
    </w:p>
    <w:p w:rsidR="00DF0B0E" w:rsidRPr="009825A7">
      <w:pPr>
        <w:rPr>
          <w:sz w:val="28"/>
          <w:szCs w:val="28"/>
        </w:rPr>
      </w:pPr>
    </w:p>
    <w:p w:rsidR="00DF0B0E" w:rsidRPr="009825A7">
      <w:pPr>
        <w:rPr>
          <w:sz w:val="28"/>
          <w:szCs w:val="28"/>
        </w:rPr>
      </w:pPr>
    </w:p>
    <w:p w:rsidR="00DF0B0E" w:rsidRPr="009825A7">
      <w:pPr>
        <w:rPr>
          <w:sz w:val="28"/>
          <w:szCs w:val="28"/>
        </w:rPr>
      </w:pPr>
    </w:p>
    <w:p w:rsidR="00DF0B0E" w:rsidRPr="009825A7">
      <w:pPr>
        <w:rPr>
          <w:sz w:val="28"/>
          <w:szCs w:val="28"/>
        </w:rPr>
      </w:pPr>
    </w:p>
    <w:p w:rsidR="00DF0B0E" w:rsidRPr="009825A7">
      <w:pPr>
        <w:rPr>
          <w:sz w:val="28"/>
          <w:szCs w:val="28"/>
        </w:rPr>
      </w:pPr>
    </w:p>
    <w:p w:rsidR="00DF0B0E" w:rsidRPr="009825A7">
      <w:pPr>
        <w:rPr>
          <w:sz w:val="28"/>
          <w:szCs w:val="28"/>
        </w:rPr>
      </w:pPr>
    </w:p>
    <w:p w:rsidR="00DF0B0E" w:rsidRPr="009825A7">
      <w:pPr>
        <w:rPr>
          <w:sz w:val="28"/>
          <w:szCs w:val="28"/>
        </w:rPr>
      </w:pPr>
    </w:p>
    <w:p w:rsidR="00DF0B0E" w:rsidRPr="009825A7">
      <w:pPr>
        <w:rPr>
          <w:sz w:val="28"/>
          <w:szCs w:val="28"/>
        </w:rPr>
      </w:pPr>
    </w:p>
    <w:p w:rsidR="003C2ED1" w:rsidRPr="009825A7">
      <w:pPr>
        <w:rPr>
          <w:sz w:val="28"/>
          <w:szCs w:val="28"/>
        </w:rPr>
      </w:pPr>
    </w:p>
    <w:p w:rsidR="003C2ED1" w:rsidRPr="009825A7">
      <w:pPr>
        <w:rPr>
          <w:sz w:val="28"/>
          <w:szCs w:val="28"/>
        </w:rPr>
      </w:pPr>
    </w:p>
    <w:p w:rsidR="003C2ED1" w:rsidRPr="009825A7">
      <w:pPr>
        <w:rPr>
          <w:sz w:val="28"/>
          <w:szCs w:val="28"/>
        </w:rPr>
      </w:pPr>
    </w:p>
    <w:p w:rsidR="003C2ED1" w:rsidRPr="009825A7">
      <w:pPr>
        <w:rPr>
          <w:sz w:val="28"/>
          <w:szCs w:val="28"/>
        </w:rPr>
      </w:pPr>
    </w:p>
    <w:p w:rsidR="003C2ED1" w:rsidRPr="009825A7">
      <w:pPr>
        <w:rPr>
          <w:sz w:val="28"/>
          <w:szCs w:val="28"/>
        </w:rPr>
      </w:pPr>
    </w:p>
    <w:p w:rsidR="003C2ED1" w:rsidRPr="009825A7">
      <w:pPr>
        <w:rPr>
          <w:sz w:val="28"/>
          <w:szCs w:val="28"/>
        </w:rPr>
      </w:pPr>
    </w:p>
    <w:p w:rsidR="003C2ED1" w:rsidRPr="009825A7">
      <w:pPr>
        <w:rPr>
          <w:sz w:val="28"/>
          <w:szCs w:val="28"/>
        </w:rPr>
      </w:pPr>
    </w:p>
    <w:p w:rsidR="003C2ED1" w:rsidRPr="009825A7">
      <w:pPr>
        <w:rPr>
          <w:sz w:val="28"/>
          <w:szCs w:val="28"/>
        </w:rPr>
      </w:pPr>
    </w:p>
    <w:p w:rsidR="003C2ED1" w:rsidRPr="009825A7">
      <w:pPr>
        <w:rPr>
          <w:sz w:val="28"/>
          <w:szCs w:val="28"/>
        </w:rPr>
      </w:pPr>
    </w:p>
    <w:p w:rsidR="003C2ED1" w:rsidRPr="009825A7">
      <w:pPr>
        <w:rPr>
          <w:sz w:val="28"/>
          <w:szCs w:val="28"/>
        </w:rPr>
      </w:pPr>
    </w:p>
    <w:p w:rsidR="003C2ED1" w:rsidRPr="009825A7">
      <w:pPr>
        <w:rPr>
          <w:sz w:val="28"/>
          <w:szCs w:val="28"/>
        </w:rPr>
      </w:pPr>
    </w:p>
    <w:p w:rsidR="003C2ED1" w:rsidRPr="009825A7">
      <w:pPr>
        <w:rPr>
          <w:sz w:val="28"/>
          <w:szCs w:val="28"/>
        </w:rPr>
      </w:pPr>
    </w:p>
    <w:p w:rsidR="003C2ED1" w:rsidRPr="009825A7">
      <w:pPr>
        <w:rPr>
          <w:sz w:val="28"/>
          <w:szCs w:val="28"/>
        </w:rPr>
      </w:pPr>
    </w:p>
    <w:p w:rsidR="003C2ED1" w:rsidRPr="009825A7">
      <w:pPr>
        <w:rPr>
          <w:sz w:val="28"/>
          <w:szCs w:val="28"/>
        </w:rPr>
      </w:pPr>
    </w:p>
    <w:p w:rsidR="003C2ED1" w:rsidRPr="009825A7">
      <w:pPr>
        <w:rPr>
          <w:sz w:val="28"/>
          <w:szCs w:val="28"/>
        </w:rPr>
      </w:pPr>
    </w:p>
    <w:p w:rsidR="003C2ED1" w:rsidRPr="009825A7">
      <w:pPr>
        <w:rPr>
          <w:sz w:val="28"/>
          <w:szCs w:val="28"/>
        </w:rPr>
      </w:pPr>
    </w:p>
    <w:p w:rsidR="003C2ED1" w:rsidRPr="009825A7">
      <w:pPr>
        <w:rPr>
          <w:sz w:val="28"/>
          <w:szCs w:val="28"/>
        </w:rPr>
      </w:pPr>
    </w:p>
    <w:p w:rsidR="003C2ED1" w:rsidRPr="009825A7">
      <w:pPr>
        <w:rPr>
          <w:sz w:val="28"/>
          <w:szCs w:val="28"/>
        </w:rPr>
      </w:pPr>
    </w:p>
    <w:p w:rsidR="00DF0B0E" w:rsidRPr="009825A7">
      <w:pPr>
        <w:rPr>
          <w:sz w:val="28"/>
          <w:szCs w:val="28"/>
        </w:rPr>
      </w:pPr>
    </w:p>
    <w:p w:rsidR="00DC0184" w:rsidRPr="009825A7">
      <w:pPr>
        <w:rPr>
          <w:sz w:val="28"/>
          <w:szCs w:val="28"/>
        </w:rPr>
      </w:pPr>
    </w:p>
    <w:p w:rsidR="00DC0184" w:rsidRPr="009825A7">
      <w:pPr>
        <w:rPr>
          <w:sz w:val="28"/>
          <w:szCs w:val="28"/>
        </w:rPr>
      </w:pPr>
    </w:p>
    <w:sectPr w:rsidSect="00DF0B0E">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FAF"/>
    <w:rsid w:val="000019FE"/>
    <w:rsid w:val="00003E6E"/>
    <w:rsid w:val="00042672"/>
    <w:rsid w:val="00044941"/>
    <w:rsid w:val="000523B7"/>
    <w:rsid w:val="000604E3"/>
    <w:rsid w:val="0006705F"/>
    <w:rsid w:val="00082CA7"/>
    <w:rsid w:val="00086E79"/>
    <w:rsid w:val="000A721C"/>
    <w:rsid w:val="000E7A1D"/>
    <w:rsid w:val="00133978"/>
    <w:rsid w:val="0015237E"/>
    <w:rsid w:val="001627AF"/>
    <w:rsid w:val="001668DB"/>
    <w:rsid w:val="00172477"/>
    <w:rsid w:val="001F4516"/>
    <w:rsid w:val="00264AB3"/>
    <w:rsid w:val="00267FE4"/>
    <w:rsid w:val="00276A90"/>
    <w:rsid w:val="00280CD1"/>
    <w:rsid w:val="002B6546"/>
    <w:rsid w:val="002D6E9E"/>
    <w:rsid w:val="002D72FC"/>
    <w:rsid w:val="002E57CA"/>
    <w:rsid w:val="002F3650"/>
    <w:rsid w:val="003055CD"/>
    <w:rsid w:val="003065AD"/>
    <w:rsid w:val="00312772"/>
    <w:rsid w:val="00314FAF"/>
    <w:rsid w:val="0033202C"/>
    <w:rsid w:val="003C2ED1"/>
    <w:rsid w:val="00451E26"/>
    <w:rsid w:val="0045598E"/>
    <w:rsid w:val="00460077"/>
    <w:rsid w:val="00470B10"/>
    <w:rsid w:val="00486D2B"/>
    <w:rsid w:val="004A080A"/>
    <w:rsid w:val="004A092E"/>
    <w:rsid w:val="004A3083"/>
    <w:rsid w:val="004A5B10"/>
    <w:rsid w:val="004B1364"/>
    <w:rsid w:val="004E6EE2"/>
    <w:rsid w:val="00527BEE"/>
    <w:rsid w:val="005502EA"/>
    <w:rsid w:val="00550F1E"/>
    <w:rsid w:val="00577CD2"/>
    <w:rsid w:val="00583D8D"/>
    <w:rsid w:val="005A2FC5"/>
    <w:rsid w:val="005A5512"/>
    <w:rsid w:val="005B3F6A"/>
    <w:rsid w:val="005B6AEE"/>
    <w:rsid w:val="005C5284"/>
    <w:rsid w:val="00606F60"/>
    <w:rsid w:val="00631CE2"/>
    <w:rsid w:val="006440BB"/>
    <w:rsid w:val="00671238"/>
    <w:rsid w:val="006A39A2"/>
    <w:rsid w:val="006B7FED"/>
    <w:rsid w:val="006C5DA6"/>
    <w:rsid w:val="006D6805"/>
    <w:rsid w:val="00702E53"/>
    <w:rsid w:val="0071178D"/>
    <w:rsid w:val="007211B5"/>
    <w:rsid w:val="0074535A"/>
    <w:rsid w:val="00752C8C"/>
    <w:rsid w:val="00760F1D"/>
    <w:rsid w:val="007813AE"/>
    <w:rsid w:val="007A52F5"/>
    <w:rsid w:val="007B43BD"/>
    <w:rsid w:val="007D0265"/>
    <w:rsid w:val="007D3358"/>
    <w:rsid w:val="007D5426"/>
    <w:rsid w:val="007E079F"/>
    <w:rsid w:val="00820AF6"/>
    <w:rsid w:val="00821D48"/>
    <w:rsid w:val="0083064B"/>
    <w:rsid w:val="00861D0D"/>
    <w:rsid w:val="00862BA8"/>
    <w:rsid w:val="00872604"/>
    <w:rsid w:val="008B5A71"/>
    <w:rsid w:val="008B69E2"/>
    <w:rsid w:val="008C2C32"/>
    <w:rsid w:val="008E00A4"/>
    <w:rsid w:val="00911F0F"/>
    <w:rsid w:val="0091621C"/>
    <w:rsid w:val="009240DD"/>
    <w:rsid w:val="009301D7"/>
    <w:rsid w:val="009418FA"/>
    <w:rsid w:val="00951242"/>
    <w:rsid w:val="00972777"/>
    <w:rsid w:val="0097566B"/>
    <w:rsid w:val="009778F8"/>
    <w:rsid w:val="009825A7"/>
    <w:rsid w:val="009A0DB7"/>
    <w:rsid w:val="009D3E0A"/>
    <w:rsid w:val="009D75B6"/>
    <w:rsid w:val="009E766A"/>
    <w:rsid w:val="009F24D9"/>
    <w:rsid w:val="009F3F2F"/>
    <w:rsid w:val="009F417F"/>
    <w:rsid w:val="00A12E53"/>
    <w:rsid w:val="00A132A9"/>
    <w:rsid w:val="00A26B93"/>
    <w:rsid w:val="00A30ACF"/>
    <w:rsid w:val="00A46DA0"/>
    <w:rsid w:val="00A661E4"/>
    <w:rsid w:val="00AB65DF"/>
    <w:rsid w:val="00B27407"/>
    <w:rsid w:val="00B50E93"/>
    <w:rsid w:val="00B644DB"/>
    <w:rsid w:val="00B7241D"/>
    <w:rsid w:val="00B92F9A"/>
    <w:rsid w:val="00BE3806"/>
    <w:rsid w:val="00BF28CD"/>
    <w:rsid w:val="00BF69A7"/>
    <w:rsid w:val="00C03E14"/>
    <w:rsid w:val="00C200A0"/>
    <w:rsid w:val="00C241A7"/>
    <w:rsid w:val="00C30DE8"/>
    <w:rsid w:val="00C50D0E"/>
    <w:rsid w:val="00C530F4"/>
    <w:rsid w:val="00C53BBB"/>
    <w:rsid w:val="00C54048"/>
    <w:rsid w:val="00C6738D"/>
    <w:rsid w:val="00C713D6"/>
    <w:rsid w:val="00CB5150"/>
    <w:rsid w:val="00CC4558"/>
    <w:rsid w:val="00CD0F44"/>
    <w:rsid w:val="00CE07CC"/>
    <w:rsid w:val="00CF2A34"/>
    <w:rsid w:val="00D15AA3"/>
    <w:rsid w:val="00D1718A"/>
    <w:rsid w:val="00D35FDA"/>
    <w:rsid w:val="00D45005"/>
    <w:rsid w:val="00D61F5C"/>
    <w:rsid w:val="00DB2289"/>
    <w:rsid w:val="00DC0184"/>
    <w:rsid w:val="00DD5573"/>
    <w:rsid w:val="00DF0B0E"/>
    <w:rsid w:val="00DF4EDF"/>
    <w:rsid w:val="00E03754"/>
    <w:rsid w:val="00E239B9"/>
    <w:rsid w:val="00E33CC4"/>
    <w:rsid w:val="00E45A65"/>
    <w:rsid w:val="00E55882"/>
    <w:rsid w:val="00E8563D"/>
    <w:rsid w:val="00EA5916"/>
    <w:rsid w:val="00EC679D"/>
    <w:rsid w:val="00ED3B08"/>
    <w:rsid w:val="00EE26F9"/>
    <w:rsid w:val="00F2448C"/>
    <w:rsid w:val="00F40A83"/>
    <w:rsid w:val="00F42A11"/>
    <w:rsid w:val="00F8097E"/>
    <w:rsid w:val="00FC3085"/>
    <w:rsid w:val="00FF2687"/>
    <w:rsid w:val="00FF3C4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0839EE39-D024-4A78-A3F1-17A57C5BB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2"/>
    <w:uiPriority w:val="9"/>
    <w:unhideWhenUsed/>
    <w:qFormat/>
    <w:rsid w:val="009825A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0DB7"/>
    <w:pPr>
      <w:spacing w:after="0" w:line="240" w:lineRule="auto"/>
    </w:pPr>
  </w:style>
  <w:style w:type="paragraph" w:styleId="BalloonText">
    <w:name w:val="Balloon Text"/>
    <w:basedOn w:val="Normal"/>
    <w:link w:val="a"/>
    <w:uiPriority w:val="99"/>
    <w:semiHidden/>
    <w:unhideWhenUsed/>
    <w:rsid w:val="00C200A0"/>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C200A0"/>
    <w:rPr>
      <w:rFonts w:ascii="Tahoma" w:hAnsi="Tahoma" w:cs="Tahoma"/>
      <w:sz w:val="16"/>
      <w:szCs w:val="16"/>
    </w:rPr>
  </w:style>
  <w:style w:type="paragraph" w:customStyle="1" w:styleId="ConsPlusNonformat">
    <w:name w:val="ConsPlusNonformat"/>
    <w:rsid w:val="00A30AC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3">
    <w:name w:val="Style3"/>
    <w:basedOn w:val="Normal"/>
    <w:rsid w:val="00A30ACF"/>
    <w:pPr>
      <w:widowControl w:val="0"/>
      <w:autoSpaceDE w:val="0"/>
      <w:autoSpaceDN w:val="0"/>
      <w:adjustRightInd w:val="0"/>
      <w:spacing w:after="0" w:line="322" w:lineRule="exact"/>
      <w:ind w:firstLine="624"/>
      <w:jc w:val="both"/>
    </w:pPr>
    <w:rPr>
      <w:rFonts w:ascii="Times New Roman" w:eastAsia="Times New Roman" w:hAnsi="Times New Roman" w:cs="Times New Roman"/>
      <w:sz w:val="24"/>
      <w:szCs w:val="24"/>
      <w:lang w:eastAsia="ru-RU"/>
    </w:rPr>
  </w:style>
  <w:style w:type="character" w:customStyle="1" w:styleId="FontStyle12">
    <w:name w:val="Font Style12"/>
    <w:rsid w:val="00A30ACF"/>
    <w:rPr>
      <w:rFonts w:ascii="Times New Roman" w:hAnsi="Times New Roman" w:cs="Times New Roman"/>
      <w:sz w:val="26"/>
      <w:szCs w:val="26"/>
    </w:rPr>
  </w:style>
  <w:style w:type="paragraph" w:styleId="BodyText">
    <w:name w:val="Body Text"/>
    <w:aliases w:val="Основной текст Знак Знак Знак"/>
    <w:basedOn w:val="Normal"/>
    <w:link w:val="1"/>
    <w:rsid w:val="009D75B6"/>
    <w:pPr>
      <w:spacing w:after="0" w:line="240" w:lineRule="auto"/>
      <w:jc w:val="both"/>
    </w:pPr>
    <w:rPr>
      <w:rFonts w:ascii="Times New Roman" w:eastAsia="Times New Roman" w:hAnsi="Times New Roman" w:cs="Times New Roman"/>
      <w:sz w:val="24"/>
      <w:szCs w:val="24"/>
      <w:lang w:eastAsia="ru-RU"/>
    </w:rPr>
  </w:style>
  <w:style w:type="character" w:customStyle="1" w:styleId="a0">
    <w:name w:val="Основной текст Знак"/>
    <w:basedOn w:val="DefaultParagraphFont"/>
    <w:uiPriority w:val="99"/>
    <w:semiHidden/>
    <w:rsid w:val="009D75B6"/>
  </w:style>
  <w:style w:type="character" w:customStyle="1" w:styleId="1">
    <w:name w:val="Основной текст Знак1"/>
    <w:aliases w:val="Основной текст Знак Знак Знак Знак"/>
    <w:link w:val="BodyText"/>
    <w:rsid w:val="009D75B6"/>
    <w:rPr>
      <w:rFonts w:ascii="Times New Roman" w:eastAsia="Times New Roman" w:hAnsi="Times New Roman" w:cs="Times New Roman"/>
      <w:sz w:val="24"/>
      <w:szCs w:val="24"/>
      <w:lang w:eastAsia="ru-RU"/>
    </w:rPr>
  </w:style>
  <w:style w:type="character" w:customStyle="1" w:styleId="snippetequal">
    <w:name w:val="snippet_equal"/>
    <w:basedOn w:val="DefaultParagraphFont"/>
    <w:rsid w:val="009240DD"/>
  </w:style>
  <w:style w:type="character" w:styleId="Hyperlink">
    <w:name w:val="Hyperlink"/>
    <w:basedOn w:val="DefaultParagraphFont"/>
    <w:uiPriority w:val="99"/>
    <w:unhideWhenUsed/>
    <w:rsid w:val="002B6546"/>
    <w:rPr>
      <w:color w:val="0000FF" w:themeColor="hyperlink"/>
      <w:u w:val="single"/>
    </w:rPr>
  </w:style>
  <w:style w:type="character" w:customStyle="1" w:styleId="2">
    <w:name w:val="Заголовок 2 Знак"/>
    <w:basedOn w:val="DefaultParagraphFont"/>
    <w:link w:val="Heading2"/>
    <w:uiPriority w:val="9"/>
    <w:rsid w:val="009825A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CFC09670720F7BE6762337D9DF1636F7128BF18C19E2E0FC7EDF88436DFB51586D769B0652949B5DEEF7C800EFB20ED2B9283B126874B357GEsCG" TargetMode="External" /><Relationship Id="rId6" Type="http://schemas.openxmlformats.org/officeDocument/2006/relationships/hyperlink" Target="consultantplus://offline/ref=F574AAEA443D5748CFBC9F435B616B153F6FC3EB7EB8CE52E7E54376E04EDB9F2AFC088234w95CO" TargetMode="External" /><Relationship Id="rId7" Type="http://schemas.openxmlformats.org/officeDocument/2006/relationships/hyperlink" Target="consultantplus://offline/ref=F574AAEA443D5748CFBC9F435B616B153F6FC3EB7EB8CE52E7E54376E04EDB9F2AFC088234w95DO" TargetMode="External" /><Relationship Id="rId8" Type="http://schemas.openxmlformats.org/officeDocument/2006/relationships/hyperlink" Target="consultantplus://offline/ref=F574AAEA443D5748CFBC9F435B616B153F6FC3EB7EB8CE52E7E54376E04EDB9F2AFC08863198A34Ew356O"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D63A2-D83E-4F93-BFA3-30ADBE22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