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B19" w:rsidRPr="00E87673" w:rsidP="00117B19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17B19" w:rsidP="00117B1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0F87">
        <w:rPr>
          <w:rFonts w:ascii="Times New Roman" w:hAnsi="Times New Roman" w:cs="Times New Roman"/>
          <w:bCs/>
          <w:sz w:val="28"/>
          <w:szCs w:val="28"/>
        </w:rPr>
        <w:t>91MS004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10F87">
        <w:rPr>
          <w:rFonts w:ascii="Times New Roman" w:hAnsi="Times New Roman" w:cs="Times New Roman"/>
          <w:bCs/>
          <w:sz w:val="28"/>
          <w:szCs w:val="28"/>
        </w:rPr>
        <w:t>-01-2023-000</w:t>
      </w:r>
      <w:r>
        <w:rPr>
          <w:rFonts w:ascii="Times New Roman" w:hAnsi="Times New Roman" w:cs="Times New Roman"/>
          <w:bCs/>
          <w:sz w:val="28"/>
          <w:szCs w:val="28"/>
        </w:rPr>
        <w:t>061-36</w:t>
      </w:r>
      <w:r w:rsidRPr="00C10F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B19" w:rsidP="00117B1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19" w:rsidP="00117B1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17B19" w:rsidP="00117B19">
      <w:pPr>
        <w:tabs>
          <w:tab w:val="left" w:pos="661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февраля 2023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гор. Керчь</w:t>
      </w:r>
    </w:p>
    <w:p w:rsidR="00117B19" w:rsidP="00117B19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19" w:rsidRPr="00C85301" w:rsidP="00117B19">
      <w:pPr>
        <w:tabs>
          <w:tab w:val="left" w:pos="9214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44 Керченского судебного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(городской округ Керчь)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исполняя обязанности мирового судьи судебного участка № 48 Керченского судебного района (городской округ Керчь) Республики Крым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К.Ю.,</w:t>
      </w:r>
    </w:p>
    <w:p w:rsidR="00117B19" w:rsidRPr="00C85301" w:rsidP="00117B1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5EE" w:rsidR="00190566">
        <w:rPr>
          <w:b/>
          <w:sz w:val="28"/>
          <w:szCs w:val="28"/>
          <w:lang w:eastAsia="ru-RU"/>
        </w:rPr>
        <w:t>/изъято/</w:t>
      </w:r>
    </w:p>
    <w:p w:rsidR="00117B19" w:rsidP="00117B1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5EE" w:rsidR="00190566">
        <w:rPr>
          <w:b/>
          <w:sz w:val="28"/>
          <w:szCs w:val="28"/>
          <w:lang w:eastAsia="ru-RU"/>
        </w:rPr>
        <w:t>/изъято/</w:t>
      </w:r>
    </w:p>
    <w:p w:rsidR="00117B19" w:rsidP="00117B1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И.А.</w:t>
      </w:r>
    </w:p>
    <w:p w:rsidR="00117B19" w:rsidP="00117B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3770">
        <w:rPr>
          <w:rFonts w:ascii="Times New Roman" w:hAnsi="Times New Roman"/>
          <w:sz w:val="28"/>
          <w:szCs w:val="28"/>
        </w:rPr>
        <w:t xml:space="preserve">защитника </w:t>
      </w:r>
      <w:r>
        <w:rPr>
          <w:rFonts w:ascii="Times New Roman" w:hAnsi="Times New Roman"/>
          <w:sz w:val="28"/>
          <w:szCs w:val="28"/>
        </w:rPr>
        <w:t>-</w:t>
      </w:r>
      <w:r w:rsidRPr="00993770">
        <w:rPr>
          <w:rFonts w:ascii="Times New Roman" w:hAnsi="Times New Roman"/>
          <w:sz w:val="28"/>
          <w:szCs w:val="28"/>
        </w:rPr>
        <w:t xml:space="preserve">  адвоката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D35EE" w:rsidR="00190566">
        <w:rPr>
          <w:b/>
          <w:sz w:val="28"/>
          <w:szCs w:val="28"/>
          <w:lang w:eastAsia="ru-RU"/>
        </w:rPr>
        <w:t>/изъято/</w:t>
      </w:r>
    </w:p>
    <w:p w:rsidR="00117B19" w:rsidP="00117B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потерпевшего </w:t>
      </w:r>
      <w:r w:rsidRPr="00BD35EE" w:rsidR="00190566">
        <w:rPr>
          <w:b/>
          <w:sz w:val="28"/>
          <w:szCs w:val="28"/>
          <w:lang w:eastAsia="ru-RU"/>
        </w:rPr>
        <w:t>/изъято/</w:t>
      </w:r>
    </w:p>
    <w:p w:rsidR="00117B19" w:rsidP="00117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по обвинению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056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35EE" w:rsidR="00190566">
        <w:rPr>
          <w:b/>
          <w:sz w:val="28"/>
          <w:szCs w:val="28"/>
          <w:lang w:eastAsia="ru-RU"/>
        </w:rPr>
        <w:t>/изъято/</w:t>
      </w:r>
    </w:p>
    <w:p w:rsidR="00117B19" w:rsidP="00117B1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33055">
        <w:rPr>
          <w:rFonts w:ascii="Times New Roman" w:hAnsi="Times New Roman"/>
          <w:sz w:val="28"/>
          <w:szCs w:val="28"/>
        </w:rPr>
        <w:t xml:space="preserve">обвиняемого в 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 xml:space="preserve">ч.1 ст.158 УК Российской Федерации,  </w:t>
      </w:r>
    </w:p>
    <w:p w:rsidR="002F034F" w:rsidP="002F034F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76EC2" w:rsidRPr="00E87673" w:rsidP="002F034F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1A" w:rsidP="00DD01CA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Бузановский</w:t>
      </w:r>
      <w:r>
        <w:rPr>
          <w:rFonts w:ascii="Times New Roman" w:hAnsi="Times New Roman"/>
          <w:sz w:val="28"/>
          <w:szCs w:val="28"/>
        </w:rPr>
        <w:t xml:space="preserve"> И.А. </w:t>
      </w:r>
      <w:r w:rsidRPr="00714F9F" w:rsidR="00714F9F">
        <w:rPr>
          <w:rFonts w:ascii="Times New Roman" w:hAnsi="Times New Roman"/>
          <w:sz w:val="28"/>
          <w:szCs w:val="28"/>
        </w:rPr>
        <w:t>совершил кражу, то есть тайное хищение чужого имущества, при следующих обстоятельствах:</w:t>
      </w:r>
      <w:r w:rsidR="00714F9F">
        <w:rPr>
          <w:rFonts w:ascii="Times New Roman" w:hAnsi="Times New Roman"/>
          <w:sz w:val="28"/>
          <w:szCs w:val="28"/>
        </w:rPr>
        <w:t xml:space="preserve"> </w:t>
      </w:r>
    </w:p>
    <w:p w:rsidR="00117B19" w:rsidP="00117B19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117B19">
        <w:rPr>
          <w:rFonts w:ascii="Times New Roman" w:hAnsi="Times New Roman"/>
          <w:sz w:val="28"/>
          <w:szCs w:val="28"/>
        </w:rPr>
        <w:t xml:space="preserve">08 декабря 2022 года, примерно в 13 часов 59 минут, более точное время в ходе дознания не установлено, </w:t>
      </w:r>
      <w:r>
        <w:rPr>
          <w:rFonts w:ascii="Times New Roman" w:hAnsi="Times New Roman"/>
          <w:sz w:val="28"/>
          <w:szCs w:val="28"/>
        </w:rPr>
        <w:t>Бузановский</w:t>
      </w:r>
      <w:r>
        <w:rPr>
          <w:rFonts w:ascii="Times New Roman" w:hAnsi="Times New Roman"/>
          <w:sz w:val="28"/>
          <w:szCs w:val="28"/>
        </w:rPr>
        <w:t xml:space="preserve"> И.А., </w:t>
      </w:r>
      <w:r w:rsidRPr="00117B19">
        <w:rPr>
          <w:rFonts w:ascii="Times New Roman" w:hAnsi="Times New Roman"/>
          <w:sz w:val="28"/>
          <w:szCs w:val="28"/>
        </w:rPr>
        <w:t xml:space="preserve">находясь в помещении магазина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117B19">
        <w:rPr>
          <w:rFonts w:ascii="Times New Roman" w:hAnsi="Times New Roman"/>
          <w:sz w:val="28"/>
          <w:szCs w:val="28"/>
        </w:rPr>
        <w:t>расположенного по</w:t>
      </w:r>
      <w:r w:rsidRPr="00117B19">
        <w:rPr>
          <w:rFonts w:ascii="Times New Roman" w:hAnsi="Times New Roman"/>
          <w:sz w:val="28"/>
          <w:szCs w:val="28"/>
        </w:rPr>
        <w:t xml:space="preserve"> адресу: </w:t>
      </w:r>
      <w:r w:rsidRPr="00117B19">
        <w:rPr>
          <w:rFonts w:ascii="Times New Roman" w:hAnsi="Times New Roman"/>
          <w:sz w:val="28"/>
          <w:szCs w:val="28"/>
        </w:rPr>
        <w:t xml:space="preserve">Республика Крым, г. Керчь, ул. Айвазовского, д.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117B19">
        <w:rPr>
          <w:rFonts w:ascii="Times New Roman" w:hAnsi="Times New Roman"/>
          <w:sz w:val="28"/>
          <w:szCs w:val="28"/>
        </w:rPr>
        <w:t xml:space="preserve">, подойдя к металлическому ящику белого цвета с реализуемой одеждой, расположенному на расстоянии примерно 50 метров от входной двери данного магазина, увидел лежащую поверх реализуемой одежды, ранее оставленную потерпевшим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117B19">
        <w:rPr>
          <w:rFonts w:ascii="Times New Roman" w:hAnsi="Times New Roman"/>
          <w:sz w:val="28"/>
          <w:szCs w:val="28"/>
        </w:rPr>
        <w:t>тканевую сумку черного цвета со вставкой синего цвета, имеющую длинный ремешок, с находящимся внутри нее имуществом, принадлежащим последнему, которую взял в руки, для</w:t>
      </w:r>
      <w:r w:rsidRPr="00117B19">
        <w:rPr>
          <w:rFonts w:ascii="Times New Roman" w:hAnsi="Times New Roman"/>
          <w:sz w:val="28"/>
          <w:szCs w:val="28"/>
        </w:rPr>
        <w:t xml:space="preserve"> передачи сотрудникам магазина.</w:t>
      </w:r>
      <w:r>
        <w:rPr>
          <w:rFonts w:ascii="Times New Roman" w:hAnsi="Times New Roman"/>
          <w:sz w:val="28"/>
          <w:szCs w:val="28"/>
        </w:rPr>
        <w:t xml:space="preserve"> Однако, обнаружив</w:t>
      </w:r>
      <w:r w:rsidRPr="00117B19">
        <w:rPr>
          <w:rFonts w:ascii="Times New Roman" w:hAnsi="Times New Roman"/>
          <w:sz w:val="28"/>
          <w:szCs w:val="28"/>
        </w:rPr>
        <w:t xml:space="preserve"> внутри данной сумки денежные средства в сумме 4500 рублей (2 купюры номиналом по 1000 рублей и 5 купюр номиналом по 500 рублей) и мужское портмоне черного цвета, у него возник преступный умысел, направленный на тайное хищение указанного имущества, принадлежащего потерпевшему </w:t>
      </w:r>
      <w:r w:rsidRPr="00BD35EE" w:rsidR="00190566">
        <w:rPr>
          <w:b/>
          <w:sz w:val="28"/>
          <w:szCs w:val="28"/>
          <w:lang w:eastAsia="ru-RU"/>
        </w:rPr>
        <w:t>/изъято</w:t>
      </w:r>
      <w:r w:rsidRPr="00BD35EE" w:rsidR="00190566">
        <w:rPr>
          <w:b/>
          <w:sz w:val="28"/>
          <w:szCs w:val="28"/>
          <w:lang w:eastAsia="ru-RU"/>
        </w:rPr>
        <w:t>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117B19">
        <w:rPr>
          <w:rFonts w:ascii="Times New Roman" w:hAnsi="Times New Roman"/>
          <w:sz w:val="28"/>
          <w:szCs w:val="28"/>
        </w:rPr>
        <w:t>В</w:t>
      </w:r>
      <w:r w:rsidRPr="00117B19">
        <w:rPr>
          <w:rFonts w:ascii="Times New Roman" w:hAnsi="Times New Roman"/>
          <w:sz w:val="28"/>
          <w:szCs w:val="28"/>
        </w:rPr>
        <w:t xml:space="preserve">о исполнение своего внезапно возникшего преступного умысла, направленного на тайное хищение чужого имущества, с целью его дальнейшего использования в личных нуждах, </w:t>
      </w:r>
      <w:r w:rsidRPr="00117B19">
        <w:rPr>
          <w:rFonts w:ascii="Times New Roman" w:hAnsi="Times New Roman"/>
          <w:sz w:val="28"/>
          <w:szCs w:val="28"/>
        </w:rPr>
        <w:t>Бузановский</w:t>
      </w:r>
      <w:r w:rsidRPr="00117B19">
        <w:rPr>
          <w:rFonts w:ascii="Times New Roman" w:hAnsi="Times New Roman"/>
          <w:sz w:val="28"/>
          <w:szCs w:val="28"/>
        </w:rPr>
        <w:t xml:space="preserve"> И.А., 08 декабря 2022 года, примерно в 14 часов 02 минуты, более точное время в ходе дознания не установлено, </w:t>
      </w:r>
      <w:r w:rsidRPr="00117B19">
        <w:rPr>
          <w:rFonts w:ascii="Times New Roman" w:hAnsi="Times New Roman"/>
          <w:sz w:val="28"/>
          <w:szCs w:val="28"/>
        </w:rPr>
        <w:t xml:space="preserve">находясь в помещении магазина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117B19">
        <w:rPr>
          <w:rFonts w:ascii="Times New Roman" w:hAnsi="Times New Roman"/>
          <w:sz w:val="28"/>
          <w:szCs w:val="28"/>
        </w:rPr>
        <w:t>расположенного по</w:t>
      </w:r>
      <w:r w:rsidRPr="00117B19">
        <w:rPr>
          <w:rFonts w:ascii="Times New Roman" w:hAnsi="Times New Roman"/>
          <w:sz w:val="28"/>
          <w:szCs w:val="28"/>
        </w:rPr>
        <w:t xml:space="preserve"> адресу: </w:t>
      </w:r>
      <w:r w:rsidRPr="00117B19">
        <w:rPr>
          <w:rFonts w:ascii="Times New Roman" w:hAnsi="Times New Roman"/>
          <w:sz w:val="28"/>
          <w:szCs w:val="28"/>
        </w:rPr>
        <w:t xml:space="preserve">Республика Крым, г. Керчь, ул. Айвазовского, д.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117B19">
        <w:rPr>
          <w:rFonts w:ascii="Times New Roman" w:hAnsi="Times New Roman"/>
          <w:sz w:val="28"/>
          <w:szCs w:val="28"/>
        </w:rPr>
        <w:t xml:space="preserve">, осознавая общественную опасность и фактический характер своих преступных действий, предвидя наступление </w:t>
      </w:r>
      <w:r w:rsidRPr="00117B19">
        <w:rPr>
          <w:rFonts w:ascii="Times New Roman" w:hAnsi="Times New Roman"/>
          <w:sz w:val="28"/>
          <w:szCs w:val="28"/>
        </w:rPr>
        <w:t>общественно опасных последствий в виде причинения имущественного вреда собственнику и желая их наступления, руководствуясь корыстными побуждениями, по мотивам личной наживы, воспользовавшись тем, что за его действиями никто не наблюдает и, убедившись в этом, тайно, путем свободного доступа, удерживая в руках вышеуказанную</w:t>
      </w:r>
      <w:r w:rsidRPr="00117B19">
        <w:rPr>
          <w:rFonts w:ascii="Times New Roman" w:hAnsi="Times New Roman"/>
          <w:sz w:val="28"/>
          <w:szCs w:val="28"/>
        </w:rPr>
        <w:t xml:space="preserve"> сумку с содержимым, похитил имущество, принадлежащее </w:t>
      </w:r>
      <w:r w:rsidRPr="00BD35EE" w:rsidR="00190566">
        <w:rPr>
          <w:b/>
          <w:sz w:val="28"/>
          <w:szCs w:val="28"/>
          <w:lang w:eastAsia="ru-RU"/>
        </w:rPr>
        <w:t>/</w:t>
      </w:r>
      <w:r w:rsidRPr="00BD35EE" w:rsidR="00190566">
        <w:rPr>
          <w:b/>
          <w:sz w:val="28"/>
          <w:szCs w:val="28"/>
          <w:lang w:eastAsia="ru-RU"/>
        </w:rPr>
        <w:t>изъято</w:t>
      </w:r>
      <w:r w:rsidRPr="00BD35EE" w:rsidR="00190566">
        <w:rPr>
          <w:b/>
          <w:sz w:val="28"/>
          <w:szCs w:val="28"/>
          <w:lang w:eastAsia="ru-RU"/>
        </w:rPr>
        <w:t>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117B19">
        <w:rPr>
          <w:rFonts w:ascii="Times New Roman" w:hAnsi="Times New Roman"/>
          <w:sz w:val="28"/>
          <w:szCs w:val="28"/>
        </w:rPr>
        <w:t xml:space="preserve">а именно: тканевую сумку черного цвета со вставкой синего цвета, имеющую длинный ремешок, стоимостью 500 рублей, внутри которой находились денежные средства в сумме 4500 рублей (2 купюры номиналом по 1000 рублей и 5 купюр номиналом по 500 рублей), мужское портмоне черного цвета, стоимостью 2000 рублей, а также две связки ключей, штопор с двумя частями пробки от винной бутылки, щипцы для маникюра с брелоком в виде фигурки животного черного цвета, дисконтную карту синего цвета магазина «Слон - посудная лавка» и банковскую карту банка Россия золотистого цвета на имя </w:t>
      </w:r>
      <w:r w:rsidRPr="00BD35EE" w:rsidR="00190566">
        <w:rPr>
          <w:b/>
          <w:sz w:val="28"/>
          <w:szCs w:val="28"/>
          <w:lang w:eastAsia="ru-RU"/>
        </w:rPr>
        <w:t>/</w:t>
      </w:r>
      <w:r w:rsidRPr="00BD35EE" w:rsidR="00190566">
        <w:rPr>
          <w:b/>
          <w:sz w:val="28"/>
          <w:szCs w:val="28"/>
          <w:lang w:eastAsia="ru-RU"/>
        </w:rPr>
        <w:t>изъято</w:t>
      </w:r>
      <w:r w:rsidRPr="00BD35EE" w:rsidR="00190566">
        <w:rPr>
          <w:b/>
          <w:sz w:val="28"/>
          <w:szCs w:val="28"/>
          <w:lang w:eastAsia="ru-RU"/>
        </w:rPr>
        <w:t>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117B19">
        <w:rPr>
          <w:rFonts w:ascii="Times New Roman" w:hAnsi="Times New Roman"/>
          <w:sz w:val="28"/>
          <w:szCs w:val="28"/>
        </w:rPr>
        <w:t>, не представляющих для потерпевшего материальной ценности, после чего, с похи</w:t>
      </w:r>
      <w:r>
        <w:rPr>
          <w:rFonts w:ascii="Times New Roman" w:hAnsi="Times New Roman"/>
          <w:sz w:val="28"/>
          <w:szCs w:val="28"/>
        </w:rPr>
        <w:t>щ</w:t>
      </w:r>
      <w:r w:rsidRPr="00117B1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117B19">
        <w:rPr>
          <w:rFonts w:ascii="Times New Roman" w:hAnsi="Times New Roman"/>
          <w:sz w:val="28"/>
          <w:szCs w:val="28"/>
        </w:rPr>
        <w:t xml:space="preserve">ным имуществом покинул помещение магазина, присвоив его себе, и оставаясь незамеченным, с места совершения преступления скрылся, распорядившись </w:t>
      </w:r>
      <w:r w:rsidRPr="00117B19">
        <w:rPr>
          <w:rFonts w:ascii="Times New Roman" w:hAnsi="Times New Roman"/>
          <w:sz w:val="28"/>
          <w:szCs w:val="28"/>
        </w:rPr>
        <w:t>похищенным</w:t>
      </w:r>
      <w:r w:rsidRPr="00117B19">
        <w:rPr>
          <w:rFonts w:ascii="Times New Roman" w:hAnsi="Times New Roman"/>
          <w:sz w:val="28"/>
          <w:szCs w:val="28"/>
        </w:rPr>
        <w:t xml:space="preserve"> по своему усмотрению, причинив своими незаконными преступными действиями потерпевшему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117B19">
        <w:rPr>
          <w:rFonts w:ascii="Times New Roman" w:hAnsi="Times New Roman"/>
          <w:sz w:val="28"/>
          <w:szCs w:val="28"/>
        </w:rPr>
        <w:t>имущественный вред на общую сумму 7000 рублей.</w:t>
      </w:r>
    </w:p>
    <w:p w:rsidR="00E07E4D" w:rsidP="00DD01CA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C39A4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="00117B19">
        <w:rPr>
          <w:rFonts w:ascii="Times New Roman" w:hAnsi="Times New Roman"/>
          <w:sz w:val="28"/>
          <w:szCs w:val="28"/>
        </w:rPr>
        <w:t>Бузановский</w:t>
      </w:r>
      <w:r w:rsidR="00117B19">
        <w:rPr>
          <w:rFonts w:ascii="Times New Roman" w:hAnsi="Times New Roman"/>
          <w:sz w:val="28"/>
          <w:szCs w:val="28"/>
        </w:rPr>
        <w:t xml:space="preserve"> И.А.</w:t>
      </w:r>
      <w:r w:rsidR="00422A25">
        <w:rPr>
          <w:rFonts w:ascii="Times New Roman" w:hAnsi="Times New Roman"/>
          <w:sz w:val="28"/>
          <w:szCs w:val="28"/>
        </w:rPr>
        <w:t xml:space="preserve"> </w:t>
      </w:r>
      <w:r w:rsidRPr="00FC39A4">
        <w:rPr>
          <w:rFonts w:ascii="Times New Roman" w:hAnsi="Times New Roman"/>
          <w:sz w:val="28"/>
          <w:szCs w:val="28"/>
        </w:rPr>
        <w:t xml:space="preserve">согласился с предъявленным ему обвинением, вину признал в полном объеме, в содеянном раскаялся. </w:t>
      </w:r>
    </w:p>
    <w:p w:rsidR="00BF0657" w:rsidP="00DD01CA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</w:t>
      </w:r>
      <w:r w:rsidR="00422A25">
        <w:rPr>
          <w:rFonts w:ascii="Times New Roman" w:hAnsi="Times New Roman"/>
          <w:sz w:val="28"/>
          <w:szCs w:val="28"/>
        </w:rPr>
        <w:t>ий</w:t>
      </w:r>
      <w:r w:rsidR="00117B19">
        <w:rPr>
          <w:rFonts w:ascii="Times New Roman" w:hAnsi="Times New Roman"/>
          <w:sz w:val="28"/>
          <w:szCs w:val="28"/>
        </w:rPr>
        <w:t xml:space="preserve">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="00422A25">
        <w:rPr>
          <w:rFonts w:ascii="Times New Roman" w:hAnsi="Times New Roman"/>
          <w:sz w:val="28"/>
          <w:szCs w:val="28"/>
        </w:rPr>
        <w:t xml:space="preserve">в судебном заседании представил заявление о </w:t>
      </w:r>
      <w:r>
        <w:rPr>
          <w:rFonts w:ascii="Times New Roman" w:hAnsi="Times New Roman"/>
          <w:sz w:val="28"/>
          <w:szCs w:val="28"/>
        </w:rPr>
        <w:t xml:space="preserve"> прекращении уголовного дела в связи с примирением сторон</w:t>
      </w:r>
      <w:r w:rsidR="00182DAB">
        <w:rPr>
          <w:rFonts w:ascii="Times New Roman" w:hAnsi="Times New Roman"/>
          <w:sz w:val="28"/>
          <w:szCs w:val="28"/>
        </w:rPr>
        <w:t>, которое м</w:t>
      </w:r>
      <w:r w:rsidRPr="00BF0657">
        <w:rPr>
          <w:rFonts w:ascii="Times New Roman" w:hAnsi="Times New Roman"/>
          <w:sz w:val="28"/>
          <w:szCs w:val="28"/>
        </w:rPr>
        <w:t>отивировано тем, что они примирились, подсудимый возместил в полном объеме причиненный ущерб, принес свои извинения, претензий к нему</w:t>
      </w:r>
      <w:r w:rsidR="00422A25">
        <w:rPr>
          <w:rFonts w:ascii="Times New Roman" w:hAnsi="Times New Roman"/>
          <w:sz w:val="28"/>
          <w:szCs w:val="28"/>
        </w:rPr>
        <w:t xml:space="preserve"> он</w:t>
      </w:r>
      <w:r w:rsidRPr="00BF065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>.</w:t>
      </w:r>
    </w:p>
    <w:p w:rsidR="002F034F" w:rsidRPr="00A5423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Бузановский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ащитник  – адвокат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="00FC39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уголовное дело в связи с примирением сторон. </w:t>
      </w:r>
    </w:p>
    <w:p w:rsidR="002F034F" w:rsidRPr="00A5423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обвинитель не возражал против удовлетворения заявленного  ходатайства.</w:t>
      </w:r>
    </w:p>
    <w:p w:rsidR="002F034F" w:rsidRPr="00E87673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Выслушав мнение участников процесса, суд считает, что 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54234" w:rsidP="00DD01CA">
      <w:pPr>
        <w:pStyle w:val="ConsPlusNormal"/>
        <w:ind w:left="-284" w:firstLine="540"/>
        <w:jc w:val="both"/>
      </w:pPr>
      <w:r w:rsidRPr="0058581E">
        <w:t>Действия подсудим</w:t>
      </w:r>
      <w:r>
        <w:t xml:space="preserve">ого </w:t>
      </w:r>
      <w:r w:rsidR="00117B19">
        <w:t>Бузановского</w:t>
      </w:r>
      <w:r w:rsidR="00117B19">
        <w:t xml:space="preserve"> И.А.</w:t>
      </w:r>
      <w:r w:rsidR="003D5E84">
        <w:t xml:space="preserve"> </w:t>
      </w:r>
      <w:r w:rsidRPr="0058581E">
        <w:t xml:space="preserve"> суд квалифицирует </w:t>
      </w:r>
      <w:r>
        <w:t xml:space="preserve">по ч.1 ст. </w:t>
      </w:r>
      <w:r w:rsidR="00422A25">
        <w:t>158</w:t>
      </w:r>
      <w:r>
        <w:t xml:space="preserve"> Уголовного кодекса Российской Федерации как </w:t>
      </w:r>
      <w:r w:rsidRPr="00422A25" w:rsidR="00422A25">
        <w:t>кража, то есть тайное хищение чужого имущества</w:t>
      </w:r>
      <w:r w:rsidRPr="00F27324" w:rsidR="00F27324">
        <w:t>.</w:t>
      </w:r>
      <w:r w:rsidR="00F27324">
        <w:t xml:space="preserve"> </w:t>
      </w:r>
    </w:p>
    <w:p w:rsidR="002F034F" w:rsidRPr="00E87673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Преступление, предусмотренное ч.1 ст.1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 Российской Федерации, в совершении которого 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обвиняется 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Бузановский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преступлениям небольшой тяжести, 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Бузановский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лицом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совершившим преступление небольшой тяжести, вину признал в полном объеме, примирился с потерпевш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F2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полностью загладил причиненный вред.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34F" w:rsidP="00A54234">
      <w:pPr>
        <w:tabs>
          <w:tab w:val="left" w:pos="893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Бузановский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характеризуется 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</w:t>
      </w:r>
      <w:r w:rsidR="00FC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="00117B19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учете </w:t>
      </w:r>
      <w:r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врача –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</w:t>
      </w:r>
      <w:r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54234">
        <w:rPr>
          <w:rFonts w:ascii="Times New Roman" w:hAnsi="Times New Roman"/>
          <w:sz w:val="28"/>
          <w:szCs w:val="28"/>
        </w:rPr>
        <w:t>у врача нарколога не состоит (л.д.</w:t>
      </w:r>
      <w:r w:rsidR="00422A25">
        <w:rPr>
          <w:rFonts w:ascii="Times New Roman" w:hAnsi="Times New Roman"/>
          <w:sz w:val="28"/>
          <w:szCs w:val="28"/>
        </w:rPr>
        <w:t>80</w:t>
      </w:r>
      <w:r w:rsidR="00A54234">
        <w:rPr>
          <w:rFonts w:ascii="Times New Roman" w:hAnsi="Times New Roman"/>
          <w:sz w:val="28"/>
          <w:szCs w:val="28"/>
        </w:rPr>
        <w:t>)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5288" w:rsidR="00395288">
        <w:t xml:space="preserve"> </w:t>
      </w:r>
      <w:r w:rsidRPr="00395288" w:rsidR="00395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 (л.д.</w:t>
      </w:r>
      <w:r w:rsid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73-74</w:t>
      </w:r>
      <w:r w:rsidR="00FC39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5288" w:rsidR="0039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чем, суд считает возможным освободить</w:t>
      </w:r>
      <w:r w:rsidR="0098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Бузановского</w:t>
      </w:r>
      <w:r w:rsid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6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уголовной ответственности в связи с примирением с потерпевш</w:t>
      </w:r>
      <w:r w:rsidR="00AE29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223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</w:t>
      </w:r>
      <w:r w:rsidRPr="00B520A4">
        <w:t xml:space="preserve"> 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черного цвета со вставкой синего цвета,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длинный ремешок,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сумме 4500 рублей (2 купюры номиналом по 1000 рублей: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 0580990,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5132814, и 5 купюр номиналом по 500 рублей: 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>ЭХ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0736269, ЬП 0090698, ЯМ 3053214, ЭЬ 2741298, ЭЕ 4671208); 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связки ключей (одна связка в количестве 3 больших ключей - от гаража, вторая связка из 2 маленьких ключей и 1 магнитного ключа-б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релока - от квартиры и подъезда,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мужское портмоне черного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штопор с двумя частями пробки от винной бутылки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щипцы для маникюра с брелоком в виде фигурки животного черного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дисконтн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синего цвета магазина «Слон - посудная лавка»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золотистого цвета на имя </w:t>
      </w:r>
      <w:r w:rsidRPr="00BD35EE" w:rsidR="00190566">
        <w:rPr>
          <w:b/>
          <w:sz w:val="28"/>
          <w:szCs w:val="28"/>
          <w:lang w:eastAsia="ru-RU"/>
        </w:rPr>
        <w:t>/</w:t>
      </w:r>
      <w:r w:rsidRPr="00BD35EE" w:rsidR="00190566">
        <w:rPr>
          <w:b/>
          <w:sz w:val="28"/>
          <w:szCs w:val="28"/>
          <w:lang w:eastAsia="ru-RU"/>
        </w:rPr>
        <w:t>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переданные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сохранную расписку потерпевшему </w:t>
      </w:r>
      <w:r w:rsidRPr="00BD35EE" w:rsidR="00190566">
        <w:rPr>
          <w:b/>
          <w:sz w:val="28"/>
          <w:szCs w:val="28"/>
          <w:lang w:eastAsia="ru-RU"/>
        </w:rPr>
        <w:t>/изъято</w:t>
      </w:r>
      <w:r w:rsidRPr="00BD35EE" w:rsidR="00190566">
        <w:rPr>
          <w:b/>
          <w:sz w:val="28"/>
          <w:szCs w:val="28"/>
          <w:lang w:eastAsia="ru-RU"/>
        </w:rPr>
        <w:t>/</w:t>
      </w:r>
      <w:r w:rsidRPr="008F697A" w:rsidR="00190566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оставить по принадлежности потерпевшему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кассовый чек №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карту</w:t>
      </w:r>
      <w:r w:rsidRPr="00B5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видеозаписью, приобщен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 материалам дела, оставить на хранение в материалах уголовного дела.</w:t>
      </w:r>
    </w:p>
    <w:p w:rsidR="00395288" w:rsidP="00AE293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8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7673" w:rsidR="00963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в виде подписки о невыезде и надлежащем поведении, отменить. </w:t>
      </w:r>
    </w:p>
    <w:p w:rsidR="002F034F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Российской Федерации, руководствуясь ст.ст. 25, 254, 256 УПК Российской Федерации, суд,-</w:t>
      </w:r>
    </w:p>
    <w:p w:rsidR="00963CF8" w:rsidRPr="00E87673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34F" w:rsidP="00346DBD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185391" w:rsidRPr="00E87673" w:rsidP="00346DBD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223" w:rsidRPr="00237223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Бузановского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056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обвиняемого в  совершении преступления, предусмотренного ч.1 ст.158 УК Российской Федерации, в связи с примирением сторон.</w:t>
      </w:r>
    </w:p>
    <w:p w:rsidR="00237223" w:rsidRPr="00237223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тканевую сумку черного цвета со вставкой синего цвета, имеющую длинный ремешок, денежные средства в сумме 4500 рублей (2 купюры номиналом по 1000 рублей: ХИ 0580990, АА 5132814, и 5 купюр номиналом по 500 рублей: ЭХ 0736269, ЬП 0090698, ЯМ 3053214, ЭЬ 2741298, ЭЕ 4671208); две связки ключей (одна связка в количестве 3 больших ключей - от гаража, вторая связка из 2 маленьких ключей и 1 магнитного ключа-брелока - от квартиры и подъезда, мужское портмоне черного цвета, штопор с двумя частями пробки от винной бутылки, щипцы для маникюра с брелоком в виде фигурки животного черного цвета, дисконтную карту синего цвета магазина «Слон - посудная лавка»,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банковскую карту банка Россия золотистого цвета на имя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переданные под сохранную расписку потерпевшему 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оставить по принадлежности потерпевшему; кассовый чек №</w:t>
      </w:r>
      <w:r w:rsidRPr="00BD35EE" w:rsidR="00190566">
        <w:rPr>
          <w:b/>
          <w:sz w:val="28"/>
          <w:szCs w:val="28"/>
          <w:lang w:eastAsia="ru-RU"/>
        </w:rPr>
        <w:t>/изъято/</w:t>
      </w:r>
      <w:r w:rsidRPr="008F697A" w:rsidR="00190566">
        <w:rPr>
          <w:sz w:val="28"/>
          <w:szCs w:val="28"/>
          <w:lang w:eastAsia="ru-RU"/>
        </w:rPr>
        <w:t xml:space="preserve">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08.12.2022, 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карту с видеозаписью, приобщенные к материалам дела, оставить на хранение в материалах уголовного дела.</w:t>
      </w:r>
    </w:p>
    <w:p w:rsidR="00237223" w:rsidRPr="00237223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в виде подписки о невыезде и надлежащем поведении, отменить.</w:t>
      </w:r>
    </w:p>
    <w:p w:rsidR="00237223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может быть обжаловано в Керченский городской суд  Республики Крым через мирового судью судебного участка № 48 Керченского судебного района (городской округ Керчь) Республики Крым в течение 15 дней со дня его оглашения.</w:t>
      </w:r>
    </w:p>
    <w:p w:rsidR="00237223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34F" w:rsidRPr="00E87673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К.Ю.</w:t>
      </w:r>
    </w:p>
    <w:p w:rsidR="00DA30CA" w:rsidRPr="00E87673">
      <w:pPr>
        <w:rPr>
          <w:sz w:val="28"/>
          <w:szCs w:val="28"/>
        </w:rPr>
      </w:pPr>
    </w:p>
    <w:sectPr w:rsidSect="00343A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F"/>
    <w:rsid w:val="000132DC"/>
    <w:rsid w:val="00117B19"/>
    <w:rsid w:val="00182DAB"/>
    <w:rsid w:val="00185391"/>
    <w:rsid w:val="00190566"/>
    <w:rsid w:val="00237223"/>
    <w:rsid w:val="00257D6E"/>
    <w:rsid w:val="00274D9D"/>
    <w:rsid w:val="002C0B85"/>
    <w:rsid w:val="002F034F"/>
    <w:rsid w:val="00310A1A"/>
    <w:rsid w:val="00335792"/>
    <w:rsid w:val="00346806"/>
    <w:rsid w:val="00346DBD"/>
    <w:rsid w:val="00393E59"/>
    <w:rsid w:val="00395288"/>
    <w:rsid w:val="003D5E84"/>
    <w:rsid w:val="00422A25"/>
    <w:rsid w:val="00427560"/>
    <w:rsid w:val="00433055"/>
    <w:rsid w:val="0058581E"/>
    <w:rsid w:val="005C44AE"/>
    <w:rsid w:val="005F2AFC"/>
    <w:rsid w:val="0061451D"/>
    <w:rsid w:val="006249DF"/>
    <w:rsid w:val="0066155D"/>
    <w:rsid w:val="006B378B"/>
    <w:rsid w:val="006B5E41"/>
    <w:rsid w:val="00714F9F"/>
    <w:rsid w:val="008F57F7"/>
    <w:rsid w:val="008F697A"/>
    <w:rsid w:val="009050AB"/>
    <w:rsid w:val="00963CF8"/>
    <w:rsid w:val="00976EC2"/>
    <w:rsid w:val="009838D4"/>
    <w:rsid w:val="00993770"/>
    <w:rsid w:val="009E7F3D"/>
    <w:rsid w:val="00A54234"/>
    <w:rsid w:val="00AE293F"/>
    <w:rsid w:val="00B520A4"/>
    <w:rsid w:val="00BD35EE"/>
    <w:rsid w:val="00BF0657"/>
    <w:rsid w:val="00C05CB8"/>
    <w:rsid w:val="00C10F87"/>
    <w:rsid w:val="00C85301"/>
    <w:rsid w:val="00CA3B23"/>
    <w:rsid w:val="00D85A0C"/>
    <w:rsid w:val="00D97267"/>
    <w:rsid w:val="00DA30CA"/>
    <w:rsid w:val="00DD01CA"/>
    <w:rsid w:val="00E07E4D"/>
    <w:rsid w:val="00E41DEC"/>
    <w:rsid w:val="00E87673"/>
    <w:rsid w:val="00EC5C06"/>
    <w:rsid w:val="00F27324"/>
    <w:rsid w:val="00F67CA9"/>
    <w:rsid w:val="00FC39A4"/>
    <w:rsid w:val="00FD78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F034F"/>
    <w:rPr>
      <w:i/>
      <w:iCs/>
    </w:rPr>
  </w:style>
  <w:style w:type="paragraph" w:customStyle="1" w:styleId="ConsPlusNormal">
    <w:name w:val="ConsPlusNormal"/>
    <w:rsid w:val="00A54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4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3E44-6347-4F8A-B0DF-06BA3ADA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