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61BD">
      <w:pPr>
        <w:pStyle w:val="20"/>
        <w:shd w:val="clear" w:color="auto" w:fill="auto"/>
        <w:ind w:left="80"/>
      </w:pPr>
      <w:r>
        <w:t xml:space="preserve">ПРИГОВОР </w:t>
      </w:r>
    </w:p>
    <w:p w:rsidR="00916A56">
      <w:pPr>
        <w:pStyle w:val="20"/>
        <w:shd w:val="clear" w:color="auto" w:fill="auto"/>
        <w:ind w:left="80"/>
      </w:pPr>
      <w:r>
        <w:t>ИМЕНЕМ РОССИЙСКОЙ ФЕДЕРАЦИИ</w:t>
      </w:r>
    </w:p>
    <w:p w:rsidR="00A428F8">
      <w:pPr>
        <w:pStyle w:val="20"/>
        <w:shd w:val="clear" w:color="auto" w:fill="auto"/>
        <w:ind w:left="80"/>
      </w:pPr>
    </w:p>
    <w:p w:rsidR="00AA31C7">
      <w:pPr>
        <w:pStyle w:val="20"/>
        <w:shd w:val="clear" w:color="auto" w:fill="auto"/>
        <w:ind w:left="80"/>
      </w:pPr>
    </w:p>
    <w:p w:rsidR="00AA31C7">
      <w:pPr>
        <w:pStyle w:val="21"/>
        <w:shd w:val="clear" w:color="auto" w:fill="auto"/>
        <w:spacing w:before="0"/>
        <w:ind w:left="20" w:right="60" w:firstLine="700"/>
      </w:pPr>
      <w:r>
        <w:t>г</w:t>
      </w:r>
      <w:r>
        <w:t>.К</w:t>
      </w:r>
      <w:r>
        <w:t>ерчь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29 мая 2019 года </w:t>
      </w:r>
    </w:p>
    <w:p w:rsidR="00A428F8">
      <w:pPr>
        <w:pStyle w:val="21"/>
        <w:shd w:val="clear" w:color="auto" w:fill="auto"/>
        <w:spacing w:before="0"/>
        <w:ind w:left="20" w:right="60" w:firstLine="700"/>
      </w:pPr>
    </w:p>
    <w:p w:rsidR="00916A56" w:rsidRPr="005B61BD" w:rsidP="00AA31C7">
      <w:pPr>
        <w:pStyle w:val="21"/>
        <w:shd w:val="clear" w:color="auto" w:fill="auto"/>
        <w:spacing w:before="0"/>
        <w:ind w:left="567" w:right="60" w:firstLine="700"/>
        <w:jc w:val="both"/>
      </w:pPr>
      <w:r w:rsidRPr="005B61BD">
        <w:t xml:space="preserve">Мировой судья судебного участка № 49 Керченского судебного района (городской округ Керчь) Республики Крым </w:t>
      </w:r>
      <w:r w:rsidRPr="005B61BD">
        <w:t>Кучерова</w:t>
      </w:r>
      <w:r w:rsidRPr="005B61BD">
        <w:t xml:space="preserve"> С. А., при секретаре Юриной В.О. с участием:</w:t>
      </w:r>
    </w:p>
    <w:p w:rsidR="00916A56" w:rsidRPr="005B61BD" w:rsidP="00AA31C7">
      <w:pPr>
        <w:pStyle w:val="21"/>
        <w:shd w:val="clear" w:color="auto" w:fill="auto"/>
        <w:spacing w:before="0"/>
        <w:ind w:left="567" w:right="60"/>
        <w:jc w:val="both"/>
      </w:pPr>
      <w:r w:rsidRPr="005B61BD">
        <w:t>государственного обвинителя - помощника прокурора гор. Керчи Республики Крым - Черкасова Н. А. подсудимого Быкова С.В.</w:t>
      </w:r>
    </w:p>
    <w:p w:rsidR="00916A56" w:rsidRPr="005B61BD" w:rsidP="00AA31C7">
      <w:pPr>
        <w:pStyle w:val="21"/>
        <w:shd w:val="clear" w:color="auto" w:fill="auto"/>
        <w:spacing w:before="0" w:line="302" w:lineRule="exact"/>
        <w:ind w:left="567" w:right="60"/>
        <w:jc w:val="both"/>
      </w:pPr>
      <w:r w:rsidRPr="005B61BD">
        <w:t>защитника адвоката Сербина А.В. представившего удостоверение №</w:t>
      </w:r>
      <w:r w:rsidRPr="005B61BD" w:rsidR="00A428F8">
        <w:t>/изъято/</w:t>
      </w:r>
    </w:p>
    <w:p w:rsidR="00916A56" w:rsidRPr="005B61BD" w:rsidP="00AA31C7">
      <w:pPr>
        <w:pStyle w:val="21"/>
        <w:shd w:val="clear" w:color="auto" w:fill="auto"/>
        <w:spacing w:before="0" w:line="280" w:lineRule="exact"/>
        <w:ind w:left="567"/>
        <w:jc w:val="both"/>
      </w:pPr>
      <w:r w:rsidRPr="005B61BD">
        <w:t xml:space="preserve">потерпевшего </w:t>
      </w:r>
      <w:r w:rsidRPr="005B61BD" w:rsidR="00A428F8">
        <w:t>/изъято/</w:t>
      </w:r>
    </w:p>
    <w:p w:rsidR="00916A56" w:rsidRPr="005B61BD" w:rsidP="00AA31C7">
      <w:pPr>
        <w:pStyle w:val="21"/>
        <w:shd w:val="clear" w:color="auto" w:fill="auto"/>
        <w:spacing w:before="0" w:line="298" w:lineRule="exact"/>
        <w:ind w:left="567" w:right="60"/>
        <w:jc w:val="both"/>
      </w:pPr>
      <w:r w:rsidRPr="005B61BD">
        <w:t>рассмотрев в открытом судебном заседании материалы уголовного дела в отношении:</w:t>
      </w:r>
    </w:p>
    <w:p w:rsidR="00916A56" w:rsidRPr="005B61BD">
      <w:pPr>
        <w:pStyle w:val="21"/>
        <w:shd w:val="clear" w:color="auto" w:fill="auto"/>
        <w:spacing w:before="0" w:line="317" w:lineRule="exact"/>
        <w:ind w:left="1480" w:right="60"/>
        <w:jc w:val="both"/>
      </w:pPr>
      <w:r w:rsidRPr="005B61BD">
        <w:rPr>
          <w:rStyle w:val="a0"/>
        </w:rPr>
        <w:t xml:space="preserve">Быкова </w:t>
      </w:r>
      <w:r w:rsidRPr="005B61BD" w:rsidR="00A428F8">
        <w:rPr>
          <w:rStyle w:val="a0"/>
        </w:rPr>
        <w:t>С.В.</w:t>
      </w:r>
      <w:r w:rsidRPr="005B61BD">
        <w:rPr>
          <w:rStyle w:val="a0"/>
        </w:rPr>
        <w:t xml:space="preserve">, </w:t>
      </w:r>
      <w:r w:rsidRPr="005B61BD">
        <w:t xml:space="preserve">родившегося </w:t>
      </w:r>
      <w:r w:rsidRPr="005B61BD" w:rsidR="00A428F8">
        <w:t>/</w:t>
      </w:r>
      <w:r w:rsidRPr="005B61BD" w:rsidR="00A428F8">
        <w:t>дд.мм</w:t>
      </w:r>
      <w:r w:rsidRPr="005B61BD" w:rsidR="00A428F8">
        <w:t>.г</w:t>
      </w:r>
      <w:r w:rsidRPr="005B61BD" w:rsidR="00A428F8">
        <w:t>ггг</w:t>
      </w:r>
      <w:r w:rsidRPr="005B61BD" w:rsidR="00A428F8">
        <w:t>./</w:t>
      </w:r>
      <w:r w:rsidRPr="005B61BD">
        <w:t xml:space="preserve"> в </w:t>
      </w:r>
      <w:r w:rsidRPr="005B61BD" w:rsidR="00A428F8">
        <w:t>/изъято/</w:t>
      </w:r>
      <w:r w:rsidRPr="005B61BD">
        <w:t xml:space="preserve">, гражданина </w:t>
      </w:r>
      <w:r w:rsidRPr="005B61BD" w:rsidR="00A428F8">
        <w:t>/изъято/</w:t>
      </w:r>
      <w:r w:rsidRPr="005B61BD">
        <w:t xml:space="preserve">, образование </w:t>
      </w:r>
      <w:r w:rsidRPr="005B61BD" w:rsidR="00A428F8">
        <w:t>/изъято/</w:t>
      </w:r>
      <w:r w:rsidRPr="005B61BD">
        <w:t xml:space="preserve">, </w:t>
      </w:r>
      <w:r w:rsidRPr="005B61BD" w:rsidR="00A428F8">
        <w:t>/изъято/</w:t>
      </w:r>
      <w:r w:rsidRPr="005B61BD">
        <w:t xml:space="preserve">, </w:t>
      </w:r>
      <w:r w:rsidRPr="005B61BD" w:rsidR="00A428F8">
        <w:t>/изъято/</w:t>
      </w:r>
      <w:r w:rsidRPr="005B61BD">
        <w:t xml:space="preserve">, </w:t>
      </w:r>
      <w:r w:rsidRPr="005B61BD" w:rsidR="00A428F8">
        <w:t>/изъято/</w:t>
      </w:r>
      <w:r w:rsidRPr="005B61BD">
        <w:t xml:space="preserve">, </w:t>
      </w:r>
      <w:r w:rsidRPr="005B61BD" w:rsidR="00A428F8">
        <w:t>/изъято/</w:t>
      </w:r>
      <w:r w:rsidRPr="005B61BD">
        <w:t xml:space="preserve">, проживающего по адресу: </w:t>
      </w:r>
      <w:r w:rsidRPr="005B61BD" w:rsidR="00A428F8">
        <w:t>/изъято/</w:t>
      </w:r>
      <w:r w:rsidRPr="005B61BD">
        <w:t>, ранее судимого:</w:t>
      </w:r>
    </w:p>
    <w:p w:rsidR="00A428F8" w:rsidRPr="005B61BD" w:rsidP="00A428F8">
      <w:pPr>
        <w:pStyle w:val="21"/>
        <w:shd w:val="clear" w:color="auto" w:fill="auto"/>
        <w:spacing w:before="0" w:line="317" w:lineRule="exact"/>
        <w:ind w:left="1480" w:right="60"/>
        <w:jc w:val="both"/>
      </w:pPr>
      <w:r w:rsidRPr="005B61BD">
        <w:t>/</w:t>
      </w:r>
      <w:r w:rsidRPr="005B61BD">
        <w:t>изъято</w:t>
      </w:r>
      <w:r w:rsidRPr="005B61BD">
        <w:t>/изъято/изъято/</w:t>
      </w:r>
    </w:p>
    <w:p w:rsidR="00A428F8" w:rsidRPr="005B61BD">
      <w:pPr>
        <w:pStyle w:val="21"/>
        <w:shd w:val="clear" w:color="auto" w:fill="auto"/>
        <w:spacing w:before="0" w:after="382" w:line="307" w:lineRule="exact"/>
        <w:ind w:left="40" w:right="60" w:firstLine="1360"/>
      </w:pPr>
      <w:r w:rsidRPr="005B61BD">
        <w:t>/изъято/</w:t>
      </w:r>
    </w:p>
    <w:p w:rsidR="00916A56" w:rsidRPr="005B61BD" w:rsidP="00A428F8">
      <w:pPr>
        <w:pStyle w:val="21"/>
        <w:shd w:val="clear" w:color="auto" w:fill="auto"/>
        <w:spacing w:before="0" w:after="382" w:line="307" w:lineRule="exact"/>
        <w:ind w:left="40" w:right="60"/>
      </w:pPr>
      <w:r w:rsidRPr="005B61BD">
        <w:t>обвиняемого в совершении преступления, предусмотренного ч.1 ст. 158 УК РФ</w:t>
      </w:r>
    </w:p>
    <w:p w:rsidR="00916A56" w:rsidRPr="005B61BD">
      <w:pPr>
        <w:pStyle w:val="11"/>
        <w:keepNext/>
        <w:keepLines/>
        <w:shd w:val="clear" w:color="auto" w:fill="auto"/>
        <w:spacing w:before="0" w:after="267" w:line="280" w:lineRule="exact"/>
      </w:pPr>
      <w:r w:rsidRPr="005B61BD">
        <w:t>УСТАНОВИЛ:</w:t>
      </w:r>
    </w:p>
    <w:p w:rsidR="00916A56" w:rsidRPr="005B61BD">
      <w:pPr>
        <w:pStyle w:val="21"/>
        <w:shd w:val="clear" w:color="auto" w:fill="auto"/>
        <w:spacing w:before="0" w:line="317" w:lineRule="exact"/>
        <w:ind w:left="40" w:right="60" w:firstLine="680"/>
        <w:jc w:val="both"/>
      </w:pPr>
      <w:r w:rsidRPr="005B61BD">
        <w:t xml:space="preserve">Быков С.В. совершил кражу, то есть тайное хищение имущества, принадлежащего </w:t>
      </w:r>
      <w:r w:rsidRPr="005B61BD" w:rsidR="00A428F8">
        <w:t xml:space="preserve">/изъято/ </w:t>
      </w:r>
      <w:r w:rsidRPr="005B61BD">
        <w:t>при следующих обстоятельствах:</w:t>
      </w:r>
    </w:p>
    <w:p w:rsidR="00916A56" w:rsidRPr="005B61BD">
      <w:pPr>
        <w:pStyle w:val="21"/>
        <w:shd w:val="clear" w:color="auto" w:fill="auto"/>
        <w:spacing w:before="0" w:line="317" w:lineRule="exact"/>
        <w:ind w:left="40" w:right="60" w:firstLine="680"/>
        <w:jc w:val="both"/>
      </w:pPr>
      <w:r w:rsidRPr="005B61BD">
        <w:t>03.03.2019 года около 11 часов находясь в квартире №</w:t>
      </w:r>
      <w:r w:rsidRPr="005B61BD" w:rsidR="00A428F8">
        <w:t>/изъято/</w:t>
      </w:r>
      <w:r w:rsidRPr="005B61BD">
        <w:t xml:space="preserve"> дома </w:t>
      </w:r>
      <w:r w:rsidRPr="005B61BD" w:rsidR="00A428F8">
        <w:t>/изъято/</w:t>
      </w:r>
      <w:r w:rsidRPr="005B61BD">
        <w:t xml:space="preserve">реализуя внезапно возникший умысел, направленный на тайное хищение чужого имущества из шкафа тайно похитил принадлежащий </w:t>
      </w:r>
      <w:r w:rsidRPr="005B61BD" w:rsidR="00A428F8">
        <w:t xml:space="preserve">/изъято/ </w:t>
      </w:r>
      <w:r w:rsidRPr="005B61BD">
        <w:t xml:space="preserve">планшетный компьютер марки </w:t>
      </w:r>
      <w:r w:rsidRPr="005B61BD" w:rsidR="00A428F8">
        <w:t>/изъято/</w:t>
      </w:r>
      <w:r w:rsidRPr="005B61BD">
        <w:t xml:space="preserve">в корпусе черного цвета стоимостью </w:t>
      </w:r>
      <w:r w:rsidRPr="005B61BD" w:rsidR="00A428F8">
        <w:t>/изъято/</w:t>
      </w:r>
      <w:r w:rsidRPr="005B61BD">
        <w:t xml:space="preserve">. С места совершения преступления Быков С.В. скрылся, распорядившись похищенным по своему усмотрению, причинив </w:t>
      </w:r>
      <w:r w:rsidRPr="005B61BD" w:rsidR="00A428F8">
        <w:t>/изъято/</w:t>
      </w:r>
      <w:r w:rsidRPr="005B61BD">
        <w:t xml:space="preserve"> материальный ущерб на общую сумму </w:t>
      </w:r>
      <w:r w:rsidRPr="005B61BD" w:rsidR="00A428F8">
        <w:t>/изъято/</w:t>
      </w:r>
      <w:r w:rsidRPr="005B61BD">
        <w:t>.</w:t>
      </w:r>
    </w:p>
    <w:p w:rsidR="00916A56" w:rsidRPr="005B61BD">
      <w:pPr>
        <w:pStyle w:val="21"/>
        <w:shd w:val="clear" w:color="auto" w:fill="auto"/>
        <w:spacing w:before="0" w:line="317" w:lineRule="exact"/>
        <w:ind w:left="40" w:right="60" w:firstLine="680"/>
        <w:jc w:val="both"/>
      </w:pPr>
      <w:r w:rsidRPr="005B61BD">
        <w:t>По ходатайству подсудимого Быкова С.В. дознание по данному уголовному делу производилось в сокращенной форме.</w:t>
      </w:r>
    </w:p>
    <w:p w:rsidR="00916A56" w:rsidRPr="005B61BD">
      <w:pPr>
        <w:pStyle w:val="21"/>
        <w:shd w:val="clear" w:color="auto" w:fill="auto"/>
        <w:spacing w:before="0" w:line="317" w:lineRule="exact"/>
        <w:ind w:left="40" w:right="60" w:firstLine="680"/>
        <w:jc w:val="both"/>
      </w:pPr>
      <w:r w:rsidRPr="005B61BD">
        <w:t xml:space="preserve">В судебном заседании подсудимый Быков С.В. вину признал полностью и пояснил, что понимает существо предъявленного обвинения и полностью с ним согласен. Ходатайствовал о постановлении приговора без проведения судебного разбирательства. Осознает характер и последствия заявленного ходатайства и понимает, в чем состоит существо особого порядка. Свое согласие он выразил добровольно, после проведения консультации с адвокатом и подтвердил в ходе судебного заседания, последствия постановления приговора без проведения судебного разбирательства ему понятны. Подтвердил свое согласие на дальнейшее </w:t>
      </w:r>
      <w:r w:rsidRPr="005B61BD">
        <w:t>производство по уголовному делу с применением особого порядка судебного разбирательства. Быкову С.В. так же разъяснено, что в соответствии с ч.5 ст.226.9 УПК РФ, при рассмотрении уголовных дел, дознание по которым</w:t>
      </w:r>
    </w:p>
    <w:p w:rsidR="00916A56" w:rsidRPr="005B61BD" w:rsidP="00A428F8">
      <w:pPr>
        <w:pStyle w:val="60"/>
        <w:shd w:val="clear" w:color="auto" w:fill="auto"/>
        <w:spacing w:after="0" w:line="220" w:lineRule="exact"/>
        <w:rPr>
          <w:bCs/>
          <w:w w:val="100"/>
          <w:sz w:val="28"/>
          <w:szCs w:val="28"/>
        </w:rPr>
      </w:pPr>
      <w:r w:rsidRPr="005B61BD">
        <w:rPr>
          <w:rStyle w:val="611pt100"/>
          <w:b w:val="0"/>
          <w:sz w:val="28"/>
          <w:szCs w:val="28"/>
        </w:rPr>
        <w:t>Производилось</w:t>
      </w:r>
      <w:r w:rsidRPr="005B61BD" w:rsidR="00AA31C7">
        <w:rPr>
          <w:rStyle w:val="611pt100"/>
          <w:b w:val="0"/>
          <w:sz w:val="28"/>
          <w:szCs w:val="28"/>
        </w:rPr>
        <w:t xml:space="preserve"> в сокращенной форме, не применяется положение ч.6 ст. 316</w:t>
      </w:r>
    </w:p>
    <w:p w:rsidR="00916A56" w:rsidRPr="005B61BD">
      <w:pPr>
        <w:pStyle w:val="21"/>
        <w:shd w:val="clear" w:color="auto" w:fill="auto"/>
        <w:spacing w:before="0" w:line="326" w:lineRule="exact"/>
        <w:ind w:left="40" w:right="60"/>
        <w:jc w:val="both"/>
      </w:pPr>
      <w:r w:rsidRPr="005B61BD">
        <w:t>УПК РФ о том, что при возражении подсудимого, государственного обвинителя и потерпевшего против постановления приговора без проведения судебного разбирательства либо по собственной инициативе судья выносит постановление о прекращении особого порядка судебного разбирательства и назначении рассмотрения уголовного дела в общем порядке.</w:t>
      </w:r>
    </w:p>
    <w:p w:rsidR="00916A56" w:rsidRPr="005B61BD">
      <w:pPr>
        <w:pStyle w:val="21"/>
        <w:shd w:val="clear" w:color="auto" w:fill="auto"/>
        <w:spacing w:before="0" w:line="312" w:lineRule="exact"/>
        <w:ind w:left="20" w:right="60" w:firstLine="640"/>
        <w:jc w:val="both"/>
      </w:pPr>
      <w:r w:rsidRPr="005B61BD">
        <w:t xml:space="preserve">Защитник адвокат Сербии А.В. поддержал ходатайство подсудимого о постановлении приговора без проведения судебного разбирательства, и пояснил, что своё ходатайство подсудимый заявил добровольно после проведённой </w:t>
      </w:r>
      <w:r w:rsidRPr="005B61BD">
        <w:rPr>
          <w:rStyle w:val="Georgia105pt"/>
          <w:rFonts w:ascii="Times New Roman" w:hAnsi="Times New Roman" w:cs="Times New Roman"/>
          <w:b w:val="0"/>
          <w:sz w:val="28"/>
          <w:szCs w:val="28"/>
        </w:rPr>
        <w:t xml:space="preserve">консультации </w:t>
      </w:r>
      <w:r w:rsidRPr="005B61BD">
        <w:rPr>
          <w:rStyle w:val="Georgia10pt"/>
          <w:rFonts w:ascii="Times New Roman" w:hAnsi="Times New Roman" w:cs="Times New Roman"/>
          <w:b w:val="0"/>
          <w:sz w:val="28"/>
          <w:szCs w:val="28"/>
        </w:rPr>
        <w:t xml:space="preserve">С </w:t>
      </w:r>
      <w:r w:rsidRPr="005B61BD">
        <w:rPr>
          <w:rStyle w:val="Georgia105pt"/>
          <w:rFonts w:ascii="Times New Roman" w:hAnsi="Times New Roman" w:cs="Times New Roman"/>
          <w:b w:val="0"/>
          <w:sz w:val="28"/>
          <w:szCs w:val="28"/>
        </w:rPr>
        <w:t xml:space="preserve">ним, </w:t>
      </w:r>
      <w:r w:rsidRPr="005B61BD">
        <w:rPr>
          <w:rStyle w:val="Georgia10pt"/>
          <w:rFonts w:ascii="Times New Roman" w:hAnsi="Times New Roman" w:cs="Times New Roman"/>
          <w:b w:val="0"/>
          <w:sz w:val="28"/>
          <w:szCs w:val="28"/>
        </w:rPr>
        <w:t>последствия постановления приговора без</w:t>
      </w:r>
    </w:p>
    <w:p w:rsidR="00916A56" w:rsidRPr="005B61BD">
      <w:pPr>
        <w:pStyle w:val="21"/>
        <w:shd w:val="clear" w:color="auto" w:fill="auto"/>
        <w:spacing w:before="0" w:line="326" w:lineRule="exact"/>
        <w:ind w:left="20" w:right="60"/>
        <w:jc w:val="both"/>
      </w:pPr>
      <w:r w:rsidRPr="005B61BD">
        <w:t>проведения судебного разбирательства подсудимому разъяснены. Подсудимым и защитой не оспаривается законность, относимость и допустимость имеющихся в деле доказательств.</w:t>
      </w:r>
    </w:p>
    <w:p w:rsidR="00916A56" w:rsidRPr="005B61BD">
      <w:pPr>
        <w:pStyle w:val="21"/>
        <w:shd w:val="clear" w:color="auto" w:fill="auto"/>
        <w:spacing w:before="0" w:line="326" w:lineRule="exact"/>
        <w:ind w:left="20" w:right="60" w:firstLine="640"/>
        <w:jc w:val="both"/>
      </w:pPr>
      <w:r w:rsidRPr="005B61BD">
        <w:t xml:space="preserve">Государственный обвинитель помощник прокурора г. Керчи Черкасов Н.А. и потерпевший </w:t>
      </w:r>
      <w:r w:rsidRPr="005B61BD" w:rsidR="00A428F8">
        <w:t xml:space="preserve">/изъято/ </w:t>
      </w:r>
      <w:r w:rsidRPr="005B61BD">
        <w:t xml:space="preserve">не возражали против дальнейшего производства по уголовному делу </w:t>
      </w:r>
      <w:r w:rsidRPr="005B61BD">
        <w:t>дознание</w:t>
      </w:r>
      <w:r w:rsidRPr="005B61BD">
        <w:t xml:space="preserve"> по которому производилось в сокращенной форме, с применением особого порядка судебного разбирательства.</w:t>
      </w:r>
    </w:p>
    <w:p w:rsidR="00916A56" w:rsidRPr="005B61BD">
      <w:pPr>
        <w:pStyle w:val="21"/>
        <w:shd w:val="clear" w:color="auto" w:fill="auto"/>
        <w:spacing w:before="0" w:line="317" w:lineRule="exact"/>
        <w:ind w:left="20" w:right="60" w:firstLine="640"/>
        <w:jc w:val="both"/>
      </w:pPr>
      <w:r w:rsidRPr="005B61BD">
        <w:t>В соответствии с требованиями ч. 1 ст. 314 УПК РФ,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предусмотренное Уголовным кодексом Российской Федерации, не превышает 10 лет лишения свободы.</w:t>
      </w:r>
    </w:p>
    <w:p w:rsidR="00916A56" w:rsidRPr="005B61BD">
      <w:pPr>
        <w:pStyle w:val="21"/>
        <w:shd w:val="clear" w:color="auto" w:fill="auto"/>
        <w:spacing w:before="0" w:line="317" w:lineRule="exact"/>
        <w:ind w:left="20" w:right="60" w:firstLine="640"/>
        <w:jc w:val="both"/>
      </w:pPr>
      <w:r w:rsidRPr="005B61BD">
        <w:t>Поскольку за преступное деяние, которые совершил Быков С.В. максимальное наказание не превышает 10 лет лишения свободы и ходатайство о постановлении приговора без проведения судебного разбирательства заявлено подсудимым добровольно, после консультации с защитником, государственный обвинитель и потерпевший не возражают против рассмотрения уголовного дела в особом порядке, суд считает возможным применить особый порядок принятия судебного решения без проведения судебного разбирательства.</w:t>
      </w:r>
      <w:r w:rsidRPr="005B61BD">
        <w:t xml:space="preserve"> Судом проверена добровольность заявленного ходатайства подсудимым Быковым С.В. о применении особого порядка судебного разбирательства по уголовному делу, дознание по которому производилось в сокращенной форме, наличие предварительной консультации с защитником, отсутствие оснований, предусмотренных ст. 226.2 УПК РФ. Все условия для производства дознания в сокращенной форме, предусмотренные ч. 2 ст. 226.1 УПК РФ, были соблюдены.</w:t>
      </w:r>
    </w:p>
    <w:p w:rsidR="00916A56" w:rsidRPr="005B61BD">
      <w:pPr>
        <w:pStyle w:val="21"/>
        <w:shd w:val="clear" w:color="auto" w:fill="auto"/>
        <w:spacing w:before="0" w:line="302" w:lineRule="exact"/>
        <w:ind w:left="20" w:right="60" w:firstLine="640"/>
        <w:jc w:val="both"/>
      </w:pPr>
      <w:r w:rsidRPr="005B61BD">
        <w:t xml:space="preserve">Вина Быкова С.В. в краже, то есть тайном хищении чужого имущества подтверждается, доказательствами, указанными в обвинительном постановлении. Мировой судья, исследовав и оценив изложенные в обвинительном постановлении доказательства, приходит к выводу о </w:t>
      </w:r>
      <w:r w:rsidRPr="005B61BD">
        <w:rPr>
          <w:rStyle w:val="Georgia105pt"/>
          <w:rFonts w:ascii="Times New Roman" w:hAnsi="Times New Roman" w:cs="Times New Roman"/>
          <w:b w:val="0"/>
          <w:sz w:val="28"/>
          <w:szCs w:val="28"/>
        </w:rPr>
        <w:t xml:space="preserve">том, что </w:t>
      </w:r>
      <w:r w:rsidRPr="005B61BD">
        <w:rPr>
          <w:rStyle w:val="Georgia10pt"/>
          <w:rFonts w:ascii="Times New Roman" w:hAnsi="Times New Roman" w:cs="Times New Roman"/>
          <w:b w:val="0"/>
          <w:sz w:val="28"/>
          <w:szCs w:val="28"/>
        </w:rPr>
        <w:t xml:space="preserve">обвинение, с которым согласился подсудимый, </w:t>
      </w:r>
      <w:r w:rsidRPr="005B61BD">
        <w:rPr>
          <w:rStyle w:val="Georgia105pt"/>
          <w:rFonts w:ascii="Times New Roman" w:hAnsi="Times New Roman" w:cs="Times New Roman"/>
          <w:b w:val="0"/>
          <w:sz w:val="28"/>
          <w:szCs w:val="28"/>
        </w:rPr>
        <w:t xml:space="preserve">обоснованно, </w:t>
      </w:r>
      <w:r w:rsidRPr="005B61BD" w:rsidR="00AA31C7">
        <w:rPr>
          <w:rStyle w:val="Georgia105pt"/>
          <w:rFonts w:ascii="Times New Roman" w:hAnsi="Times New Roman" w:cs="Times New Roman"/>
          <w:b w:val="0"/>
          <w:sz w:val="28"/>
          <w:szCs w:val="28"/>
        </w:rPr>
        <w:t>подтверждается</w:t>
      </w:r>
      <w:r w:rsidRPr="005B61BD" w:rsidR="00AA31C7">
        <w:rPr>
          <w:rStyle w:val="Georgia105pt"/>
          <w:rFonts w:ascii="Times New Roman" w:hAnsi="Times New Roman" w:cs="Times New Roman"/>
          <w:sz w:val="28"/>
          <w:szCs w:val="28"/>
        </w:rPr>
        <w:t xml:space="preserve"> </w:t>
      </w:r>
    </w:p>
    <w:p w:rsidR="00916A56" w:rsidRPr="005B61BD">
      <w:pPr>
        <w:pStyle w:val="21"/>
        <w:shd w:val="clear" w:color="auto" w:fill="auto"/>
        <w:spacing w:before="0"/>
        <w:ind w:left="20"/>
        <w:jc w:val="both"/>
      </w:pPr>
      <w:r w:rsidRPr="005B61BD">
        <w:t>доказательствами, изложенными в обвинительном постановлении.</w:t>
      </w:r>
    </w:p>
    <w:p w:rsidR="00916A56" w:rsidRPr="005B61BD">
      <w:pPr>
        <w:pStyle w:val="21"/>
        <w:shd w:val="clear" w:color="auto" w:fill="auto"/>
        <w:spacing w:before="0"/>
        <w:ind w:left="20" w:right="60" w:firstLine="640"/>
        <w:jc w:val="both"/>
      </w:pPr>
      <w:r w:rsidRPr="005B61BD">
        <w:t>Подсудимый Быков С.В. понимает существо обвинения и с ним согласен в полном объеме. Действия Быкова С.В. подлежат квалификации по ч.1 ст. 158 УК Р</w:t>
      </w:r>
      <w:r w:rsidRPr="005B61BD">
        <w:t>Ф-</w:t>
      </w:r>
      <w:r w:rsidRPr="005B61BD">
        <w:t xml:space="preserve"> кража, то есть тайное хищение чужого имущества.</w:t>
      </w:r>
    </w:p>
    <w:p w:rsidR="00916A56" w:rsidRPr="005B61BD" w:rsidP="00A428F8">
      <w:pPr>
        <w:pStyle w:val="21"/>
        <w:shd w:val="clear" w:color="auto" w:fill="auto"/>
        <w:spacing w:before="0"/>
        <w:ind w:left="20" w:right="60" w:firstLine="640"/>
        <w:jc w:val="both"/>
      </w:pPr>
      <w:r w:rsidRPr="005B61BD">
        <w:t>При назначении наказания подсудимому суд учитывает характер и степень общественной опасности совершённого преступления, данные</w:t>
      </w:r>
      <w:r w:rsidRPr="005B61BD" w:rsidR="00A428F8">
        <w:t xml:space="preserve"> </w:t>
      </w:r>
      <w:r w:rsidRPr="005B61BD">
        <w:t>характеризующие его личность, а также влияние назначенного наказания на его исправление и на условия жизни его семьи.</w:t>
      </w:r>
    </w:p>
    <w:p w:rsidR="00916A56" w:rsidRPr="005B61BD">
      <w:pPr>
        <w:pStyle w:val="21"/>
        <w:shd w:val="clear" w:color="auto" w:fill="auto"/>
        <w:spacing w:before="0" w:line="312" w:lineRule="exact"/>
        <w:ind w:left="40" w:right="60" w:firstLine="680"/>
        <w:jc w:val="both"/>
      </w:pPr>
      <w:r w:rsidRPr="005B61BD">
        <w:t>Смягчающими наказание Быкова С.В. обстоятельствами в силу п. «и» ст. 61 УК РФ суд признает явку с повинной.</w:t>
      </w:r>
    </w:p>
    <w:p w:rsidR="00916A56" w:rsidRPr="005B61BD">
      <w:pPr>
        <w:pStyle w:val="40"/>
        <w:shd w:val="clear" w:color="auto" w:fill="auto"/>
        <w:spacing w:after="19" w:line="190" w:lineRule="exact"/>
        <w:ind w:left="40" w:firstLine="680"/>
        <w:rPr>
          <w:rFonts w:ascii="Times New Roman" w:hAnsi="Times New Roman" w:cs="Times New Roman"/>
          <w:sz w:val="28"/>
          <w:szCs w:val="28"/>
        </w:rPr>
      </w:pPr>
      <w:r w:rsidRPr="005B61BD">
        <w:rPr>
          <w:rFonts w:ascii="Times New Roman" w:hAnsi="Times New Roman" w:cs="Times New Roman"/>
          <w:b w:val="0"/>
          <w:sz w:val="28"/>
          <w:szCs w:val="28"/>
        </w:rPr>
        <w:t>В соответствии с ч</w:t>
      </w:r>
      <w:r w:rsidRPr="005B61BD">
        <w:rPr>
          <w:rStyle w:val="4TimesNewRoman95pt0pt"/>
          <w:rFonts w:eastAsia="Georgia"/>
          <w:sz w:val="28"/>
          <w:szCs w:val="28"/>
        </w:rPr>
        <w:t>.2</w:t>
      </w:r>
      <w:r w:rsidRPr="005B61BD">
        <w:rPr>
          <w:rFonts w:ascii="Times New Roman" w:hAnsi="Times New Roman" w:cs="Times New Roman"/>
          <w:sz w:val="28"/>
          <w:szCs w:val="28"/>
        </w:rPr>
        <w:t xml:space="preserve"> </w:t>
      </w:r>
      <w:r w:rsidRPr="005B61BD">
        <w:rPr>
          <w:rFonts w:ascii="Times New Roman" w:hAnsi="Times New Roman" w:cs="Times New Roman"/>
          <w:b w:val="0"/>
          <w:sz w:val="28"/>
          <w:szCs w:val="28"/>
        </w:rPr>
        <w:t>ст.</w:t>
      </w:r>
      <w:r w:rsidRPr="005B61BD">
        <w:rPr>
          <w:rFonts w:ascii="Times New Roman" w:hAnsi="Times New Roman" w:cs="Times New Roman"/>
          <w:sz w:val="28"/>
          <w:szCs w:val="28"/>
        </w:rPr>
        <w:t xml:space="preserve"> </w:t>
      </w:r>
      <w:r w:rsidRPr="005B61BD" w:rsidR="00AA31C7">
        <w:rPr>
          <w:rStyle w:val="4TimesNewRoman95pt0pt"/>
          <w:rFonts w:eastAsia="Georgia"/>
          <w:sz w:val="28"/>
          <w:szCs w:val="28"/>
        </w:rPr>
        <w:t>6</w:t>
      </w:r>
      <w:r w:rsidRPr="005B61BD">
        <w:rPr>
          <w:rStyle w:val="4TimesNewRoman95pt0pt"/>
          <w:rFonts w:eastAsia="Georgia"/>
          <w:sz w:val="28"/>
          <w:szCs w:val="28"/>
        </w:rPr>
        <w:t>1</w:t>
      </w:r>
      <w:r w:rsidRPr="005B61BD">
        <w:rPr>
          <w:rFonts w:ascii="Times New Roman" w:hAnsi="Times New Roman" w:cs="Times New Roman"/>
          <w:b w:val="0"/>
          <w:sz w:val="28"/>
          <w:szCs w:val="28"/>
        </w:rPr>
        <w:t xml:space="preserve"> УК ГФ </w:t>
      </w:r>
      <w:r w:rsidRPr="005B61BD" w:rsidR="00AA31C7">
        <w:rPr>
          <w:rStyle w:val="4TimesNewRoman95pt"/>
          <w:rFonts w:eastAsia="Georgia"/>
          <w:bCs/>
          <w:sz w:val="28"/>
          <w:szCs w:val="28"/>
        </w:rPr>
        <w:t>смягчающими наказание Быкова С.В.</w:t>
      </w:r>
    </w:p>
    <w:p w:rsidR="00916A56" w:rsidRPr="005B61BD">
      <w:pPr>
        <w:pStyle w:val="21"/>
        <w:shd w:val="clear" w:color="auto" w:fill="auto"/>
        <w:spacing w:before="0" w:line="336" w:lineRule="exact"/>
        <w:ind w:left="40" w:right="60"/>
        <w:jc w:val="both"/>
      </w:pPr>
      <w:r w:rsidRPr="005B61BD">
        <w:t xml:space="preserve"> </w:t>
      </w:r>
      <w:r w:rsidRPr="005B61BD" w:rsidR="007547A1">
        <w:t xml:space="preserve"> обстоятельствами суд признает, признание вины, раскаяние в </w:t>
      </w:r>
      <w:r w:rsidRPr="005B61BD" w:rsidR="007547A1">
        <w:t>содеянном</w:t>
      </w:r>
      <w:r w:rsidRPr="005B61BD" w:rsidR="007547A1">
        <w:t>,</w:t>
      </w:r>
    </w:p>
    <w:p w:rsidR="00916A56" w:rsidRPr="005B61BD">
      <w:pPr>
        <w:pStyle w:val="21"/>
        <w:shd w:val="clear" w:color="auto" w:fill="auto"/>
        <w:spacing w:before="0" w:line="312" w:lineRule="exact"/>
        <w:ind w:left="40" w:right="60" w:firstLine="680"/>
        <w:jc w:val="both"/>
      </w:pPr>
      <w:r w:rsidRPr="005B61BD">
        <w:t xml:space="preserve">Также суд учитывает, что Быков С.В., характеризуется по месту жительства удовлетворительно, на учете в </w:t>
      </w:r>
      <w:r w:rsidRPr="005B61BD">
        <w:rPr>
          <w:rStyle w:val="Georgia105pt"/>
          <w:rFonts w:ascii="Times New Roman" w:hAnsi="Times New Roman" w:cs="Times New Roman"/>
          <w:b w:val="0"/>
          <w:sz w:val="28"/>
          <w:szCs w:val="28"/>
        </w:rPr>
        <w:t>наркологическом и</w:t>
      </w:r>
      <w:r w:rsidRPr="005B61BD">
        <w:rPr>
          <w:rStyle w:val="Georgia105pt"/>
          <w:rFonts w:ascii="Times New Roman" w:hAnsi="Times New Roman" w:cs="Times New Roman"/>
          <w:sz w:val="28"/>
          <w:szCs w:val="28"/>
        </w:rPr>
        <w:t xml:space="preserve"> </w:t>
      </w:r>
      <w:r w:rsidRPr="005B61BD">
        <w:t>психиатрическом диспансере не состоит.</w:t>
      </w:r>
    </w:p>
    <w:p w:rsidR="00916A56" w:rsidRPr="005B61BD">
      <w:pPr>
        <w:pStyle w:val="21"/>
        <w:shd w:val="clear" w:color="auto" w:fill="auto"/>
        <w:spacing w:before="0" w:line="317" w:lineRule="exact"/>
        <w:ind w:left="40" w:right="60" w:firstLine="680"/>
        <w:jc w:val="both"/>
      </w:pPr>
      <w:r w:rsidRPr="005B61BD">
        <w:t>Отягчающим наказанием Быкова С.В. обстоятельством в силу п. «а» ч. 1 ст.63 УК РФ суд признает рецидив преступления.</w:t>
      </w:r>
    </w:p>
    <w:p w:rsidR="00916A56" w:rsidRPr="005B61BD">
      <w:pPr>
        <w:pStyle w:val="21"/>
        <w:shd w:val="clear" w:color="auto" w:fill="auto"/>
        <w:spacing w:before="0" w:line="317" w:lineRule="exact"/>
        <w:ind w:left="40" w:right="60" w:firstLine="680"/>
        <w:jc w:val="both"/>
      </w:pPr>
      <w:r w:rsidRPr="005B61BD">
        <w:t>Быков С.В. совершил деяние, имея непогашенные и не снятые в установленном законом порядке судимости. В связи с этим, в соответствии с ч. 1 ст. 68 УК РФ, наказание ему должно быть назначено с учетом характера и степени общественной опасности ранее совершенных преступлений, обстоятельств, в силу которых исправительное воздействие предыдущего наказания оказалось недостаточным, а также характера и степени общественной опасности вновь совершенного преступления.</w:t>
      </w:r>
    </w:p>
    <w:p w:rsidR="00916A56" w:rsidRPr="005B61BD">
      <w:pPr>
        <w:pStyle w:val="21"/>
        <w:shd w:val="clear" w:color="auto" w:fill="auto"/>
        <w:spacing w:before="0" w:line="317" w:lineRule="exact"/>
        <w:ind w:left="40" w:right="60" w:firstLine="680"/>
        <w:jc w:val="both"/>
      </w:pPr>
      <w:r w:rsidRPr="005B61BD">
        <w:t>Таким образом, суд пришел к выводу, что Быков С.В. на путь исправления не встал, в связи с чем, суд считает невозможным применения к нему ч. 3 ст. 68 УК РФ, при наличии обстоятельства, предусмотренного ч. 1 ст. 61 УК РФ, назначения наказания при любом виде рецидива преступлений срок наказания может быть назначен менее одной третьей части максимального срока наиболее</w:t>
      </w:r>
      <w:r w:rsidRPr="005B61BD">
        <w:t xml:space="preserve"> строгого вида наказания, и считает целесообразным применить ч. 2 ст. 68 УК РФ, согласно которой срок наказания с учетом рецидива преступлений, назначается не менее одной третьей части максимального срока наиболее строгого вида наказания, предусмотренного за совершенное преступление.</w:t>
      </w:r>
    </w:p>
    <w:p w:rsidR="00916A56" w:rsidRPr="005B61BD">
      <w:pPr>
        <w:pStyle w:val="21"/>
        <w:shd w:val="clear" w:color="auto" w:fill="auto"/>
        <w:spacing w:before="0" w:line="317" w:lineRule="exact"/>
        <w:ind w:left="40" w:right="60" w:firstLine="680"/>
        <w:jc w:val="both"/>
      </w:pPr>
      <w:r w:rsidRPr="005B61BD">
        <w:t>Решая вопрос о виде и мере наказания подсудимому Быкову С.В. суд с учетом требований ч.2 ст.68 УК РФ всех обстоятельств дела, данных о личности подсудимого, приходит к выводу, что исправление Быкова С.В. невозможно без изоляции от общества и считает целесообразным назначить наказание, связанное с лишением свободы, так, как только такой вид наказания может обеспечить исправление осужденного.</w:t>
      </w:r>
    </w:p>
    <w:p w:rsidR="00916A56" w:rsidRPr="005B61BD">
      <w:pPr>
        <w:pStyle w:val="21"/>
        <w:shd w:val="clear" w:color="auto" w:fill="auto"/>
        <w:spacing w:before="0" w:line="317" w:lineRule="exact"/>
        <w:ind w:left="40" w:right="60" w:firstLine="680"/>
        <w:jc w:val="both"/>
      </w:pPr>
      <w:r w:rsidRPr="005B61BD">
        <w:t>Обсуждая вопрос о виде и размере наказания, суд учитывает характер и степень общественной опасности совершенного деяния, данные о личности подсудимого; а также требования ч.</w:t>
      </w:r>
      <w:r w:rsidRPr="005B61BD" w:rsidR="00AA31C7">
        <w:t>6</w:t>
      </w:r>
      <w:r w:rsidRPr="005B61BD">
        <w:t xml:space="preserve"> ст. </w:t>
      </w:r>
      <w:r w:rsidRPr="005B61BD">
        <w:rPr>
          <w:rStyle w:val="11pt"/>
          <w:b w:val="0"/>
          <w:sz w:val="28"/>
          <w:szCs w:val="28"/>
        </w:rPr>
        <w:t xml:space="preserve">226.9. УПК РФ, согласно </w:t>
      </w:r>
      <w:r w:rsidRPr="005B61BD">
        <w:rPr>
          <w:rStyle w:val="Georgia9pt"/>
          <w:rFonts w:ascii="Times New Roman" w:hAnsi="Times New Roman" w:cs="Times New Roman"/>
          <w:b w:val="0"/>
          <w:sz w:val="28"/>
          <w:szCs w:val="28"/>
        </w:rPr>
        <w:t xml:space="preserve">которой </w:t>
      </w:r>
      <w:r w:rsidRPr="005B61BD">
        <w:rPr>
          <w:rStyle w:val="11pt"/>
          <w:b w:val="0"/>
          <w:sz w:val="28"/>
          <w:szCs w:val="28"/>
        </w:rPr>
        <w:t xml:space="preserve">в </w:t>
      </w:r>
      <w:r w:rsidRPr="005B61BD">
        <w:rPr>
          <w:rStyle w:val="Georgia105pt"/>
          <w:rFonts w:ascii="Times New Roman" w:hAnsi="Times New Roman" w:cs="Times New Roman"/>
          <w:b w:val="0"/>
          <w:sz w:val="28"/>
          <w:szCs w:val="28"/>
        </w:rPr>
        <w:t xml:space="preserve">случае </w:t>
      </w:r>
      <w:r w:rsidRPr="005B61BD">
        <w:rPr>
          <w:rStyle w:val="11pt"/>
          <w:b w:val="0"/>
          <w:sz w:val="28"/>
          <w:szCs w:val="28"/>
        </w:rPr>
        <w:t>постановления</w:t>
      </w:r>
      <w:r w:rsidRPr="005B61BD">
        <w:rPr>
          <w:rStyle w:val="11pt"/>
          <w:sz w:val="28"/>
          <w:szCs w:val="28"/>
        </w:rPr>
        <w:t xml:space="preserve"> </w:t>
      </w:r>
      <w:r w:rsidRPr="005B61BD">
        <w:t xml:space="preserve">обвинительного приговора по уголовному делу, дознание по которому производилось в сокращенной форме, назначенное подсудимому наказание не может превышать одну вторую максимального срока или размера наиболее строгого вида наказания, предусмотренного за </w:t>
      </w:r>
      <w:r w:rsidRPr="005B61BD">
        <w:t>совершенное преступление.</w:t>
      </w:r>
    </w:p>
    <w:p w:rsidR="00A428F8" w:rsidRPr="005B61BD" w:rsidP="00A428F8">
      <w:pPr>
        <w:pStyle w:val="21"/>
        <w:shd w:val="clear" w:color="auto" w:fill="auto"/>
        <w:spacing w:before="0" w:line="317" w:lineRule="exact"/>
        <w:ind w:left="40" w:right="60" w:firstLine="680"/>
        <w:jc w:val="both"/>
      </w:pPr>
      <w:r w:rsidRPr="005B61BD">
        <w:t>Учитывая наличие в действиях Быкова С.В. рецидива преступления, а также то, что он ранее отбывал лишение свободы, с учетом п. «в» ч.1 ст. 5 8</w:t>
      </w:r>
    </w:p>
    <w:p w:rsidR="00916A56" w:rsidRPr="005B61BD" w:rsidP="00A428F8">
      <w:pPr>
        <w:pStyle w:val="21"/>
        <w:shd w:val="clear" w:color="auto" w:fill="auto"/>
        <w:spacing w:before="0" w:line="317" w:lineRule="exact"/>
        <w:ind w:left="40" w:right="60"/>
        <w:jc w:val="both"/>
      </w:pPr>
      <w:r w:rsidRPr="005B61BD">
        <w:t xml:space="preserve">УК РФ, отбытие наказания назначить в исправительной колонии строгого </w:t>
      </w:r>
      <w:r w:rsidRPr="005B61BD" w:rsidR="00AA31C7">
        <w:t>ре</w:t>
      </w:r>
      <w:r w:rsidRPr="005B61BD">
        <w:t>жима.</w:t>
      </w:r>
    </w:p>
    <w:p w:rsidR="00916A56" w:rsidRPr="005B61BD">
      <w:pPr>
        <w:pStyle w:val="21"/>
        <w:shd w:val="clear" w:color="auto" w:fill="auto"/>
        <w:spacing w:before="0" w:line="341" w:lineRule="exact"/>
        <w:ind w:left="60" w:right="60" w:firstLine="640"/>
        <w:jc w:val="both"/>
      </w:pPr>
      <w:r w:rsidRPr="005B61BD">
        <w:t xml:space="preserve">Оснований для применения альтернативных видов наказания, а так же положений ст. 73,64 УК РФ не имеется, основания для замены наказания </w:t>
      </w:r>
      <w:r w:rsidRPr="005B61BD">
        <w:t>в</w:t>
      </w:r>
    </w:p>
    <w:p w:rsidR="00916A56" w:rsidRPr="005B61BD" w:rsidP="00A428F8">
      <w:pPr>
        <w:pStyle w:val="80"/>
        <w:shd w:val="clear" w:color="auto" w:fill="auto"/>
        <w:ind w:left="60"/>
        <w:rPr>
          <w:rFonts w:ascii="Times New Roman" w:hAnsi="Times New Roman" w:cs="Times New Roman"/>
          <w:b w:val="0"/>
          <w:sz w:val="28"/>
          <w:szCs w:val="28"/>
        </w:rPr>
      </w:pPr>
      <w:r w:rsidRPr="005B61BD">
        <w:rPr>
          <w:rFonts w:ascii="Times New Roman" w:hAnsi="Times New Roman" w:cs="Times New Roman"/>
          <w:b w:val="0"/>
          <w:sz w:val="28"/>
          <w:szCs w:val="28"/>
        </w:rPr>
        <w:t>виде</w:t>
      </w:r>
      <w:r w:rsidRPr="005B61BD">
        <w:rPr>
          <w:rFonts w:ascii="Times New Roman" w:hAnsi="Times New Roman" w:cs="Times New Roman"/>
          <w:b w:val="0"/>
          <w:sz w:val="28"/>
          <w:szCs w:val="28"/>
        </w:rPr>
        <w:t xml:space="preserve"> лишения свободы принудительными работами в порядке,</w:t>
      </w:r>
      <w:r w:rsidRPr="005B61BD" w:rsidR="00A428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61BD">
        <w:rPr>
          <w:rFonts w:ascii="Times New Roman" w:hAnsi="Times New Roman" w:cs="Times New Roman"/>
          <w:b w:val="0"/>
          <w:sz w:val="28"/>
          <w:szCs w:val="28"/>
        </w:rPr>
        <w:t xml:space="preserve">установленном </w:t>
      </w:r>
      <w:r w:rsidRPr="005B61BD">
        <w:rPr>
          <w:rStyle w:val="10"/>
          <w:rFonts w:eastAsia="Georgia"/>
          <w:b w:val="0"/>
        </w:rPr>
        <w:t>ст.</w:t>
      </w:r>
      <w:r w:rsidRPr="005B61BD">
        <w:rPr>
          <w:rFonts w:ascii="Times New Roman" w:hAnsi="Times New Roman" w:cs="Times New Roman"/>
          <w:b w:val="0"/>
          <w:sz w:val="28"/>
          <w:szCs w:val="28"/>
        </w:rPr>
        <w:t xml:space="preserve">53.1 УК РФ, </w:t>
      </w:r>
      <w:r w:rsidRPr="005B61BD">
        <w:rPr>
          <w:rStyle w:val="10"/>
          <w:rFonts w:eastAsia="Georgia"/>
          <w:b w:val="0"/>
        </w:rPr>
        <w:t>отсутствуют.</w:t>
      </w:r>
    </w:p>
    <w:p w:rsidR="00916A56" w:rsidRPr="005B61BD">
      <w:pPr>
        <w:pStyle w:val="21"/>
        <w:shd w:val="clear" w:color="auto" w:fill="auto"/>
        <w:spacing w:before="0" w:after="333"/>
        <w:ind w:left="60" w:firstLine="640"/>
        <w:jc w:val="both"/>
      </w:pPr>
      <w:r w:rsidRPr="005B61BD">
        <w:t>Руководствуясь ст. ст. 226.9, 304,307-309,316 УПК РФ</w:t>
      </w:r>
    </w:p>
    <w:p w:rsidR="00916A56" w:rsidRPr="005B61BD">
      <w:pPr>
        <w:pStyle w:val="21"/>
        <w:shd w:val="clear" w:color="auto" w:fill="auto"/>
        <w:spacing w:before="0" w:after="155" w:line="280" w:lineRule="exact"/>
        <w:jc w:val="center"/>
      </w:pPr>
      <w:r w:rsidRPr="005B61BD">
        <w:rPr>
          <w:rStyle w:val="3pt"/>
        </w:rPr>
        <w:t>ПРИГОВОРИЛ:</w:t>
      </w:r>
    </w:p>
    <w:p w:rsidR="00916A56" w:rsidRPr="005B61BD">
      <w:pPr>
        <w:pStyle w:val="21"/>
        <w:shd w:val="clear" w:color="auto" w:fill="auto"/>
        <w:spacing w:before="0" w:after="323" w:line="346" w:lineRule="exact"/>
        <w:ind w:left="60" w:right="60" w:firstLine="640"/>
        <w:jc w:val="both"/>
      </w:pPr>
      <w:r w:rsidRPr="005B61BD">
        <w:t xml:space="preserve">Быкова </w:t>
      </w:r>
      <w:r w:rsidRPr="005B61BD" w:rsidR="00A428F8">
        <w:t xml:space="preserve">С.В. </w:t>
      </w:r>
      <w:r w:rsidRPr="005B61BD">
        <w:rPr>
          <w:rStyle w:val="10"/>
        </w:rPr>
        <w:t xml:space="preserve">признать виновным в </w:t>
      </w:r>
      <w:r w:rsidRPr="005B61BD">
        <w:t>совершении преступления, предусмотренного ч. 1 ст. 158 УК РФ и назначить наказание в виде лишения свободы сроком на 8 месяцев с отбыванием наказания в исправительной колонии строгого режима.</w:t>
      </w:r>
    </w:p>
    <w:p w:rsidR="00916A56" w:rsidRPr="005B61BD">
      <w:pPr>
        <w:pStyle w:val="21"/>
        <w:shd w:val="clear" w:color="auto" w:fill="auto"/>
        <w:spacing w:before="0" w:after="300" w:line="317" w:lineRule="exact"/>
        <w:ind w:left="60" w:right="60" w:firstLine="640"/>
        <w:jc w:val="both"/>
      </w:pPr>
      <w:r w:rsidRPr="005B61BD">
        <w:t xml:space="preserve">Меру пресечения в отношении Быкова </w:t>
      </w:r>
      <w:r w:rsidRPr="005B61BD" w:rsidR="00A428F8">
        <w:t>С.В.</w:t>
      </w:r>
      <w:r w:rsidRPr="005B61BD">
        <w:t xml:space="preserve"> </w:t>
      </w:r>
      <w:r w:rsidRPr="005B61BD" w:rsidR="00AA31C7">
        <w:t>из</w:t>
      </w:r>
      <w:r w:rsidRPr="005B61BD">
        <w:t>менить с подписки о невыезде и надлежащем поведении на заключение под стражу и взять его под стражу в зале суда.</w:t>
      </w:r>
    </w:p>
    <w:p w:rsidR="00916A56" w:rsidRPr="005B61BD">
      <w:pPr>
        <w:pStyle w:val="21"/>
        <w:shd w:val="clear" w:color="auto" w:fill="auto"/>
        <w:spacing w:before="0" w:after="296" w:line="317" w:lineRule="exact"/>
        <w:ind w:left="60" w:right="60" w:firstLine="640"/>
        <w:jc w:val="both"/>
      </w:pPr>
      <w:r w:rsidRPr="005B61BD">
        <w:t xml:space="preserve">Срок отбытия наказания Быкову </w:t>
      </w:r>
      <w:r w:rsidRPr="005B61BD" w:rsidR="00A428F8">
        <w:t>С.В.</w:t>
      </w:r>
      <w:r w:rsidRPr="005B61BD">
        <w:t xml:space="preserve"> исчислять с 29 мая 2019 года, то есть с момента фактического задержания.</w:t>
      </w:r>
    </w:p>
    <w:p w:rsidR="00916A56" w:rsidRPr="005B61BD">
      <w:pPr>
        <w:pStyle w:val="21"/>
        <w:shd w:val="clear" w:color="auto" w:fill="auto"/>
        <w:spacing w:before="0" w:after="300"/>
        <w:ind w:left="60" w:right="60" w:firstLine="640"/>
        <w:jc w:val="both"/>
      </w:pPr>
      <w:r w:rsidRPr="005B61BD">
        <w:t xml:space="preserve">Вещественное доказательство: планшетный компьютер </w:t>
      </w:r>
      <w:r w:rsidRPr="005B61BD">
        <w:t>марки</w:t>
      </w:r>
      <w:r w:rsidRPr="005B61BD">
        <w:t xml:space="preserve"> </w:t>
      </w:r>
      <w:r w:rsidRPr="005B61BD" w:rsidR="00AA65F8">
        <w:t>/изъято/</w:t>
      </w:r>
      <w:r w:rsidRPr="005B61BD">
        <w:t xml:space="preserve"> в корпусе черного цвета переданный на хранение </w:t>
      </w:r>
      <w:r w:rsidRPr="005B61BD" w:rsidR="00AA65F8">
        <w:t>/изъято/</w:t>
      </w:r>
      <w:r w:rsidRPr="005B61BD">
        <w:t xml:space="preserve">, оставить в пользовании </w:t>
      </w:r>
      <w:r w:rsidRPr="005B61BD" w:rsidR="00AA65F8">
        <w:t>/изъято/</w:t>
      </w:r>
      <w:r w:rsidRPr="005B61BD">
        <w:t>.</w:t>
      </w:r>
    </w:p>
    <w:p w:rsidR="00916A56" w:rsidRPr="005B61BD">
      <w:pPr>
        <w:pStyle w:val="21"/>
        <w:shd w:val="clear" w:color="auto" w:fill="auto"/>
        <w:spacing w:before="0" w:after="633"/>
        <w:ind w:left="60" w:right="60" w:firstLine="640"/>
        <w:jc w:val="both"/>
      </w:pPr>
      <w:r w:rsidRPr="005B61BD">
        <w:t xml:space="preserve">Приговор может быть обжалован в апелляционном порядке в Керченский городской суд в течение 10 суток со дня провозглашения. Обжалование приговора возможно только в части нарушения </w:t>
      </w:r>
      <w:r w:rsidRPr="005B61BD">
        <w:t>уголовно</w:t>
      </w:r>
      <w:r w:rsidRPr="005B61BD">
        <w:softHyphen/>
        <w:t>процессуального</w:t>
      </w:r>
      <w:r w:rsidRPr="005B61BD">
        <w:t xml:space="preserve"> закона, неправильного применения уголовного закона, несправедливости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916A56" w:rsidP="00AA31C7">
      <w:pPr>
        <w:pStyle w:val="21"/>
        <w:shd w:val="clear" w:color="auto" w:fill="auto"/>
        <w:spacing w:before="0" w:line="280" w:lineRule="exact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7547A1">
        <w:t xml:space="preserve">С. А. </w:t>
      </w:r>
      <w:r w:rsidR="007547A1">
        <w:t>Кучерова</w:t>
      </w:r>
    </w:p>
    <w:sectPr w:rsidSect="00A428F8">
      <w:type w:val="continuous"/>
      <w:pgSz w:w="11909" w:h="16838"/>
      <w:pgMar w:top="1276" w:right="1555" w:bottom="643" w:left="93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56"/>
    <w:rsid w:val="005B61BD"/>
    <w:rsid w:val="007547A1"/>
    <w:rsid w:val="00916A56"/>
    <w:rsid w:val="00A428F8"/>
    <w:rsid w:val="00AA31C7"/>
    <w:rsid w:val="00AA6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5Exact">
    <w:name w:val="Основной текст (5) Exact"/>
    <w:basedOn w:val="DefaultParagraphFont"/>
    <w:link w:val="5"/>
    <w:rPr>
      <w:b w:val="0"/>
      <w:bCs w:val="0"/>
      <w:i/>
      <w:iCs/>
      <w:smallCaps w:val="0"/>
      <w:strike w:val="0"/>
      <w:sz w:val="67"/>
      <w:szCs w:val="67"/>
      <w:u w:val="none"/>
    </w:rPr>
  </w:style>
  <w:style w:type="character" w:customStyle="1" w:styleId="7Exact">
    <w:name w:val="Основной текст (7) Exact"/>
    <w:basedOn w:val="DefaultParagraphFont"/>
    <w:link w:val="7"/>
    <w:rPr>
      <w:rFonts w:ascii="Corbel" w:eastAsia="Corbel" w:hAnsi="Corbel" w:cs="Corbel"/>
      <w:b w:val="0"/>
      <w:bCs w:val="0"/>
      <w:i/>
      <w:iCs/>
      <w:smallCaps w:val="0"/>
      <w:strike w:val="0"/>
      <w:spacing w:val="22"/>
      <w:u w:val="none"/>
      <w:lang w:val="en-US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en-US"/>
    </w:rPr>
  </w:style>
  <w:style w:type="character" w:customStyle="1" w:styleId="30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a">
    <w:name w:val="Основной текст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0">
    <w:name w:val="Основной текст + Полужирный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Georgia105pt">
    <w:name w:val="Основной текст + Georgia;10;5 pt;Полужирный"/>
    <w:basedOn w:val="a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 (4)_"/>
    <w:basedOn w:val="DefaultParagraphFont"/>
    <w:link w:val="40"/>
    <w:rPr>
      <w:rFonts w:ascii="Georgia" w:eastAsia="Georgia" w:hAnsi="Georgia" w:cs="Georgi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6">
    <w:name w:val="Основной текст (6)_"/>
    <w:basedOn w:val="DefaultParagraphFont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17"/>
      <w:szCs w:val="17"/>
      <w:u w:val="none"/>
    </w:rPr>
  </w:style>
  <w:style w:type="character" w:customStyle="1" w:styleId="611pt100">
    <w:name w:val="Основной текст (6) + 11 pt;Полужирный;Масштаб 100%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Georgia10pt">
    <w:name w:val="Основной текст + Georgia;10 pt;Полужирный"/>
    <w:basedOn w:val="a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TimesNewRoman95pt0pt">
    <w:name w:val="Основной текст (4) + Times New Roman;9;5 pt;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character" w:customStyle="1" w:styleId="4TimesNewRoman95pt">
    <w:name w:val="Основной текст (4) + Times New Roman;9;5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pt">
    <w:name w:val="Основной текст + 11 pt;Полужирный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Georgia9pt">
    <w:name w:val="Основной текст + Georgia;9 pt;Полужирный"/>
    <w:basedOn w:val="a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">
    <w:name w:val="Основной текст (8)_"/>
    <w:basedOn w:val="DefaultParagraphFont"/>
    <w:link w:val="80"/>
    <w:rPr>
      <w:rFonts w:ascii="Georgia" w:eastAsia="Georgia" w:hAnsi="Georgia" w:cs="Georg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pt">
    <w:name w:val="Основной текст + Интервал 3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paragraph" w:customStyle="1" w:styleId="5">
    <w:name w:val="Основной текст (5)"/>
    <w:basedOn w:val="Normal"/>
    <w:link w:val="5Exact"/>
    <w:pPr>
      <w:shd w:val="clear" w:color="auto" w:fill="FFFFFF"/>
      <w:spacing w:line="0" w:lineRule="atLeast"/>
    </w:pPr>
    <w:rPr>
      <w:i/>
      <w:iCs/>
      <w:sz w:val="67"/>
      <w:szCs w:val="67"/>
    </w:rPr>
  </w:style>
  <w:style w:type="paragraph" w:customStyle="1" w:styleId="7">
    <w:name w:val="Основной текст (7)"/>
    <w:basedOn w:val="Normal"/>
    <w:link w:val="7Exact"/>
    <w:pPr>
      <w:shd w:val="clear" w:color="auto" w:fill="FFFFFF"/>
      <w:spacing w:line="0" w:lineRule="atLeast"/>
    </w:pPr>
    <w:rPr>
      <w:rFonts w:ascii="Corbel" w:eastAsia="Corbel" w:hAnsi="Corbel" w:cs="Corbel"/>
      <w:i/>
      <w:iCs/>
      <w:spacing w:val="22"/>
      <w:lang w:val="en-US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customStyle="1" w:styleId="300">
    <w:name w:val="Основной текст (3)_0"/>
    <w:basedOn w:val="Normal"/>
    <w:link w:val="3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sz w:val="11"/>
      <w:szCs w:val="11"/>
      <w:lang w:val="en-US"/>
    </w:rPr>
  </w:style>
  <w:style w:type="paragraph" w:customStyle="1" w:styleId="21">
    <w:name w:val="Основной текст2"/>
    <w:basedOn w:val="Normal"/>
    <w:link w:val="a"/>
    <w:pPr>
      <w:shd w:val="clear" w:color="auto" w:fill="FFFFFF"/>
      <w:spacing w:before="48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line="0" w:lineRule="atLeast"/>
      <w:jc w:val="both"/>
    </w:pPr>
    <w:rPr>
      <w:rFonts w:ascii="Georgia" w:eastAsia="Georgia" w:hAnsi="Georgia" w:cs="Georgia"/>
      <w:b/>
      <w:bCs/>
      <w:sz w:val="18"/>
      <w:szCs w:val="18"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customStyle="1" w:styleId="60">
    <w:name w:val="Основной текст (6)"/>
    <w:basedOn w:val="Normal"/>
    <w:link w:val="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w w:val="150"/>
      <w:sz w:val="17"/>
      <w:szCs w:val="17"/>
    </w:rPr>
  </w:style>
  <w:style w:type="paragraph" w:customStyle="1" w:styleId="80">
    <w:name w:val="Основной текст (8)"/>
    <w:basedOn w:val="Normal"/>
    <w:link w:val="8"/>
    <w:pPr>
      <w:shd w:val="clear" w:color="auto" w:fill="FFFFFF"/>
      <w:spacing w:line="322" w:lineRule="exact"/>
      <w:jc w:val="both"/>
    </w:pPr>
    <w:rPr>
      <w:rFonts w:ascii="Georgia" w:eastAsia="Georgia" w:hAnsi="Georgia" w:cs="Georgia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