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30DB" w:rsidP="00A130DB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 Р И Г О В О Р</w:t>
      </w:r>
    </w:p>
    <w:p w:rsidR="00A130DB" w:rsidP="00A130DB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 М Е Н Е М   Р О С С И Й С К О Й   Ф Е Д Е Р А Ц И И</w:t>
      </w:r>
    </w:p>
    <w:p w:rsidR="00A130DB" w:rsidP="00A130D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2638">
        <w:rPr>
          <w:sz w:val="28"/>
          <w:szCs w:val="28"/>
        </w:rPr>
        <w:t xml:space="preserve">                            </w:t>
      </w:r>
      <w:r w:rsidR="00BC41D5">
        <w:rPr>
          <w:sz w:val="28"/>
          <w:szCs w:val="28"/>
        </w:rPr>
        <w:t xml:space="preserve">25 июня </w:t>
      </w:r>
      <w:r w:rsidR="00FD11F4">
        <w:rPr>
          <w:sz w:val="28"/>
          <w:szCs w:val="28"/>
        </w:rPr>
        <w:t xml:space="preserve"> </w:t>
      </w:r>
      <w:r w:rsidR="007D5DC3">
        <w:rPr>
          <w:sz w:val="28"/>
          <w:szCs w:val="28"/>
        </w:rPr>
        <w:t>20</w:t>
      </w:r>
      <w:r w:rsidR="00FD11F4">
        <w:rPr>
          <w:sz w:val="28"/>
          <w:szCs w:val="28"/>
        </w:rPr>
        <w:t>19</w:t>
      </w:r>
      <w:r>
        <w:rPr>
          <w:sz w:val="28"/>
          <w:szCs w:val="28"/>
        </w:rPr>
        <w:t xml:space="preserve"> года</w:t>
      </w:r>
    </w:p>
    <w:p w:rsidR="00A130DB" w:rsidP="00A130DB">
      <w:pPr>
        <w:jc w:val="both"/>
        <w:rPr>
          <w:sz w:val="28"/>
          <w:szCs w:val="28"/>
        </w:rPr>
      </w:pPr>
    </w:p>
    <w:p w:rsidR="00AC2638" w:rsidP="00AC26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</w:t>
      </w:r>
      <w:r w:rsidRPr="00F05253">
        <w:rPr>
          <w:sz w:val="28"/>
          <w:szCs w:val="28"/>
        </w:rPr>
        <w:t>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A130DB" w:rsidP="00AC2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711C0B">
        <w:rPr>
          <w:sz w:val="28"/>
          <w:szCs w:val="28"/>
        </w:rPr>
        <w:t>Мухиной Ю.Е</w:t>
      </w:r>
      <w:r w:rsidR="00BC41D5">
        <w:rPr>
          <w:sz w:val="28"/>
          <w:szCs w:val="28"/>
        </w:rPr>
        <w:t>.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A130DB" w:rsidRPr="0071538F" w:rsidP="00A130DB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 w:rsidRPr="00A130DB">
        <w:rPr>
          <w:b/>
          <w:sz w:val="28"/>
          <w:szCs w:val="28"/>
        </w:rPr>
        <w:t xml:space="preserve">- </w:t>
      </w:r>
      <w:r w:rsidRPr="00992E44" w:rsidR="00992E44">
        <w:rPr>
          <w:sz w:val="28"/>
          <w:szCs w:val="28"/>
        </w:rPr>
        <w:t>Бугаевой Е.И.</w:t>
      </w:r>
      <w:r w:rsidR="00992E44">
        <w:rPr>
          <w:b/>
          <w:sz w:val="28"/>
          <w:szCs w:val="28"/>
        </w:rPr>
        <w:t xml:space="preserve"> </w:t>
      </w:r>
    </w:p>
    <w:p w:rsidR="00A130DB" w:rsidP="00A130DB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подсудимого  </w:t>
      </w:r>
      <w:r w:rsidR="00BC41D5">
        <w:rPr>
          <w:sz w:val="28"/>
          <w:szCs w:val="28"/>
        </w:rPr>
        <w:t>Пирогова С.В.</w:t>
      </w:r>
    </w:p>
    <w:p w:rsidR="00A130DB" w:rsidRPr="00992E44" w:rsidP="00A130DB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защитника   адвоката  </w:t>
      </w:r>
      <w:r w:rsidR="00992E44">
        <w:rPr>
          <w:sz w:val="28"/>
          <w:szCs w:val="28"/>
        </w:rPr>
        <w:t xml:space="preserve">Филиппова И.И. </w:t>
      </w:r>
      <w:r w:rsidRPr="00992E44" w:rsidR="002F68AF">
        <w:rPr>
          <w:sz w:val="28"/>
          <w:szCs w:val="28"/>
        </w:rPr>
        <w:t>представившего</w:t>
      </w:r>
      <w:r w:rsidR="00992E44">
        <w:rPr>
          <w:sz w:val="28"/>
          <w:szCs w:val="28"/>
        </w:rPr>
        <w:t xml:space="preserve">  удостоверение №</w:t>
      </w:r>
      <w:r w:rsidRPr="00992E44" w:rsidR="00992E44">
        <w:rPr>
          <w:sz w:val="28"/>
          <w:szCs w:val="28"/>
        </w:rPr>
        <w:t>1625</w:t>
      </w:r>
      <w:r w:rsidRPr="00992E44" w:rsidR="000A16AE">
        <w:rPr>
          <w:sz w:val="28"/>
          <w:szCs w:val="28"/>
        </w:rPr>
        <w:t xml:space="preserve">   и ордер № </w:t>
      </w:r>
      <w:r w:rsidRPr="00992E44" w:rsidR="00992E44">
        <w:rPr>
          <w:sz w:val="28"/>
          <w:szCs w:val="28"/>
        </w:rPr>
        <w:t>232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A130DB" w:rsidP="00BC41D5">
      <w:pPr>
        <w:ind w:left="1496"/>
        <w:jc w:val="both"/>
        <w:rPr>
          <w:sz w:val="28"/>
          <w:szCs w:val="28"/>
        </w:rPr>
      </w:pPr>
      <w:r w:rsidRPr="00A640E7">
        <w:rPr>
          <w:sz w:val="28"/>
          <w:szCs w:val="28"/>
        </w:rPr>
        <w:t xml:space="preserve">Пирогова </w:t>
      </w:r>
      <w:r w:rsidR="00B36EAB">
        <w:rPr>
          <w:sz w:val="28"/>
          <w:szCs w:val="28"/>
        </w:rPr>
        <w:t>С.В.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 w:rsidR="00B36EAB">
        <w:rPr>
          <w:sz w:val="28"/>
          <w:szCs w:val="28"/>
        </w:rPr>
        <w:t>/</w:t>
      </w:r>
      <w:r w:rsidR="00B36EAB">
        <w:rPr>
          <w:sz w:val="28"/>
          <w:szCs w:val="28"/>
        </w:rPr>
        <w:t>дд.мм</w:t>
      </w:r>
      <w:r w:rsidR="00B36EAB">
        <w:rPr>
          <w:sz w:val="28"/>
          <w:szCs w:val="28"/>
        </w:rPr>
        <w:t>.г</w:t>
      </w:r>
      <w:r w:rsidR="00B36EAB">
        <w:rPr>
          <w:sz w:val="28"/>
          <w:szCs w:val="28"/>
        </w:rPr>
        <w:t>ггг</w:t>
      </w:r>
      <w:r w:rsidR="00B36EAB">
        <w:rPr>
          <w:sz w:val="28"/>
          <w:szCs w:val="28"/>
        </w:rPr>
        <w:t>./</w:t>
      </w:r>
      <w:r>
        <w:rPr>
          <w:sz w:val="28"/>
          <w:szCs w:val="28"/>
        </w:rPr>
        <w:t xml:space="preserve"> в</w:t>
      </w:r>
      <w:r w:rsidR="00FD11F4">
        <w:rPr>
          <w:sz w:val="28"/>
          <w:szCs w:val="28"/>
        </w:rPr>
        <w:t xml:space="preserve">  </w:t>
      </w:r>
      <w:r w:rsidR="00B36EA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 w:rsidR="00B36EA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образование  </w:t>
      </w:r>
      <w:r w:rsidR="00B36EA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B36EAB">
        <w:rPr>
          <w:sz w:val="28"/>
          <w:szCs w:val="28"/>
        </w:rPr>
        <w:t>/изъято/</w:t>
      </w:r>
      <w:r w:rsidR="000F611B">
        <w:rPr>
          <w:sz w:val="28"/>
          <w:szCs w:val="28"/>
        </w:rPr>
        <w:t xml:space="preserve">, </w:t>
      </w:r>
      <w:r w:rsidR="00B36EAB">
        <w:rPr>
          <w:sz w:val="28"/>
          <w:szCs w:val="28"/>
        </w:rPr>
        <w:t>/изъято/</w:t>
      </w:r>
      <w:r w:rsidR="007153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36EAB">
        <w:rPr>
          <w:sz w:val="28"/>
          <w:szCs w:val="28"/>
        </w:rPr>
        <w:t>/изъято/</w:t>
      </w:r>
      <w:r w:rsidRPr="000A16AE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>по адресу:</w:t>
      </w:r>
      <w:r w:rsidRPr="00FD11F4" w:rsidR="00FD11F4">
        <w:rPr>
          <w:sz w:val="28"/>
          <w:szCs w:val="28"/>
        </w:rPr>
        <w:t xml:space="preserve"> </w:t>
      </w:r>
      <w:r w:rsidR="00B36EAB">
        <w:rPr>
          <w:sz w:val="28"/>
          <w:szCs w:val="28"/>
        </w:rPr>
        <w:t>/изъято/</w:t>
      </w:r>
    </w:p>
    <w:p w:rsidR="00A130DB" w:rsidP="004F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обвиняемого  в  совершении преступления, </w:t>
      </w:r>
      <w:r w:rsidR="00FD11F4">
        <w:rPr>
          <w:sz w:val="28"/>
          <w:szCs w:val="28"/>
        </w:rPr>
        <w:t xml:space="preserve">предусмотренного </w:t>
      </w:r>
      <w:r w:rsidR="00BC41D5">
        <w:rPr>
          <w:sz w:val="28"/>
          <w:szCs w:val="28"/>
        </w:rPr>
        <w:t xml:space="preserve">ч.3 ст.30 </w:t>
      </w:r>
      <w:r w:rsidR="00FD11F4">
        <w:rPr>
          <w:sz w:val="28"/>
          <w:szCs w:val="28"/>
        </w:rPr>
        <w:t>ч.1 ст.159</w:t>
      </w:r>
      <w:r w:rsidR="00BC41D5">
        <w:rPr>
          <w:sz w:val="28"/>
          <w:szCs w:val="28"/>
        </w:rPr>
        <w:t>.5</w:t>
      </w:r>
      <w:r w:rsidR="004F7CEB">
        <w:rPr>
          <w:sz w:val="28"/>
          <w:szCs w:val="28"/>
        </w:rPr>
        <w:t xml:space="preserve">  УК РФ</w:t>
      </w:r>
    </w:p>
    <w:p w:rsidR="00A130DB" w:rsidP="00A13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807B7D" w:rsidP="00A130DB">
      <w:pPr>
        <w:jc w:val="center"/>
        <w:rPr>
          <w:b/>
          <w:bCs/>
          <w:sz w:val="28"/>
          <w:szCs w:val="28"/>
        </w:rPr>
      </w:pPr>
    </w:p>
    <w:p w:rsidR="00807B7D" w:rsidRPr="00BC41D5" w:rsidP="00BC41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Пирогов С.В. </w:t>
      </w:r>
      <w:r w:rsidR="00FD11F4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покушение на </w:t>
      </w:r>
      <w:r w:rsidR="00FD11F4">
        <w:rPr>
          <w:sz w:val="28"/>
          <w:szCs w:val="28"/>
        </w:rPr>
        <w:t>мошенничество</w:t>
      </w:r>
      <w:r>
        <w:rPr>
          <w:sz w:val="28"/>
          <w:szCs w:val="28"/>
        </w:rPr>
        <w:t xml:space="preserve"> в сфере страхования</w:t>
      </w:r>
      <w:r w:rsidR="00FD11F4">
        <w:rPr>
          <w:sz w:val="28"/>
          <w:szCs w:val="28"/>
        </w:rPr>
        <w:t xml:space="preserve">,  </w:t>
      </w:r>
      <w:r w:rsidR="00216001">
        <w:rPr>
          <w:color w:val="000000"/>
          <w:sz w:val="28"/>
          <w:szCs w:val="28"/>
          <w:shd w:val="clear" w:color="auto" w:fill="FFFFFF"/>
        </w:rPr>
        <w:t>непосредственно направленное</w:t>
      </w:r>
      <w:r w:rsidRPr="00416B4C" w:rsidR="00216001">
        <w:rPr>
          <w:color w:val="000000"/>
          <w:sz w:val="28"/>
          <w:szCs w:val="28"/>
          <w:shd w:val="clear" w:color="auto" w:fill="FFFFFF"/>
        </w:rPr>
        <w:t xml:space="preserve"> на совершение</w:t>
      </w:r>
      <w:r w:rsidRPr="00416B4C" w:rsidR="00216001">
        <w:rPr>
          <w:rFonts w:eastAsiaTheme="minorHAnsi"/>
          <w:sz w:val="28"/>
          <w:szCs w:val="28"/>
          <w:lang w:eastAsia="en-US"/>
        </w:rPr>
        <w:t xml:space="preserve"> хищения</w:t>
      </w:r>
      <w:r>
        <w:rPr>
          <w:rFonts w:eastAsiaTheme="minorHAnsi"/>
          <w:sz w:val="28"/>
          <w:szCs w:val="28"/>
          <w:lang w:eastAsia="en-US"/>
        </w:rPr>
        <w:t xml:space="preserve"> имущества</w:t>
      </w:r>
      <w:r w:rsidR="00216001">
        <w:rPr>
          <w:rFonts w:eastAsiaTheme="minorHAnsi"/>
          <w:sz w:val="28"/>
          <w:szCs w:val="28"/>
          <w:lang w:eastAsia="en-US"/>
        </w:rPr>
        <w:t xml:space="preserve"> </w:t>
      </w:r>
      <w:r w:rsidR="00B36EAB">
        <w:rPr>
          <w:sz w:val="28"/>
          <w:szCs w:val="28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 путем обмана относительно наступления страхового случая,</w:t>
      </w:r>
      <w:r w:rsidR="00031CAF">
        <w:rPr>
          <w:rFonts w:eastAsiaTheme="minorHAnsi"/>
          <w:sz w:val="28"/>
          <w:szCs w:val="28"/>
          <w:lang w:eastAsia="en-US"/>
        </w:rPr>
        <w:t xml:space="preserve"> подлежащего выплате 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договором страхователю </w:t>
      </w:r>
      <w:r>
        <w:rPr>
          <w:sz w:val="28"/>
          <w:szCs w:val="28"/>
        </w:rPr>
        <w:t>при следующих обстоятельствах:</w:t>
      </w:r>
    </w:p>
    <w:p w:rsidR="00BC41D5" w:rsidP="00A130DB">
      <w:pPr>
        <w:ind w:firstLine="708"/>
        <w:jc w:val="both"/>
      </w:pPr>
      <w:r>
        <w:t>/</w:t>
      </w:r>
      <w:r>
        <w:t>дд.мм</w:t>
      </w:r>
      <w:r>
        <w:t>.г</w:t>
      </w:r>
      <w:r>
        <w:t>ггг</w:t>
      </w:r>
      <w:r>
        <w:t>./</w:t>
      </w:r>
      <w:r>
        <w:t xml:space="preserve"> примерно в 21 час 20 минут Пирогов С.В. имея умысел на мошенничество в сфере страхования, находясь на участке дороги, расположенной возле дома </w:t>
      </w:r>
      <w:r>
        <w:rPr>
          <w:sz w:val="28"/>
          <w:szCs w:val="28"/>
        </w:rPr>
        <w:t>/изъято/</w:t>
      </w:r>
      <w:r w:rsidR="000F611B">
        <w:t xml:space="preserve">, действуя из корыстных побуждений, с целью получения страховой выплаты инсценировал страховой случай, а именно: дорожно-транспортное происшествие между принадлежащим ему автомобилем марки </w:t>
      </w:r>
      <w:r>
        <w:rPr>
          <w:sz w:val="28"/>
          <w:szCs w:val="28"/>
        </w:rPr>
        <w:t>/изъято/</w:t>
      </w:r>
      <w:r w:rsidR="000F611B">
        <w:t xml:space="preserve">государственный регистрационный знак </w:t>
      </w:r>
      <w:r>
        <w:rPr>
          <w:sz w:val="28"/>
          <w:szCs w:val="28"/>
        </w:rPr>
        <w:t>/изъято/</w:t>
      </w:r>
      <w:r w:rsidR="000F611B">
        <w:t xml:space="preserve"> и автомобилем </w:t>
      </w:r>
      <w:r>
        <w:rPr>
          <w:sz w:val="28"/>
          <w:szCs w:val="28"/>
        </w:rPr>
        <w:t>/изъято/</w:t>
      </w:r>
      <w:r w:rsidR="000F611B">
        <w:t xml:space="preserve"> госуд</w:t>
      </w:r>
      <w:r w:rsidR="009B75C0">
        <w:t xml:space="preserve">арстве6нный регистрационный знак </w:t>
      </w:r>
      <w:r>
        <w:rPr>
          <w:sz w:val="28"/>
          <w:szCs w:val="28"/>
        </w:rPr>
        <w:t>/изъято/</w:t>
      </w:r>
      <w:r w:rsidR="009B75C0">
        <w:t>под управлен</w:t>
      </w:r>
      <w:r w:rsidR="000F611B">
        <w:t xml:space="preserve">ием </w:t>
      </w:r>
      <w:r>
        <w:rPr>
          <w:sz w:val="28"/>
          <w:szCs w:val="28"/>
        </w:rPr>
        <w:t>/изъято/</w:t>
      </w:r>
      <w:r w:rsidR="000F611B">
        <w:t xml:space="preserve">после чего составил с </w:t>
      </w:r>
      <w:r>
        <w:rPr>
          <w:sz w:val="28"/>
          <w:szCs w:val="28"/>
        </w:rPr>
        <w:t>/изъято/</w:t>
      </w:r>
      <w:r w:rsidR="000F611B">
        <w:t xml:space="preserve">извещение о </w:t>
      </w:r>
      <w:r w:rsidR="009B75C0">
        <w:t>ДТП для направления его в страх</w:t>
      </w:r>
      <w:r w:rsidR="000F611B">
        <w:t>овую компанию.</w:t>
      </w:r>
      <w:r w:rsidR="009B75C0">
        <w:t xml:space="preserve"> 07.12.2018 года в неустановленное дознанием время, находясь в г</w:t>
      </w:r>
      <w:r w:rsidR="009B75C0">
        <w:t>.К</w:t>
      </w:r>
      <w:r w:rsidR="009B75C0">
        <w:t xml:space="preserve">ерчи в неустановленном дознанием месте Пирогов С.В. обратился на горячую линию </w:t>
      </w:r>
      <w:r>
        <w:rPr>
          <w:sz w:val="28"/>
          <w:szCs w:val="28"/>
        </w:rPr>
        <w:t>/изъято/</w:t>
      </w:r>
      <w:r w:rsidR="009B75C0">
        <w:t xml:space="preserve">по номеру телефона </w:t>
      </w:r>
      <w:r>
        <w:rPr>
          <w:sz w:val="28"/>
          <w:szCs w:val="28"/>
        </w:rPr>
        <w:t>/изъято/</w:t>
      </w:r>
      <w:r w:rsidR="009B75C0">
        <w:t xml:space="preserve">известив </w:t>
      </w:r>
      <w:r>
        <w:rPr>
          <w:sz w:val="28"/>
          <w:szCs w:val="28"/>
        </w:rPr>
        <w:t>/изъято/</w:t>
      </w:r>
      <w:r w:rsidR="009B75C0">
        <w:t xml:space="preserve"> о дорожно-транспортном происшествии. 07.12.2018 года в период времени с 13 часов 00 минут до 14 </w:t>
      </w:r>
      <w:r w:rsidR="009B75C0">
        <w:t xml:space="preserve">часов 30 минут Пирогов С.В. находясь на станции технического обслуживания, расположенной по адресу: </w:t>
      </w:r>
      <w:r>
        <w:rPr>
          <w:sz w:val="28"/>
          <w:szCs w:val="28"/>
        </w:rPr>
        <w:t>/изъято/</w:t>
      </w:r>
      <w:r w:rsidR="009B75C0">
        <w:t xml:space="preserve">предоставил для осмотра эксперту </w:t>
      </w:r>
      <w:r>
        <w:rPr>
          <w:sz w:val="28"/>
          <w:szCs w:val="28"/>
        </w:rPr>
        <w:t>/изъято/</w:t>
      </w:r>
      <w:r w:rsidR="00B774DD">
        <w:t xml:space="preserve">принадлежащий ему автомобиль в ходе </w:t>
      </w:r>
      <w:r w:rsidR="00A20EBF">
        <w:t>осмотра,</w:t>
      </w:r>
      <w:r w:rsidR="00B774DD">
        <w:t xml:space="preserve"> которого были заф</w:t>
      </w:r>
      <w:r w:rsidR="00A20EBF">
        <w:t xml:space="preserve">иксированы все повреждения на нем и был составлен акт осмотра транспортного средства. 07.12.2018 года около 14 часов 30 минут </w:t>
      </w:r>
      <w:r w:rsidR="00A20EBF">
        <w:t xml:space="preserve">заполнил бланк заявления </w:t>
      </w:r>
      <w:r>
        <w:rPr>
          <w:sz w:val="28"/>
          <w:szCs w:val="28"/>
        </w:rPr>
        <w:t>/изъято/</w:t>
      </w:r>
      <w:r w:rsidR="00A20EBF">
        <w:t>о страховом возмещении убытков по договору обязательного страхования гражданской</w:t>
      </w:r>
      <w:r w:rsidR="00A20EBF">
        <w:t xml:space="preserve"> ответственности владельцев транспортных средств, а именно: страховому полису </w:t>
      </w:r>
      <w:r>
        <w:rPr>
          <w:sz w:val="28"/>
          <w:szCs w:val="28"/>
        </w:rPr>
        <w:t>/изъято/</w:t>
      </w:r>
      <w:r w:rsidR="00A20EBF">
        <w:t xml:space="preserve">серии </w:t>
      </w:r>
      <w:r>
        <w:rPr>
          <w:sz w:val="28"/>
          <w:szCs w:val="28"/>
        </w:rPr>
        <w:t>/изъято/</w:t>
      </w:r>
      <w:r w:rsidR="00A20EBF">
        <w:t xml:space="preserve"> от </w:t>
      </w:r>
      <w:r>
        <w:t>/</w:t>
      </w:r>
      <w:r>
        <w:t>дд.мм</w:t>
      </w:r>
      <w:r>
        <w:t>.г</w:t>
      </w:r>
      <w:r>
        <w:t>ггг</w:t>
      </w:r>
      <w:r>
        <w:t>./</w:t>
      </w:r>
      <w:r w:rsidR="00A20EBF">
        <w:t xml:space="preserve"> оформле</w:t>
      </w:r>
      <w:r w:rsidR="004B164F">
        <w:t xml:space="preserve">нного на страхователя </w:t>
      </w:r>
      <w:r>
        <w:rPr>
          <w:sz w:val="28"/>
          <w:szCs w:val="28"/>
        </w:rPr>
        <w:t>/изъято/</w:t>
      </w:r>
      <w:r w:rsidR="00A20EBF">
        <w:t xml:space="preserve">, который передал лично эксперту </w:t>
      </w:r>
      <w:r w:rsidR="004B164F">
        <w:t xml:space="preserve"> </w:t>
      </w:r>
      <w:r>
        <w:rPr>
          <w:sz w:val="28"/>
          <w:szCs w:val="28"/>
        </w:rPr>
        <w:t>/изъято/</w:t>
      </w:r>
      <w:r w:rsidR="00992E44">
        <w:t xml:space="preserve"> для направления его с иными документами в </w:t>
      </w:r>
      <w:r>
        <w:rPr>
          <w:sz w:val="28"/>
          <w:szCs w:val="28"/>
        </w:rPr>
        <w:t>/изъято/</w:t>
      </w:r>
      <w:r w:rsidR="00992E44">
        <w:t xml:space="preserve">. Согласно проведенной ООО «Эксперт-Бюро» калькуляции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992E44">
        <w:t xml:space="preserve">по определению стоимости восстановительного ремонта с учетом износа страховая компания </w:t>
      </w:r>
      <w:r>
        <w:rPr>
          <w:sz w:val="28"/>
          <w:szCs w:val="28"/>
        </w:rPr>
        <w:t>/изъято/</w:t>
      </w:r>
      <w:r w:rsidR="00992E44">
        <w:t xml:space="preserve">должна была произвести страховые выплаты Пирогову С.В. в размере </w:t>
      </w:r>
      <w:r>
        <w:rPr>
          <w:sz w:val="28"/>
          <w:szCs w:val="28"/>
        </w:rPr>
        <w:t>/изъято/</w:t>
      </w:r>
      <w:r w:rsidR="00992E44">
        <w:t>, однако в ходе проверки работниками АО «НАСКО» был выявлен факт обмана относительно наступления страхового случая, вследствие чего Пирогов С.В. не довел свой преступный умысел до конца.</w:t>
      </w:r>
    </w:p>
    <w:p w:rsidR="00FF728E" w:rsidP="00FF728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6044">
        <w:rPr>
          <w:color w:val="000000"/>
          <w:sz w:val="28"/>
          <w:szCs w:val="28"/>
          <w:shd w:val="clear" w:color="auto" w:fill="FFFFFF"/>
        </w:rPr>
        <w:t>В судебном заседании участники процесса не возражали против дальнейшего производства по уголовному делу, </w:t>
      </w:r>
      <w:r w:rsidRPr="00786044"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 w:rsidRPr="00786044">
        <w:rPr>
          <w:color w:val="000000"/>
          <w:sz w:val="28"/>
          <w:szCs w:val="28"/>
          <w:shd w:val="clear" w:color="auto" w:fill="FFFFFF"/>
        </w:rPr>
        <w:t>по которому производилось в сокращенной форме, с применением особого порядка судебного разбирательства.</w:t>
      </w:r>
    </w:p>
    <w:p w:rsidR="00FF728E" w:rsidRPr="003D617C" w:rsidP="00FF728E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t xml:space="preserve">В  </w:t>
      </w:r>
      <w:r>
        <w:rPr>
          <w:sz w:val="28"/>
          <w:szCs w:val="28"/>
        </w:rPr>
        <w:t xml:space="preserve"> судебном заседании подсудимый </w:t>
      </w:r>
      <w:r w:rsidR="000F611B">
        <w:rPr>
          <w:sz w:val="28"/>
          <w:szCs w:val="28"/>
        </w:rPr>
        <w:t xml:space="preserve">Пирогов С.В. </w:t>
      </w:r>
      <w:r>
        <w:rPr>
          <w:sz w:val="28"/>
          <w:szCs w:val="28"/>
        </w:rPr>
        <w:t>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апелляционной  инстанции в связи с несоответствием изложенных в приговоре выводов фактическим обстоятельствам уголовного дела.</w:t>
      </w:r>
      <w:r w:rsidRPr="00FF72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Подтвердил</w:t>
      </w:r>
      <w:r w:rsidRPr="003D617C">
        <w:rPr>
          <w:color w:val="000000"/>
          <w:sz w:val="28"/>
          <w:szCs w:val="28"/>
        </w:rPr>
        <w:t xml:space="preserve"> свое согласие на дальнейшее производство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992E44">
        <w:rPr>
          <w:sz w:val="28"/>
          <w:szCs w:val="28"/>
        </w:rPr>
        <w:t xml:space="preserve">Филиппов И.И. </w:t>
      </w:r>
      <w:r w:rsidR="002F68AF">
        <w:rPr>
          <w:sz w:val="28"/>
          <w:szCs w:val="28"/>
        </w:rPr>
        <w:t>также подтвердил</w:t>
      </w:r>
      <w:r>
        <w:rPr>
          <w:sz w:val="28"/>
          <w:szCs w:val="28"/>
        </w:rPr>
        <w:t xml:space="preserve"> согласие подсудимого </w:t>
      </w:r>
      <w:r w:rsidR="000F611B">
        <w:rPr>
          <w:sz w:val="28"/>
          <w:szCs w:val="28"/>
        </w:rPr>
        <w:t xml:space="preserve">Пирогова С.В. </w:t>
      </w:r>
      <w:r>
        <w:rPr>
          <w:sz w:val="28"/>
          <w:szCs w:val="28"/>
        </w:rPr>
        <w:t>о постановлении приговора без проведения суде</w:t>
      </w:r>
      <w:r w:rsidR="002F68AF">
        <w:rPr>
          <w:sz w:val="28"/>
          <w:szCs w:val="28"/>
        </w:rPr>
        <w:t>бного разбирательства и пояснил</w:t>
      </w:r>
      <w:r>
        <w:rPr>
          <w:sz w:val="28"/>
          <w:szCs w:val="28"/>
        </w:rPr>
        <w:t>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A130DB" w:rsidP="00A1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="00992E44">
        <w:rPr>
          <w:b/>
          <w:sz w:val="28"/>
          <w:szCs w:val="28"/>
        </w:rPr>
        <w:t xml:space="preserve"> </w:t>
      </w:r>
      <w:r w:rsidRPr="00992E44" w:rsidR="00992E44">
        <w:rPr>
          <w:sz w:val="28"/>
          <w:szCs w:val="28"/>
        </w:rPr>
        <w:t>Бугаева Е.И.</w:t>
      </w:r>
      <w:r w:rsidR="00992E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возражают против постановления приговора без проведения судебного разбирательства.</w:t>
      </w:r>
    </w:p>
    <w:p w:rsidR="000F611B" w:rsidP="000F61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2E44">
        <w:rPr>
          <w:sz w:val="28"/>
          <w:szCs w:val="28"/>
        </w:rPr>
        <w:t xml:space="preserve">Потерпевший  в своем заявлении суду просила дело рассмотреть в отсутствие и в отсутствие представителя не возражает против постановления </w:t>
      </w:r>
      <w:r w:rsidRPr="00992E44">
        <w:rPr>
          <w:sz w:val="28"/>
          <w:szCs w:val="28"/>
        </w:rPr>
        <w:t>приговора в отношении   Пирогова С.В. без проведения судебного разбирательства.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130DB" w:rsidRPr="00216001" w:rsidP="00216001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за преступное деяние</w:t>
      </w:r>
      <w:r>
        <w:rPr>
          <w:sz w:val="28"/>
          <w:szCs w:val="28"/>
        </w:rPr>
        <w:t xml:space="preserve">, которые совершил </w:t>
      </w:r>
      <w:r w:rsidR="000F611B">
        <w:rPr>
          <w:sz w:val="28"/>
          <w:szCs w:val="28"/>
        </w:rPr>
        <w:t xml:space="preserve">Пирогов С.В. </w:t>
      </w:r>
      <w:r>
        <w:rPr>
          <w:sz w:val="28"/>
          <w:szCs w:val="28"/>
        </w:rPr>
        <w:t xml:space="preserve">максимальное наказание </w:t>
      </w:r>
      <w:r w:rsidR="00216001">
        <w:rPr>
          <w:sz w:val="28"/>
          <w:szCs w:val="28"/>
        </w:rPr>
        <w:t xml:space="preserve">не </w:t>
      </w:r>
      <w:r w:rsidR="00216001">
        <w:rPr>
          <w:sz w:val="28"/>
          <w:szCs w:val="28"/>
        </w:rPr>
        <w:t>превышает</w:t>
      </w:r>
      <w:r w:rsidR="00216001">
        <w:rPr>
          <w:sz w:val="28"/>
          <w:szCs w:val="28"/>
        </w:rPr>
        <w:t xml:space="preserve"> не превышает 10 лет лишения свободы </w:t>
      </w:r>
      <w:r>
        <w:rPr>
          <w:sz w:val="28"/>
          <w:szCs w:val="28"/>
        </w:rPr>
        <w:t xml:space="preserve">и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и  </w:t>
      </w:r>
      <w:r w:rsidR="00A640E7">
        <w:rPr>
          <w:sz w:val="28"/>
          <w:szCs w:val="28"/>
        </w:rPr>
        <w:t>потерпевший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</w:t>
      </w:r>
      <w:r>
        <w:rPr>
          <w:sz w:val="28"/>
          <w:szCs w:val="28"/>
        </w:rPr>
        <w:t>разбирательства</w:t>
      </w:r>
      <w:r w:rsidRPr="00216001" w:rsidR="00216001">
        <w:rPr>
          <w:sz w:val="28"/>
          <w:szCs w:val="28"/>
        </w:rPr>
        <w:t xml:space="preserve"> </w:t>
      </w:r>
      <w:r w:rsidRPr="009C530C" w:rsidR="00216001">
        <w:rPr>
          <w:sz w:val="28"/>
          <w:szCs w:val="28"/>
        </w:rPr>
        <w:t>с изъятиями, предусмотренными ст. 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&lt;span class="snippet_equal"&gt; Дознание &lt;/span&gt;&lt;span class="snippet_equal"&gt; в &lt;/span&gt; сокращенной &lt;span class="snippet_equal"&gt; форме &lt;/span&gt; &gt; Статья 226.9. Осо" \t "_blank" </w:instrText>
      </w:r>
      <w:r>
        <w:fldChar w:fldCharType="separate"/>
      </w:r>
      <w:r w:rsidRPr="009C530C" w:rsidR="00216001">
        <w:rPr>
          <w:sz w:val="28"/>
          <w:szCs w:val="28"/>
          <w:bdr w:val="none" w:sz="0" w:space="0" w:color="auto" w:frame="1"/>
        </w:rPr>
        <w:t>226.9 УПК РФ</w:t>
      </w:r>
      <w:r>
        <w:fldChar w:fldCharType="end"/>
      </w:r>
      <w:r w:rsidRPr="009C530C" w:rsidR="00216001">
        <w:rPr>
          <w:sz w:val="28"/>
          <w:szCs w:val="28"/>
        </w:rPr>
        <w:t>, поскольку подсудимый обвиняется в совершении преступления, отнесённого уголовным законом к категории небольшой тяжести, вину в предъявленном обвинении признал полностью, в содеянном раскаялся, </w:t>
      </w:r>
      <w:r w:rsidRPr="009C530C" w:rsidR="00216001"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 w:rsidRPr="009C530C" w:rsidR="00216001">
        <w:rPr>
          <w:sz w:val="28"/>
          <w:szCs w:val="28"/>
        </w:rPr>
        <w:t>по делу производилось </w:t>
      </w:r>
      <w:r w:rsidRPr="009C530C" w:rsidR="00216001">
        <w:rPr>
          <w:bCs/>
          <w:color w:val="333333"/>
          <w:sz w:val="28"/>
          <w:szCs w:val="28"/>
          <w:bdr w:val="none" w:sz="0" w:space="0" w:color="auto" w:frame="1"/>
        </w:rPr>
        <w:t>в </w:t>
      </w:r>
      <w:r w:rsidRPr="009C530C" w:rsidR="00216001">
        <w:rPr>
          <w:sz w:val="28"/>
          <w:szCs w:val="28"/>
        </w:rPr>
        <w:t>сокращенной </w:t>
      </w:r>
      <w:r w:rsidRPr="009C530C" w:rsidR="00216001">
        <w:rPr>
          <w:bCs/>
          <w:color w:val="333333"/>
          <w:sz w:val="28"/>
          <w:szCs w:val="28"/>
          <w:bdr w:val="none" w:sz="0" w:space="0" w:color="auto" w:frame="1"/>
        </w:rPr>
        <w:t>форме</w:t>
      </w:r>
      <w:r w:rsidR="00216001">
        <w:rPr>
          <w:sz w:val="28"/>
          <w:szCs w:val="28"/>
        </w:rPr>
        <w:t>.</w:t>
      </w:r>
      <w:r w:rsidR="00216001">
        <w:rPr>
          <w:sz w:val="28"/>
          <w:szCs w:val="28"/>
        </w:rPr>
        <w:t xml:space="preserve"> </w:t>
      </w:r>
      <w:r w:rsidRPr="009C530C" w:rsidR="00216001">
        <w:rPr>
          <w:sz w:val="28"/>
          <w:szCs w:val="28"/>
        </w:rPr>
        <w:t xml:space="preserve">В материалах уголовного дела </w:t>
      </w:r>
      <w:r w:rsidR="00216001">
        <w:rPr>
          <w:sz w:val="28"/>
          <w:szCs w:val="28"/>
        </w:rPr>
        <w:t>отсутствуют обстоятельства, исключающие производство дознания в сокращенной форме, предусмотренные ст.226.2 УПК РФ.</w:t>
      </w:r>
    </w:p>
    <w:p w:rsidR="00A130DB" w:rsidRPr="00416B4C" w:rsidP="00416B4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16B4C">
        <w:rPr>
          <w:sz w:val="28"/>
          <w:szCs w:val="28"/>
        </w:rPr>
        <w:t>Рассмо</w:t>
      </w:r>
      <w:r w:rsidRPr="00416B4C" w:rsidR="00FF728E">
        <w:rPr>
          <w:sz w:val="28"/>
          <w:szCs w:val="28"/>
        </w:rPr>
        <w:t xml:space="preserve">трев материалы уголовного дела, </w:t>
      </w:r>
      <w:r w:rsidRPr="00416B4C">
        <w:rPr>
          <w:sz w:val="28"/>
          <w:szCs w:val="28"/>
        </w:rPr>
        <w:t>суд считает,</w:t>
      </w:r>
      <w:r w:rsidRPr="00416B4C" w:rsidR="00416B4C">
        <w:rPr>
          <w:color w:val="000000"/>
          <w:sz w:val="28"/>
          <w:szCs w:val="28"/>
        </w:rPr>
        <w:t xml:space="preserve">  </w:t>
      </w:r>
      <w:r w:rsidRPr="00416B4C">
        <w:rPr>
          <w:sz w:val="28"/>
          <w:szCs w:val="28"/>
        </w:rPr>
        <w:t>что обвинение, предъявленное подсудимому, обоснованно, подтверждается собранными по делу доказательствами,</w:t>
      </w:r>
      <w:r w:rsidRPr="00A640E7" w:rsidR="00A640E7">
        <w:rPr>
          <w:sz w:val="28"/>
          <w:szCs w:val="28"/>
        </w:rPr>
        <w:t xml:space="preserve"> </w:t>
      </w:r>
      <w:r w:rsidRPr="009C530C" w:rsidR="00A640E7">
        <w:rPr>
          <w:sz w:val="28"/>
          <w:szCs w:val="28"/>
        </w:rPr>
        <w:t>указанными</w:t>
      </w:r>
      <w:r w:rsidR="00A640E7">
        <w:rPr>
          <w:sz w:val="28"/>
          <w:szCs w:val="28"/>
        </w:rPr>
        <w:t xml:space="preserve"> в обвинительном постановлении,</w:t>
      </w:r>
      <w:r w:rsidRPr="00416B4C">
        <w:rPr>
          <w:sz w:val="28"/>
          <w:szCs w:val="28"/>
        </w:rPr>
        <w:t xml:space="preserve"> подсудимый понимает существо обвинения и с ним согласен в полном объеме. </w:t>
      </w:r>
    </w:p>
    <w:p w:rsidR="000F611B" w:rsidRPr="00416B4C" w:rsidP="000F611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16B4C">
        <w:rPr>
          <w:sz w:val="28"/>
          <w:szCs w:val="28"/>
        </w:rPr>
        <w:t xml:space="preserve">Действия </w:t>
      </w:r>
      <w:r w:rsidRPr="00416B4C">
        <w:rPr>
          <w:sz w:val="28"/>
          <w:szCs w:val="28"/>
        </w:rPr>
        <w:t xml:space="preserve">Пирогова С.В. </w:t>
      </w:r>
      <w:r w:rsidRPr="00416B4C">
        <w:rPr>
          <w:sz w:val="28"/>
          <w:szCs w:val="28"/>
        </w:rPr>
        <w:t>подлеж</w:t>
      </w:r>
      <w:r w:rsidRPr="00416B4C" w:rsidR="003A0AB9">
        <w:rPr>
          <w:sz w:val="28"/>
          <w:szCs w:val="28"/>
        </w:rPr>
        <w:t xml:space="preserve">ат квалификации по </w:t>
      </w:r>
      <w:r w:rsidRPr="00416B4C">
        <w:rPr>
          <w:sz w:val="28"/>
          <w:szCs w:val="28"/>
        </w:rPr>
        <w:t>ч.3 ст.30</w:t>
      </w:r>
      <w:r w:rsidRPr="00416B4C" w:rsidR="003A0AB9">
        <w:rPr>
          <w:sz w:val="28"/>
          <w:szCs w:val="28"/>
        </w:rPr>
        <w:t xml:space="preserve"> ч.1  ст. 159</w:t>
      </w:r>
      <w:r w:rsidRPr="00416B4C">
        <w:rPr>
          <w:sz w:val="28"/>
          <w:szCs w:val="28"/>
        </w:rPr>
        <w:t>.5</w:t>
      </w:r>
      <w:r w:rsidRPr="00416B4C">
        <w:rPr>
          <w:sz w:val="28"/>
          <w:szCs w:val="28"/>
        </w:rPr>
        <w:t xml:space="preserve"> УК РФ –</w:t>
      </w:r>
      <w:r w:rsidRPr="00416B4C" w:rsidR="003D7E48">
        <w:rPr>
          <w:sz w:val="28"/>
          <w:szCs w:val="28"/>
        </w:rPr>
        <w:t>–</w:t>
      </w:r>
      <w:r w:rsidRPr="00416B4C" w:rsidR="003A0AB9">
        <w:rPr>
          <w:sz w:val="28"/>
          <w:szCs w:val="28"/>
        </w:rPr>
        <w:t xml:space="preserve"> </w:t>
      </w:r>
      <w:r w:rsidRPr="00416B4C" w:rsidR="00A85A79">
        <w:rPr>
          <w:sz w:val="28"/>
          <w:szCs w:val="28"/>
        </w:rPr>
        <w:t xml:space="preserve">покушение на </w:t>
      </w:r>
      <w:r w:rsidRPr="00416B4C">
        <w:rPr>
          <w:rFonts w:eastAsiaTheme="minorHAnsi"/>
          <w:sz w:val="28"/>
          <w:szCs w:val="28"/>
          <w:lang w:eastAsia="en-US"/>
        </w:rPr>
        <w:t>мошенничество в сфере</w:t>
      </w:r>
      <w:r w:rsidRPr="00416B4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"consultantplus://offline/ref=F9C4FEE01C23F49116758D8BA43BADB6C2B21E56D408DDD4A621F73829388F8AAEFE04A12641DAB87D71B5EA09B254795AA007A6E944260C2BhDL" </w:instrText>
      </w:r>
      <w:r>
        <w:fldChar w:fldCharType="separate"/>
      </w:r>
      <w:r w:rsidRPr="00416B4C">
        <w:rPr>
          <w:rFonts w:eastAsiaTheme="minorHAnsi"/>
          <w:sz w:val="28"/>
          <w:szCs w:val="28"/>
          <w:lang w:eastAsia="en-US"/>
        </w:rPr>
        <w:t>страхования</w:t>
      </w:r>
      <w:r>
        <w:fldChar w:fldCharType="end"/>
      </w:r>
      <w:r w:rsidRPr="00416B4C" w:rsidR="00A85A79">
        <w:rPr>
          <w:rFonts w:eastAsiaTheme="minorHAnsi"/>
          <w:sz w:val="28"/>
          <w:szCs w:val="28"/>
          <w:lang w:eastAsia="en-US"/>
        </w:rPr>
        <w:t xml:space="preserve">, то есть </w:t>
      </w:r>
      <w:r w:rsidRPr="00416B4C" w:rsidR="00A85A79">
        <w:rPr>
          <w:color w:val="000000"/>
          <w:sz w:val="28"/>
          <w:szCs w:val="28"/>
          <w:shd w:val="clear" w:color="auto" w:fill="FFFFFF"/>
        </w:rPr>
        <w:t>умышленные действия лица, непосредственно направленные на совершение</w:t>
      </w:r>
      <w:r w:rsidRPr="00416B4C" w:rsidR="00A85A79">
        <w:rPr>
          <w:rFonts w:eastAsiaTheme="minorHAnsi"/>
          <w:sz w:val="28"/>
          <w:szCs w:val="28"/>
          <w:lang w:eastAsia="en-US"/>
        </w:rPr>
        <w:t xml:space="preserve"> хищения</w:t>
      </w:r>
      <w:r w:rsidRPr="00416B4C">
        <w:rPr>
          <w:rFonts w:eastAsiaTheme="minorHAnsi"/>
          <w:sz w:val="28"/>
          <w:szCs w:val="28"/>
          <w:lang w:eastAsia="en-US"/>
        </w:rPr>
        <w:t xml:space="preserve"> чужого имущества путем обмана относительно наступления страхового случая, подлежащего выплате в соответствии с договором страхователю</w:t>
      </w:r>
      <w:r w:rsidRPr="00416B4C" w:rsidR="00A85A79">
        <w:rPr>
          <w:color w:val="000000"/>
          <w:sz w:val="28"/>
          <w:szCs w:val="28"/>
          <w:shd w:val="clear" w:color="auto" w:fill="FFFFFF"/>
        </w:rPr>
        <w:t>, если при этом преступление не было доведено до конца по не зависящим от этого лица обстоятельствам. </w:t>
      </w:r>
    </w:p>
    <w:p w:rsidR="00031CAF" w:rsidP="003D7E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36D1">
        <w:rPr>
          <w:sz w:val="28"/>
          <w:szCs w:val="28"/>
        </w:rPr>
        <w:t xml:space="preserve">Смягчающими наказание   </w:t>
      </w:r>
      <w:r w:rsidR="00A93396">
        <w:rPr>
          <w:sz w:val="28"/>
          <w:szCs w:val="28"/>
        </w:rPr>
        <w:t xml:space="preserve">Пирогова С.В. </w:t>
      </w:r>
      <w:r w:rsidRPr="002E36D1">
        <w:rPr>
          <w:sz w:val="28"/>
          <w:szCs w:val="28"/>
        </w:rPr>
        <w:t xml:space="preserve">обстоятельствами в силу  </w:t>
      </w:r>
      <w:r w:rsidR="00A93396">
        <w:rPr>
          <w:sz w:val="28"/>
          <w:szCs w:val="28"/>
        </w:rPr>
        <w:t>п. «</w:t>
      </w:r>
      <w:r w:rsidR="00A93396">
        <w:rPr>
          <w:sz w:val="28"/>
          <w:szCs w:val="28"/>
        </w:rPr>
        <w:t>г</w:t>
      </w:r>
      <w:r w:rsidR="00A93396">
        <w:rPr>
          <w:sz w:val="28"/>
          <w:szCs w:val="28"/>
        </w:rPr>
        <w:t>, и</w:t>
      </w:r>
      <w:r>
        <w:rPr>
          <w:sz w:val="28"/>
          <w:szCs w:val="28"/>
        </w:rPr>
        <w:t>»  ст. 61 УК РФ</w:t>
      </w:r>
      <w:r w:rsidRPr="002E36D1">
        <w:rPr>
          <w:sz w:val="28"/>
          <w:szCs w:val="28"/>
        </w:rPr>
        <w:t xml:space="preserve"> </w:t>
      </w:r>
      <w:r w:rsidR="00A93396">
        <w:rPr>
          <w:sz w:val="28"/>
          <w:szCs w:val="28"/>
        </w:rPr>
        <w:t>суд признает наличие малолетних детей у виновного,  явку с повинной</w:t>
      </w:r>
      <w:r w:rsidRPr="002E36D1">
        <w:rPr>
          <w:sz w:val="28"/>
          <w:szCs w:val="28"/>
        </w:rPr>
        <w:t>.</w:t>
      </w:r>
    </w:p>
    <w:p w:rsidR="00031CAF" w:rsidP="00031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ч.2 ст. 61 УК РФ смягчающими наказание Пирогова С.В. обстоятельствами суд признает, признание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3D7E48" w:rsidP="00A95A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EDA">
        <w:rPr>
          <w:sz w:val="28"/>
          <w:szCs w:val="28"/>
        </w:rPr>
        <w:tab/>
      </w:r>
      <w:r>
        <w:rPr>
          <w:sz w:val="28"/>
          <w:szCs w:val="28"/>
        </w:rPr>
        <w:t xml:space="preserve">Также суд учитывает, что </w:t>
      </w:r>
      <w:r w:rsidR="00A93396">
        <w:rPr>
          <w:sz w:val="28"/>
          <w:szCs w:val="28"/>
        </w:rPr>
        <w:t xml:space="preserve">Пирогова С.В. </w:t>
      </w:r>
      <w:r>
        <w:rPr>
          <w:sz w:val="28"/>
          <w:szCs w:val="28"/>
        </w:rPr>
        <w:t>характеризуется по месту жительства</w:t>
      </w:r>
      <w:r>
        <w:rPr>
          <w:sz w:val="28"/>
          <w:szCs w:val="28"/>
        </w:rPr>
        <w:t xml:space="preserve"> посредственно</w:t>
      </w:r>
      <w:r>
        <w:rPr>
          <w:sz w:val="28"/>
          <w:szCs w:val="28"/>
        </w:rPr>
        <w:t xml:space="preserve">, на учете в </w:t>
      </w:r>
      <w:r w:rsidRPr="00AA0299">
        <w:rPr>
          <w:sz w:val="28"/>
          <w:szCs w:val="28"/>
        </w:rPr>
        <w:t>психоневрологическом</w:t>
      </w:r>
      <w:r>
        <w:rPr>
          <w:sz w:val="28"/>
          <w:szCs w:val="28"/>
        </w:rPr>
        <w:t xml:space="preserve"> и наркологическим </w:t>
      </w:r>
      <w:r w:rsidRPr="00AA0299">
        <w:rPr>
          <w:sz w:val="28"/>
          <w:szCs w:val="28"/>
        </w:rPr>
        <w:t xml:space="preserve"> </w:t>
      </w:r>
      <w:r>
        <w:rPr>
          <w:sz w:val="28"/>
          <w:szCs w:val="28"/>
        </w:rPr>
        <w:t>диспансерах  не состоит</w:t>
      </w:r>
      <w:r w:rsidR="00A95ABE">
        <w:rPr>
          <w:sz w:val="28"/>
          <w:szCs w:val="28"/>
        </w:rPr>
        <w:t>.</w:t>
      </w:r>
    </w:p>
    <w:p w:rsidR="00A962B9" w:rsidRPr="000A16AE" w:rsidP="003D7E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396">
        <w:rPr>
          <w:sz w:val="28"/>
          <w:szCs w:val="28"/>
        </w:rPr>
        <w:t>Отягчающих</w:t>
      </w:r>
      <w:r w:rsidRPr="000A16AE">
        <w:rPr>
          <w:sz w:val="28"/>
          <w:szCs w:val="28"/>
        </w:rPr>
        <w:t xml:space="preserve">  наказание   </w:t>
      </w:r>
      <w:r w:rsidR="00A93396">
        <w:rPr>
          <w:sz w:val="28"/>
          <w:szCs w:val="28"/>
        </w:rPr>
        <w:t>Пирогова С.В. обстоятельств</w:t>
      </w:r>
      <w:r w:rsidRPr="000A16AE">
        <w:rPr>
          <w:sz w:val="28"/>
          <w:szCs w:val="28"/>
        </w:rPr>
        <w:t xml:space="preserve">  </w:t>
      </w:r>
      <w:r w:rsidR="00A93396">
        <w:rPr>
          <w:sz w:val="28"/>
          <w:szCs w:val="28"/>
        </w:rPr>
        <w:t>судом не установлено.</w:t>
      </w:r>
    </w:p>
    <w:p w:rsidR="00A6515A" w:rsidP="00A651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  и на условия жизни его семьи.</w:t>
      </w:r>
    </w:p>
    <w:p w:rsidR="00DC3581" w:rsidP="00DC3581">
      <w:pPr>
        <w:pStyle w:val="Header"/>
        <w:tabs>
          <w:tab w:val="left" w:pos="708"/>
          <w:tab w:val="left" w:pos="3686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DC3581">
        <w:rPr>
          <w:color w:val="000000"/>
          <w:sz w:val="28"/>
          <w:szCs w:val="28"/>
          <w:lang w:val="ru-RU"/>
        </w:rPr>
        <w:t xml:space="preserve">Мировой судья учитывает, что </w:t>
      </w:r>
      <w:r w:rsidR="00A93396">
        <w:rPr>
          <w:color w:val="000000"/>
          <w:sz w:val="28"/>
          <w:szCs w:val="28"/>
          <w:shd w:val="clear" w:color="auto" w:fill="FFFFFF"/>
          <w:lang w:val="ru-RU"/>
        </w:rPr>
        <w:t xml:space="preserve">Пирогов С.В. </w:t>
      </w:r>
      <w:r>
        <w:rPr>
          <w:color w:val="000000"/>
          <w:sz w:val="28"/>
          <w:szCs w:val="28"/>
          <w:shd w:val="clear" w:color="auto" w:fill="FFFFFF"/>
          <w:lang w:val="ru-RU"/>
        </w:rPr>
        <w:t>совершил</w:t>
      </w:r>
      <w:r w:rsidRPr="00DC3581">
        <w:rPr>
          <w:color w:val="000000"/>
          <w:sz w:val="28"/>
          <w:szCs w:val="28"/>
          <w:shd w:val="clear" w:color="auto" w:fill="FFFFFF"/>
          <w:lang w:val="ru-RU"/>
        </w:rPr>
        <w:t xml:space="preserve"> преступление, которое в соответствии со  ст.</w:t>
      </w:r>
      <w:r w:rsidRPr="00481687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"https://www.sudact.ru/law/uk-rf/obshchaia-chast/razdel-ii/glava-3/statia-15/" \o "УК РФ &gt;  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DC3581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ru-RU"/>
        </w:rPr>
        <w:t>15 УК РФ</w:t>
      </w:r>
      <w:r>
        <w:fldChar w:fldCharType="end"/>
      </w:r>
      <w:r w:rsidRPr="00481687">
        <w:rPr>
          <w:color w:val="000000"/>
          <w:sz w:val="28"/>
          <w:szCs w:val="28"/>
          <w:shd w:val="clear" w:color="auto" w:fill="FFFFFF"/>
        </w:rPr>
        <w:t> </w:t>
      </w:r>
      <w:r w:rsidRPr="00DC3581">
        <w:rPr>
          <w:color w:val="000000"/>
          <w:sz w:val="28"/>
          <w:szCs w:val="28"/>
          <w:shd w:val="clear" w:color="auto" w:fill="FFFFFF"/>
          <w:lang w:val="ru-RU"/>
        </w:rPr>
        <w:t>относится к категории преступлений небольшой тяжести.</w:t>
      </w:r>
    </w:p>
    <w:p w:rsidR="00031CAF" w:rsidRPr="008A48E1" w:rsidP="00031C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8E1">
        <w:rPr>
          <w:sz w:val="28"/>
          <w:szCs w:val="28"/>
        </w:rPr>
        <w:t xml:space="preserve">При </w:t>
      </w:r>
      <w:r>
        <w:rPr>
          <w:sz w:val="28"/>
          <w:szCs w:val="28"/>
        </w:rPr>
        <w:t>назначении наказания подсудимому</w:t>
      </w:r>
      <w:r w:rsidRPr="008A48E1">
        <w:rPr>
          <w:sz w:val="28"/>
          <w:szCs w:val="28"/>
        </w:rPr>
        <w:t xml:space="preserve">  суд учитывает характер и степень общественной опасности совершённого преступле</w:t>
      </w:r>
      <w:r>
        <w:rPr>
          <w:sz w:val="28"/>
          <w:szCs w:val="28"/>
        </w:rPr>
        <w:t>ния,  данные характеризующие его</w:t>
      </w:r>
      <w:r w:rsidRPr="008A48E1">
        <w:rPr>
          <w:sz w:val="28"/>
          <w:szCs w:val="28"/>
        </w:rPr>
        <w:t xml:space="preserve"> личность,</w:t>
      </w:r>
      <w:r>
        <w:rPr>
          <w:sz w:val="28"/>
          <w:szCs w:val="28"/>
        </w:rPr>
        <w:t xml:space="preserve"> </w:t>
      </w:r>
      <w:r w:rsidRPr="008A48E1">
        <w:rPr>
          <w:sz w:val="28"/>
          <w:szCs w:val="28"/>
        </w:rPr>
        <w:t xml:space="preserve"> ма</w:t>
      </w:r>
      <w:r>
        <w:rPr>
          <w:sz w:val="28"/>
          <w:szCs w:val="28"/>
        </w:rPr>
        <w:t>териальное положение подсудимого</w:t>
      </w:r>
      <w:r w:rsidRPr="008A48E1">
        <w:rPr>
          <w:sz w:val="28"/>
          <w:szCs w:val="28"/>
        </w:rPr>
        <w:t>, а также влиян</w:t>
      </w:r>
      <w:r>
        <w:rPr>
          <w:sz w:val="28"/>
          <w:szCs w:val="28"/>
        </w:rPr>
        <w:t>ие назначенного наказания на его</w:t>
      </w:r>
      <w:r w:rsidRPr="008A48E1">
        <w:rPr>
          <w:sz w:val="28"/>
          <w:szCs w:val="28"/>
        </w:rPr>
        <w:t xml:space="preserve"> исправление  и считает целесообразным назначить наказание в виде штрафа, </w:t>
      </w:r>
      <w:r w:rsidRPr="00CE324F">
        <w:rPr>
          <w:sz w:val="28"/>
          <w:szCs w:val="28"/>
        </w:rPr>
        <w:t>определяя его размер с учетом степени тяжести совершенного преступления, иму</w:t>
      </w:r>
      <w:r>
        <w:rPr>
          <w:sz w:val="28"/>
          <w:szCs w:val="28"/>
        </w:rPr>
        <w:t xml:space="preserve">щественного положения осужденного  и его семьи, </w:t>
      </w:r>
      <w:r w:rsidRPr="008A48E1">
        <w:rPr>
          <w:sz w:val="28"/>
          <w:szCs w:val="28"/>
        </w:rPr>
        <w:t>что будет достаточным для восстановления социальной справедливости, а также достижения целей исправления о</w:t>
      </w:r>
      <w:r w:rsidR="0088315A">
        <w:rPr>
          <w:sz w:val="28"/>
          <w:szCs w:val="28"/>
        </w:rPr>
        <w:t>сужденного</w:t>
      </w:r>
      <w:r w:rsidRPr="008A48E1">
        <w:rPr>
          <w:sz w:val="28"/>
          <w:szCs w:val="28"/>
        </w:rPr>
        <w:t xml:space="preserve"> и предупреждения совершения новых преступлений. </w:t>
      </w:r>
    </w:p>
    <w:p w:rsidR="00A130DB" w:rsidRPr="00416B4C" w:rsidP="00416B4C">
      <w:pPr>
        <w:pStyle w:val="Header"/>
        <w:tabs>
          <w:tab w:val="left" w:pos="708"/>
          <w:tab w:val="left" w:pos="368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16B4C">
        <w:rPr>
          <w:sz w:val="28"/>
          <w:szCs w:val="28"/>
          <w:lang w:val="ru-RU"/>
        </w:rPr>
        <w:t xml:space="preserve"> </w:t>
      </w:r>
      <w:r w:rsidRPr="00416B4C" w:rsidR="00416B4C">
        <w:rPr>
          <w:sz w:val="28"/>
          <w:szCs w:val="28"/>
          <w:lang w:val="ru-RU"/>
        </w:rPr>
        <w:t>Р</w:t>
      </w:r>
      <w:r w:rsidRPr="00416B4C">
        <w:rPr>
          <w:sz w:val="28"/>
          <w:szCs w:val="28"/>
          <w:lang w:val="ru-RU"/>
        </w:rPr>
        <w:t xml:space="preserve">уководствуясь ст. ст. 307-309, 316 УПК РФ, суд </w:t>
      </w:r>
    </w:p>
    <w:p w:rsidR="004F7CEB" w:rsidP="00A130DB">
      <w:pPr>
        <w:pStyle w:val="BodyTextIndent2"/>
        <w:rPr>
          <w:szCs w:val="28"/>
        </w:rPr>
      </w:pPr>
    </w:p>
    <w:p w:rsidR="00A130DB" w:rsidP="00A130DB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A130DB" w:rsidP="00A130DB">
      <w:pPr>
        <w:pStyle w:val="BodyTextIndent2"/>
        <w:rPr>
          <w:b/>
          <w:bCs/>
          <w:szCs w:val="28"/>
        </w:rPr>
      </w:pPr>
    </w:p>
    <w:p w:rsidR="00D25779" w:rsidP="00D25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Пирогова </w:t>
      </w:r>
      <w:r w:rsidR="00B36EAB">
        <w:rPr>
          <w:sz w:val="28"/>
          <w:szCs w:val="28"/>
        </w:rPr>
        <w:t>С.В.</w:t>
      </w:r>
      <w:r>
        <w:rPr>
          <w:sz w:val="28"/>
          <w:szCs w:val="28"/>
        </w:rPr>
        <w:t xml:space="preserve">  </w:t>
      </w:r>
      <w:r w:rsidR="00A130DB">
        <w:rPr>
          <w:sz w:val="28"/>
          <w:szCs w:val="28"/>
        </w:rPr>
        <w:t>признать виновным в совершении преступления</w:t>
      </w:r>
      <w:r w:rsidR="00DC3581">
        <w:rPr>
          <w:sz w:val="28"/>
          <w:szCs w:val="28"/>
        </w:rPr>
        <w:t>, предусмотренного</w:t>
      </w:r>
      <w:r>
        <w:rPr>
          <w:sz w:val="28"/>
          <w:szCs w:val="28"/>
        </w:rPr>
        <w:t xml:space="preserve"> ч.3 ст.30</w:t>
      </w:r>
      <w:r w:rsidR="00DC3581">
        <w:rPr>
          <w:sz w:val="28"/>
          <w:szCs w:val="28"/>
        </w:rPr>
        <w:t xml:space="preserve">  ч. 1 ст. 159</w:t>
      </w:r>
      <w:r>
        <w:rPr>
          <w:sz w:val="28"/>
          <w:szCs w:val="28"/>
        </w:rPr>
        <w:t>.5</w:t>
      </w:r>
      <w:r w:rsidR="00A130DB">
        <w:rPr>
          <w:sz w:val="28"/>
          <w:szCs w:val="28"/>
        </w:rPr>
        <w:t xml:space="preserve">   УК РФ и </w:t>
      </w:r>
      <w:r w:rsidR="00A130DB">
        <w:rPr>
          <w:sz w:val="28"/>
          <w:szCs w:val="28"/>
        </w:rPr>
        <w:t xml:space="preserve">назначить </w:t>
      </w:r>
      <w:r w:rsidRPr="00013CCA" w:rsidR="004B1DCF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штрафа </w:t>
      </w:r>
      <w:r w:rsidR="00992E44">
        <w:rPr>
          <w:sz w:val="28"/>
          <w:szCs w:val="28"/>
        </w:rPr>
        <w:t xml:space="preserve">в размере </w:t>
      </w:r>
      <w:r w:rsidR="00B36EAB">
        <w:rPr>
          <w:sz w:val="28"/>
          <w:szCs w:val="28"/>
        </w:rPr>
        <w:t>/изъято</w:t>
      </w:r>
      <w:r w:rsidR="00B36EAB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88315A" w:rsidRPr="0011797D" w:rsidP="0011797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315A">
        <w:rPr>
          <w:color w:val="000000"/>
          <w:sz w:val="28"/>
          <w:szCs w:val="28"/>
        </w:rPr>
        <w:t>Штраф подлежит зачислению в доход государства на счет</w:t>
      </w:r>
      <w:r w:rsidRPr="0011797D" w:rsidR="0011797D">
        <w:rPr>
          <w:color w:val="000000"/>
          <w:sz w:val="28"/>
          <w:szCs w:val="28"/>
        </w:rPr>
        <w:t xml:space="preserve">: </w:t>
      </w:r>
      <w:r w:rsidR="0011797D">
        <w:rPr>
          <w:color w:val="000000"/>
          <w:sz w:val="28"/>
          <w:szCs w:val="28"/>
        </w:rPr>
        <w:t xml:space="preserve"> </w:t>
      </w:r>
      <w:r w:rsidRPr="0011797D" w:rsidR="0011797D">
        <w:rPr>
          <w:sz w:val="28"/>
          <w:szCs w:val="28"/>
        </w:rPr>
        <w:t>УФК по Респ</w:t>
      </w:r>
      <w:r w:rsidRPr="0011797D">
        <w:rPr>
          <w:sz w:val="28"/>
          <w:szCs w:val="28"/>
        </w:rPr>
        <w:t>ублике Крым</w:t>
      </w:r>
      <w:r w:rsidR="0011797D">
        <w:rPr>
          <w:sz w:val="28"/>
          <w:szCs w:val="28"/>
        </w:rPr>
        <w:t xml:space="preserve"> (ОМВД России по г</w:t>
      </w:r>
      <w:r w:rsidR="0011797D">
        <w:rPr>
          <w:sz w:val="28"/>
          <w:szCs w:val="28"/>
        </w:rPr>
        <w:t>.К</w:t>
      </w:r>
      <w:r w:rsidR="0011797D">
        <w:rPr>
          <w:sz w:val="28"/>
          <w:szCs w:val="28"/>
        </w:rPr>
        <w:t xml:space="preserve">ерчи) </w:t>
      </w:r>
      <w:r w:rsidRPr="0011797D" w:rsidR="0011797D">
        <w:rPr>
          <w:sz w:val="28"/>
          <w:szCs w:val="28"/>
        </w:rPr>
        <w:t>04751А92530,р/с40101810335100010001,БИК043510001,</w:t>
      </w:r>
      <w:r w:rsidR="0011797D">
        <w:rPr>
          <w:sz w:val="28"/>
          <w:szCs w:val="28"/>
        </w:rPr>
        <w:t xml:space="preserve"> </w:t>
      </w:r>
      <w:r w:rsidRPr="0011797D" w:rsidR="0011797D">
        <w:rPr>
          <w:sz w:val="28"/>
          <w:szCs w:val="28"/>
        </w:rPr>
        <w:t>ИНН 9111000242,</w:t>
      </w:r>
      <w:r w:rsidR="0011797D">
        <w:rPr>
          <w:sz w:val="28"/>
          <w:szCs w:val="28"/>
        </w:rPr>
        <w:t xml:space="preserve"> </w:t>
      </w:r>
      <w:r w:rsidRPr="0011797D" w:rsidR="0011797D">
        <w:rPr>
          <w:sz w:val="28"/>
          <w:szCs w:val="28"/>
        </w:rPr>
        <w:t>КПП 911101001,</w:t>
      </w:r>
      <w:r w:rsidR="0011797D">
        <w:rPr>
          <w:sz w:val="28"/>
          <w:szCs w:val="28"/>
        </w:rPr>
        <w:t xml:space="preserve"> </w:t>
      </w:r>
      <w:r w:rsidRPr="0011797D" w:rsidR="0011797D">
        <w:rPr>
          <w:sz w:val="28"/>
          <w:szCs w:val="28"/>
        </w:rPr>
        <w:t xml:space="preserve">ОКТМО 35715000, </w:t>
      </w:r>
      <w:r w:rsidR="0011797D">
        <w:rPr>
          <w:sz w:val="28"/>
          <w:szCs w:val="28"/>
        </w:rPr>
        <w:t xml:space="preserve"> </w:t>
      </w:r>
      <w:r w:rsidRPr="0011797D" w:rsidR="0011797D">
        <w:rPr>
          <w:sz w:val="28"/>
          <w:szCs w:val="28"/>
        </w:rPr>
        <w:t>КБК 18811621010016000140</w:t>
      </w:r>
      <w:r w:rsidR="0011797D">
        <w:rPr>
          <w:sz w:val="28"/>
          <w:szCs w:val="28"/>
        </w:rPr>
        <w:t>.</w:t>
      </w:r>
    </w:p>
    <w:p w:rsidR="005E2654" w:rsidRPr="00DC3581" w:rsidP="003D7E48">
      <w:pPr>
        <w:shd w:val="clear" w:color="auto" w:fill="FFFFFF"/>
        <w:ind w:left="11" w:right="41" w:firstLine="697"/>
        <w:jc w:val="both"/>
        <w:rPr>
          <w:b/>
          <w:sz w:val="28"/>
          <w:szCs w:val="28"/>
        </w:rPr>
      </w:pPr>
    </w:p>
    <w:p w:rsidR="00A93396" w:rsidP="00A933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287717">
        <w:rPr>
          <w:color w:val="000000"/>
          <w:sz w:val="28"/>
          <w:szCs w:val="28"/>
        </w:rPr>
        <w:t xml:space="preserve">еру пресечения в отношении </w:t>
      </w:r>
      <w:r>
        <w:rPr>
          <w:sz w:val="28"/>
          <w:szCs w:val="28"/>
        </w:rPr>
        <w:t xml:space="preserve">Пирогова </w:t>
      </w:r>
      <w:r w:rsidR="00B36EAB">
        <w:rPr>
          <w:sz w:val="28"/>
          <w:szCs w:val="28"/>
        </w:rPr>
        <w:t>С.В.</w:t>
      </w:r>
      <w:r>
        <w:rPr>
          <w:sz w:val="28"/>
          <w:szCs w:val="28"/>
        </w:rPr>
        <w:t xml:space="preserve">  </w:t>
      </w:r>
      <w:r w:rsidRPr="00287717">
        <w:rPr>
          <w:color w:val="000000"/>
          <w:sz w:val="28"/>
          <w:szCs w:val="28"/>
        </w:rPr>
        <w:t xml:space="preserve">подписку о </w:t>
      </w:r>
      <w:r>
        <w:rPr>
          <w:color w:val="000000"/>
          <w:sz w:val="28"/>
          <w:szCs w:val="28"/>
        </w:rPr>
        <w:t xml:space="preserve">невыезде и надлежащем поведении </w:t>
      </w:r>
      <w:r>
        <w:rPr>
          <w:sz w:val="28"/>
          <w:szCs w:val="28"/>
        </w:rPr>
        <w:t>отменить по вступлении приговора в законную силу.</w:t>
      </w:r>
    </w:p>
    <w:p w:rsidR="004A0FD6" w:rsidP="00A933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0FD6" w:rsidRPr="009E1E0C" w:rsidP="004A0FD6">
      <w:pPr>
        <w:pStyle w:val="BodyTextIndent2"/>
        <w:rPr>
          <w:szCs w:val="28"/>
        </w:rPr>
      </w:pPr>
      <w:r>
        <w:rPr>
          <w:szCs w:val="28"/>
        </w:rPr>
        <w:t xml:space="preserve">Вещественные доказательства- диск белого цвета «Verbatin DVD», фото с фотографиями на нем, на которых зафиксированы повреждения на автомобиле </w:t>
      </w:r>
      <w:r w:rsidR="00B36EAB">
        <w:rPr>
          <w:szCs w:val="28"/>
        </w:rPr>
        <w:t>/изъято/</w:t>
      </w:r>
      <w:r>
        <w:t xml:space="preserve"> и  зафиксированы автомобили при инсценировке ДТП, на которых зафиксированы повреждения на автомобиле при инсценировке ДТП находящийся в материалах уголовного дела- </w:t>
      </w:r>
      <w:r>
        <w:rPr>
          <w:szCs w:val="28"/>
        </w:rPr>
        <w:t xml:space="preserve">находящийся в материалах уголовного дела, хранить </w:t>
      </w:r>
      <w:r w:rsidRPr="00AB4EE7">
        <w:rPr>
          <w:szCs w:val="28"/>
        </w:rPr>
        <w:t>при уголовном деле</w:t>
      </w:r>
      <w:r>
        <w:rPr>
          <w:szCs w:val="28"/>
        </w:rPr>
        <w:t>.</w:t>
      </w:r>
    </w:p>
    <w:p w:rsidR="004A0FD6" w:rsidRPr="004A0FD6" w:rsidP="00A9339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5D19" w:rsidP="00705D19">
      <w:pPr>
        <w:pStyle w:val="BodyText"/>
        <w:ind w:firstLine="708"/>
      </w:pPr>
    </w:p>
    <w:p w:rsidR="00E5095A" w:rsidRPr="00E5095A" w:rsidP="006905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может быть обжалован в апелляционном порядке в </w:t>
      </w:r>
      <w:r>
        <w:rPr>
          <w:sz w:val="28"/>
          <w:szCs w:val="28"/>
        </w:rPr>
        <w:t xml:space="preserve">Керченский </w:t>
      </w:r>
      <w:r>
        <w:rPr>
          <w:sz w:val="28"/>
          <w:szCs w:val="28"/>
        </w:rPr>
        <w:t xml:space="preserve">городской  суд в  течение </w:t>
      </w:r>
      <w:r w:rsidR="005C0B4F">
        <w:rPr>
          <w:sz w:val="28"/>
          <w:szCs w:val="28"/>
        </w:rPr>
        <w:t>10 суток со дня  провозглашения</w:t>
      </w:r>
      <w:r>
        <w:rPr>
          <w:sz w:val="28"/>
          <w:szCs w:val="28"/>
        </w:rPr>
        <w:t xml:space="preserve">. </w:t>
      </w:r>
      <w:r w:rsidRPr="00C65F32">
        <w:rPr>
          <w:sz w:val="28"/>
          <w:szCs w:val="28"/>
        </w:rPr>
        <w:t>Обжалование приговора возможно только в части нарушения уголовно-</w:t>
      </w:r>
      <w:r w:rsidRPr="00C65F32">
        <w:rPr>
          <w:sz w:val="28"/>
          <w:szCs w:val="28"/>
        </w:rPr>
        <w:t>процессуального закона, неправильного применения уголовного закона, несправедливости приговора.</w:t>
      </w:r>
      <w:r w:rsidRPr="00E5095A">
        <w:rPr>
          <w:sz w:val="24"/>
        </w:rPr>
        <w:t xml:space="preserve"> </w:t>
      </w:r>
      <w:r w:rsidRPr="00E5095A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4A0FD6" w:rsidP="00773853">
      <w:pPr>
        <w:jc w:val="both"/>
        <w:rPr>
          <w:sz w:val="28"/>
          <w:szCs w:val="28"/>
        </w:rPr>
      </w:pPr>
    </w:p>
    <w:p w:rsidR="004A0FD6" w:rsidP="00773853">
      <w:pPr>
        <w:jc w:val="both"/>
        <w:rPr>
          <w:sz w:val="28"/>
          <w:szCs w:val="28"/>
        </w:rPr>
      </w:pPr>
    </w:p>
    <w:p w:rsidR="004A0FD6" w:rsidP="00773853">
      <w:pPr>
        <w:jc w:val="both"/>
        <w:rPr>
          <w:sz w:val="28"/>
          <w:szCs w:val="28"/>
        </w:rPr>
      </w:pPr>
    </w:p>
    <w:p w:rsidR="004A0FD6" w:rsidP="00773853">
      <w:pPr>
        <w:jc w:val="both"/>
        <w:rPr>
          <w:sz w:val="28"/>
          <w:szCs w:val="28"/>
        </w:rPr>
      </w:pPr>
    </w:p>
    <w:p w:rsidR="00D0377E" w:rsidP="007738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               С. А. Кучерова</w:t>
      </w:r>
    </w:p>
    <w:p w:rsidR="009D508F" w:rsidP="00773853">
      <w:pPr>
        <w:jc w:val="both"/>
        <w:rPr>
          <w:sz w:val="28"/>
          <w:szCs w:val="28"/>
        </w:rPr>
      </w:pPr>
    </w:p>
    <w:p w:rsidR="009D508F" w:rsidP="00773853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9D508F" w:rsidP="00773853">
      <w:pPr>
        <w:jc w:val="both"/>
        <w:rPr>
          <w:sz w:val="28"/>
          <w:szCs w:val="28"/>
        </w:rPr>
      </w:pPr>
    </w:p>
    <w:p w:rsidR="009D508F" w:rsidP="009D5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               С. А. Кучерова</w:t>
      </w:r>
    </w:p>
    <w:p w:rsidR="009D508F" w:rsidP="00773853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7"/>
    <w:rsid w:val="00013CCA"/>
    <w:rsid w:val="00031CAF"/>
    <w:rsid w:val="000458C2"/>
    <w:rsid w:val="000612A4"/>
    <w:rsid w:val="000635FF"/>
    <w:rsid w:val="00066F5C"/>
    <w:rsid w:val="00097CC1"/>
    <w:rsid w:val="000A16AE"/>
    <w:rsid w:val="000B7F7D"/>
    <w:rsid w:val="000F611B"/>
    <w:rsid w:val="00111FDA"/>
    <w:rsid w:val="0011242D"/>
    <w:rsid w:val="0011797D"/>
    <w:rsid w:val="00145B23"/>
    <w:rsid w:val="001A5416"/>
    <w:rsid w:val="001D5240"/>
    <w:rsid w:val="00216001"/>
    <w:rsid w:val="002826BE"/>
    <w:rsid w:val="00287717"/>
    <w:rsid w:val="002E36D1"/>
    <w:rsid w:val="002F68AF"/>
    <w:rsid w:val="00337719"/>
    <w:rsid w:val="003A0AB9"/>
    <w:rsid w:val="003C5F10"/>
    <w:rsid w:val="003D617C"/>
    <w:rsid w:val="003D7E48"/>
    <w:rsid w:val="003E10CE"/>
    <w:rsid w:val="00416B4C"/>
    <w:rsid w:val="00444EB0"/>
    <w:rsid w:val="00481687"/>
    <w:rsid w:val="004A0FD6"/>
    <w:rsid w:val="004B164F"/>
    <w:rsid w:val="004B1DCF"/>
    <w:rsid w:val="004E4E2A"/>
    <w:rsid w:val="004F7CEB"/>
    <w:rsid w:val="005A3D11"/>
    <w:rsid w:val="005C0B4F"/>
    <w:rsid w:val="005E2654"/>
    <w:rsid w:val="0064265B"/>
    <w:rsid w:val="00670EAD"/>
    <w:rsid w:val="00690537"/>
    <w:rsid w:val="00705D19"/>
    <w:rsid w:val="00711C0B"/>
    <w:rsid w:val="0071538F"/>
    <w:rsid w:val="00732FCD"/>
    <w:rsid w:val="00737740"/>
    <w:rsid w:val="00773853"/>
    <w:rsid w:val="00784909"/>
    <w:rsid w:val="00786044"/>
    <w:rsid w:val="007D5DC3"/>
    <w:rsid w:val="007F6742"/>
    <w:rsid w:val="00807B7D"/>
    <w:rsid w:val="0088315A"/>
    <w:rsid w:val="008A48E1"/>
    <w:rsid w:val="008B7EAD"/>
    <w:rsid w:val="00944AC9"/>
    <w:rsid w:val="00992E44"/>
    <w:rsid w:val="009B75C0"/>
    <w:rsid w:val="009C530C"/>
    <w:rsid w:val="009D508F"/>
    <w:rsid w:val="009E1E0C"/>
    <w:rsid w:val="00A130DB"/>
    <w:rsid w:val="00A20EBF"/>
    <w:rsid w:val="00A57687"/>
    <w:rsid w:val="00A640E7"/>
    <w:rsid w:val="00A6515A"/>
    <w:rsid w:val="00A85A79"/>
    <w:rsid w:val="00A93396"/>
    <w:rsid w:val="00A95ABE"/>
    <w:rsid w:val="00A9619B"/>
    <w:rsid w:val="00A962B9"/>
    <w:rsid w:val="00AA0299"/>
    <w:rsid w:val="00AB4EE7"/>
    <w:rsid w:val="00AC2638"/>
    <w:rsid w:val="00B36EAB"/>
    <w:rsid w:val="00B433A7"/>
    <w:rsid w:val="00B613E6"/>
    <w:rsid w:val="00B774DD"/>
    <w:rsid w:val="00BC41D5"/>
    <w:rsid w:val="00BC6DEE"/>
    <w:rsid w:val="00BE613F"/>
    <w:rsid w:val="00C0738E"/>
    <w:rsid w:val="00C340DD"/>
    <w:rsid w:val="00C42E96"/>
    <w:rsid w:val="00C65F32"/>
    <w:rsid w:val="00CE324F"/>
    <w:rsid w:val="00D0377E"/>
    <w:rsid w:val="00D25779"/>
    <w:rsid w:val="00DA792F"/>
    <w:rsid w:val="00DC3581"/>
    <w:rsid w:val="00E42EDA"/>
    <w:rsid w:val="00E5095A"/>
    <w:rsid w:val="00E56CB5"/>
    <w:rsid w:val="00E82F1D"/>
    <w:rsid w:val="00ED7431"/>
    <w:rsid w:val="00F05253"/>
    <w:rsid w:val="00F31A70"/>
    <w:rsid w:val="00F63218"/>
    <w:rsid w:val="00FD11F4"/>
    <w:rsid w:val="00FF72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8E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3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30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A130DB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A130DB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E10C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E10C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10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E1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rsid w:val="00C0738E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1">
    <w:name w:val="Верхний колонтитул Знак"/>
    <w:basedOn w:val="DefaultParagraphFont"/>
    <w:link w:val="Header"/>
    <w:rsid w:val="00C073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3">
    <w:name w:val="p3"/>
    <w:basedOn w:val="Normal"/>
    <w:rsid w:val="00FF728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1156-C7F4-4D0E-AEA5-31ED845D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