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46822" w:rsidP="00E46822">
      <w:pPr>
        <w:tabs>
          <w:tab w:val="left" w:pos="-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Дело № 1-5-6/2017                                                             </w:t>
      </w:r>
    </w:p>
    <w:p w:rsidR="00E46822" w:rsidP="00E46822">
      <w:pPr>
        <w:pStyle w:val="Heading1"/>
        <w:ind w:left="0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ПРИГОВОР</w:t>
      </w:r>
    </w:p>
    <w:p w:rsidR="00E46822" w:rsidP="00E46822">
      <w:pPr>
        <w:pStyle w:val="Heading1"/>
        <w:ind w:left="0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ИМЕНЕМ РОССИЙСКОЙ ФЕДЕРАЦИИ  </w:t>
      </w:r>
    </w:p>
    <w:p w:rsidR="00E46822" w:rsidP="00E46822">
      <w:pPr>
        <w:pStyle w:val="Heading1"/>
        <w:ind w:left="0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E46822" w:rsidP="00E468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14 марта   2017 г.                                                                  г. Симферополь</w:t>
      </w:r>
    </w:p>
    <w:p w:rsidR="00E46822" w:rsidP="00E46822">
      <w:pPr>
        <w:pStyle w:val="BlockText"/>
        <w:ind w:left="0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Суд в составе:</w:t>
      </w:r>
    </w:p>
    <w:p w:rsidR="00E46822" w:rsidP="00E46822">
      <w:pPr>
        <w:pStyle w:val="BlockText"/>
        <w:ind w:left="0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мирового судьи судебного участка № 5 Железнодорожного судебного района города   Симферополя Республики Крым – Поповой Н.И.               </w:t>
      </w:r>
    </w:p>
    <w:p w:rsidR="00E46822" w:rsidP="00E46822">
      <w:pPr>
        <w:pStyle w:val="BlockText"/>
        <w:ind w:left="0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при секретаре –   Зубко А.И.</w:t>
      </w:r>
    </w:p>
    <w:p w:rsidR="00E46822" w:rsidP="00E46822">
      <w:pPr>
        <w:pStyle w:val="BlockText"/>
        <w:tabs>
          <w:tab w:val="left" w:pos="708"/>
        </w:tabs>
        <w:ind w:left="0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с участием государственного   обвинителя – помощника   прокурора Железнодорожного района г. Симферополя Республики Крым       </w:t>
      </w:r>
      <w:r>
        <w:rPr>
          <w:sz w:val="22"/>
          <w:szCs w:val="22"/>
        </w:rPr>
        <w:t>Бигвава</w:t>
      </w:r>
      <w:r>
        <w:rPr>
          <w:sz w:val="22"/>
          <w:szCs w:val="22"/>
        </w:rPr>
        <w:t xml:space="preserve"> А.К.</w:t>
      </w:r>
    </w:p>
    <w:p w:rsidR="00E46822" w:rsidP="00E46822">
      <w:pPr>
        <w:pStyle w:val="BlockText"/>
        <w:tabs>
          <w:tab w:val="left" w:pos="0"/>
        </w:tabs>
        <w:ind w:left="0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защитника – адвоката Фенько Е.В.</w:t>
      </w:r>
      <w:r>
        <w:rPr>
          <w:sz w:val="22"/>
          <w:szCs w:val="22"/>
        </w:rPr>
        <w:t>,  предъявившего</w:t>
      </w:r>
      <w:r>
        <w:rPr>
          <w:sz w:val="22"/>
          <w:szCs w:val="22"/>
        </w:rPr>
        <w:t xml:space="preserve"> ордер №   86  от 14.03.2017 г., удостоверение №     1364      от 15.01.2016 г.     </w:t>
      </w:r>
    </w:p>
    <w:p w:rsidR="00E46822" w:rsidP="00E46822">
      <w:pPr>
        <w:pStyle w:val="BlockText"/>
        <w:tabs>
          <w:tab w:val="left" w:pos="0"/>
        </w:tabs>
        <w:ind w:left="0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потерпевшей – </w:t>
      </w:r>
      <w:r w:rsidR="008C13F5">
        <w:rPr>
          <w:sz w:val="22"/>
          <w:szCs w:val="22"/>
        </w:rPr>
        <w:t>ФИО</w:t>
      </w:r>
    </w:p>
    <w:p w:rsidR="00E46822" w:rsidP="00E46822">
      <w:pPr>
        <w:pStyle w:val="BlockText"/>
        <w:ind w:left="0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подсудимого –   Костенко О.Л.</w:t>
      </w:r>
    </w:p>
    <w:p w:rsidR="00E46822" w:rsidP="00E46822">
      <w:pPr>
        <w:pStyle w:val="BlockText"/>
        <w:ind w:left="0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рассмотрев в открытом судебном заседании в г. </w:t>
      </w:r>
      <w:r>
        <w:rPr>
          <w:sz w:val="22"/>
          <w:szCs w:val="22"/>
        </w:rPr>
        <w:t>Симферополе  уголовное</w:t>
      </w:r>
      <w:r>
        <w:rPr>
          <w:sz w:val="22"/>
          <w:szCs w:val="22"/>
        </w:rPr>
        <w:t xml:space="preserve"> дело по обвинению:</w:t>
      </w:r>
    </w:p>
    <w:p w:rsidR="00E46822" w:rsidP="00E46822">
      <w:pPr>
        <w:pStyle w:val="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Костенко Олега Леонидовича, </w:t>
      </w:r>
      <w:r w:rsidR="008C13F5">
        <w:rPr>
          <w:rFonts w:ascii="Times New Roman" w:hAnsi="Times New Roman" w:cs="Times New Roman"/>
          <w:sz w:val="22"/>
          <w:szCs w:val="22"/>
        </w:rPr>
        <w:t>ДАННЫЕ</w:t>
      </w:r>
    </w:p>
    <w:p w:rsidR="00E46822" w:rsidP="00E46822">
      <w:pPr>
        <w:pStyle w:val="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в совершении преступления, предусмотренного ч.1 ст. 119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УК РФ,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6822" w:rsidP="00E46822">
      <w:pPr>
        <w:tabs>
          <w:tab w:val="left" w:pos="-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УСТАНОВИЛ:</w:t>
      </w:r>
    </w:p>
    <w:p w:rsidR="00E46822" w:rsidP="00E46822">
      <w:pPr>
        <w:pStyle w:val="BodyTextIndent2"/>
        <w:spacing w:after="0" w:line="240" w:lineRule="auto"/>
        <w:ind w:left="0" w:right="-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Костенко О.Л.  28 </w:t>
      </w:r>
      <w:r>
        <w:rPr>
          <w:sz w:val="22"/>
          <w:szCs w:val="22"/>
        </w:rPr>
        <w:t>января  2017</w:t>
      </w:r>
      <w:r>
        <w:rPr>
          <w:sz w:val="22"/>
          <w:szCs w:val="22"/>
        </w:rPr>
        <w:t xml:space="preserve"> г. около 09:00 час.,  в состоянии алкогольного опьянения, по месту своего проживания, находясь в кухне квартиры </w:t>
      </w:r>
      <w:r w:rsidR="008C13F5">
        <w:rPr>
          <w:sz w:val="22"/>
          <w:szCs w:val="22"/>
        </w:rPr>
        <w:t>АДРЕС</w:t>
      </w:r>
      <w:r>
        <w:rPr>
          <w:sz w:val="22"/>
          <w:szCs w:val="22"/>
        </w:rPr>
        <w:t xml:space="preserve">   на почве личных неприязненных отношений, в ходе конфликта со своей сестрой </w:t>
      </w:r>
      <w:r w:rsidR="008C13F5">
        <w:rPr>
          <w:sz w:val="22"/>
          <w:szCs w:val="22"/>
        </w:rPr>
        <w:t>ФИО</w:t>
      </w:r>
      <w:r>
        <w:rPr>
          <w:sz w:val="22"/>
          <w:szCs w:val="22"/>
        </w:rPr>
        <w:t xml:space="preserve">,  реализуя внезапно возникший умысел на совершение угрозы убийством, высказывал в адрес  </w:t>
      </w:r>
      <w:r w:rsidR="008C13F5">
        <w:rPr>
          <w:sz w:val="22"/>
          <w:szCs w:val="22"/>
        </w:rPr>
        <w:t>ФИО</w:t>
      </w:r>
      <w:r>
        <w:rPr>
          <w:sz w:val="22"/>
          <w:szCs w:val="22"/>
        </w:rPr>
        <w:t xml:space="preserve">  угрозы убийством, держа при этом в руке кухонный нож. Опасаясь за свою ж</w:t>
      </w:r>
      <w:r w:rsidR="008C13F5">
        <w:rPr>
          <w:sz w:val="22"/>
          <w:szCs w:val="22"/>
        </w:rPr>
        <w:t xml:space="preserve">изнь, </w:t>
      </w:r>
      <w:r w:rsidR="008C13F5">
        <w:rPr>
          <w:sz w:val="22"/>
          <w:szCs w:val="22"/>
        </w:rPr>
        <w:t>ФИО</w:t>
      </w:r>
      <w:r>
        <w:rPr>
          <w:sz w:val="22"/>
          <w:szCs w:val="22"/>
        </w:rPr>
        <w:t xml:space="preserve">  вышла</w:t>
      </w:r>
      <w:r>
        <w:rPr>
          <w:sz w:val="22"/>
          <w:szCs w:val="22"/>
        </w:rPr>
        <w:t xml:space="preserve"> из кухни. Продолжая свой преступный умысел, направленный на угрозу убийством, Костенко О.Л. прошел за потерпевшей в коридор, и нанес один удар ладонью по лицу </w:t>
      </w:r>
      <w:r w:rsidR="008C13F5">
        <w:rPr>
          <w:sz w:val="22"/>
          <w:szCs w:val="22"/>
        </w:rPr>
        <w:t>ФИО</w:t>
      </w:r>
      <w:r>
        <w:rPr>
          <w:sz w:val="22"/>
          <w:szCs w:val="22"/>
        </w:rPr>
        <w:t xml:space="preserve">, с целью заставить ее опасаться осуществления его угроз убийством. Потерпевшая прошла в спальню, а </w:t>
      </w:r>
      <w:r w:rsidR="008C13F5">
        <w:rPr>
          <w:sz w:val="22"/>
          <w:szCs w:val="22"/>
        </w:rPr>
        <w:t>ФИО</w:t>
      </w:r>
      <w:r>
        <w:rPr>
          <w:sz w:val="22"/>
          <w:szCs w:val="22"/>
        </w:rPr>
        <w:t xml:space="preserve"> взял на тумбе  металлическую расческу с ручкой-острием и высказывал словесную угрозу убийством в адрес </w:t>
      </w:r>
      <w:r w:rsidR="008C13F5">
        <w:rPr>
          <w:sz w:val="22"/>
          <w:szCs w:val="22"/>
        </w:rPr>
        <w:t>ФИО</w:t>
      </w:r>
      <w:r>
        <w:rPr>
          <w:sz w:val="22"/>
          <w:szCs w:val="22"/>
        </w:rPr>
        <w:t xml:space="preserve">, замахиваясь расческой. С учетом сложившейся обстановки, учитывая нахождение Костенко О.Л. в состоянии алкогольного опьянения, его агрессивное поведение, потерпевшая                 Костенко С.Л.   угрозу убийством воспринимала как реальную и имела все </w:t>
      </w:r>
      <w:r>
        <w:rPr>
          <w:sz w:val="22"/>
          <w:szCs w:val="22"/>
        </w:rPr>
        <w:t>основания  опасаться</w:t>
      </w:r>
      <w:r>
        <w:rPr>
          <w:sz w:val="22"/>
          <w:szCs w:val="22"/>
        </w:rPr>
        <w:t xml:space="preserve"> ее осуществления.</w:t>
      </w:r>
    </w:p>
    <w:p w:rsidR="00E46822" w:rsidP="00E4682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При ознакомлении с материалами уголовного дела   Костенко О.Л.    в присутствии своего </w:t>
      </w:r>
      <w:r>
        <w:rPr>
          <w:rFonts w:ascii="Times New Roman" w:hAnsi="Times New Roman"/>
        </w:rPr>
        <w:t>защитника  заявил</w:t>
      </w:r>
      <w:r>
        <w:rPr>
          <w:rFonts w:ascii="Times New Roman" w:hAnsi="Times New Roman"/>
        </w:rPr>
        <w:t xml:space="preserve"> ходатайство о рассмотрении уголовного дела в особом порядке. В ходе проведения судебного заседания судом, в присутствии </w:t>
      </w:r>
      <w:r>
        <w:rPr>
          <w:rFonts w:ascii="Times New Roman" w:hAnsi="Times New Roman"/>
        </w:rPr>
        <w:t>защитника,  удостоверена</w:t>
      </w:r>
      <w:r>
        <w:rPr>
          <w:rFonts w:ascii="Times New Roman" w:hAnsi="Times New Roman"/>
        </w:rPr>
        <w:t xml:space="preserve"> позиция подсудимого  о согласии на производство по уголовному  делу, дознание по которому  производилось в сокращенной форме,  в особом порядке. Предъявленное   </w:t>
      </w:r>
      <w:r>
        <w:rPr>
          <w:rFonts w:ascii="Times New Roman" w:hAnsi="Times New Roman"/>
        </w:rPr>
        <w:t>обвинение  Костенко</w:t>
      </w:r>
      <w:r>
        <w:rPr>
          <w:rFonts w:ascii="Times New Roman" w:hAnsi="Times New Roman"/>
        </w:rPr>
        <w:t xml:space="preserve"> О.Л.  понятно, подсудимый полностью с ним согласен, </w:t>
      </w:r>
      <w:r>
        <w:rPr>
          <w:rFonts w:ascii="Times New Roman" w:hAnsi="Times New Roman"/>
        </w:rPr>
        <w:t>подтвердил  в</w:t>
      </w:r>
      <w:r>
        <w:rPr>
          <w:rFonts w:ascii="Times New Roman" w:hAnsi="Times New Roman"/>
        </w:rPr>
        <w:t xml:space="preserve"> суде свои ходатайства о проведении дознания в сокращенной форме и постановлении приговора без проведения судебного разбирательства, последствия  проведения судебного заседания и постановления приговора в соответствии со ст. 226.9 УПК РФ, главы 40 УПК РФ,  ему разъяснены и понятны.</w:t>
      </w:r>
    </w:p>
    <w:p w:rsidR="00E46822" w:rsidP="00E46822">
      <w:pPr>
        <w:pStyle w:val="BodyText"/>
        <w:spacing w:line="278" w:lineRule="exact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Прокурор, защитник и потерпевшая    в судебном заседании не возражали против производства по делу, дознание по которому проводилось в сокращенной форме, с </w:t>
      </w:r>
      <w:r>
        <w:rPr>
          <w:sz w:val="22"/>
          <w:szCs w:val="22"/>
        </w:rPr>
        <w:t>применением  особого</w:t>
      </w:r>
      <w:r>
        <w:rPr>
          <w:sz w:val="22"/>
          <w:szCs w:val="22"/>
        </w:rPr>
        <w:t xml:space="preserve">  порядка судебного разбирательства.   </w:t>
      </w:r>
    </w:p>
    <w:p w:rsidR="00E46822" w:rsidP="00E46822">
      <w:pPr>
        <w:pStyle w:val="BodyText"/>
        <w:spacing w:line="278" w:lineRule="exact"/>
        <w:ind w:right="0"/>
        <w:jc w:val="both"/>
        <w:rPr>
          <w:rStyle w:val="fio1"/>
        </w:rPr>
      </w:pPr>
      <w:r>
        <w:rPr>
          <w:sz w:val="22"/>
          <w:szCs w:val="22"/>
        </w:rPr>
        <w:t xml:space="preserve">             Предъявленное Костенко О.Л.    обвинение обоснованно, подтверждается </w:t>
      </w:r>
      <w:r>
        <w:rPr>
          <w:sz w:val="22"/>
          <w:szCs w:val="22"/>
        </w:rPr>
        <w:t>доказательствами,  которые</w:t>
      </w:r>
      <w:r>
        <w:rPr>
          <w:sz w:val="22"/>
          <w:szCs w:val="22"/>
        </w:rPr>
        <w:t xml:space="preserve"> указаны в обвинительном постановлении.</w:t>
      </w:r>
    </w:p>
    <w:p w:rsidR="00E46822" w:rsidP="00E4682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Таким </w:t>
      </w:r>
      <w:r>
        <w:rPr>
          <w:rFonts w:ascii="Times New Roman" w:hAnsi="Times New Roman"/>
        </w:rPr>
        <w:t>образом,  обстоятельств</w:t>
      </w:r>
      <w:r>
        <w:rPr>
          <w:rFonts w:ascii="Times New Roman" w:hAnsi="Times New Roman"/>
        </w:rPr>
        <w:t xml:space="preserve">, препятствующих рассмотрению дела, дознание по которому проводилось  в сокращенной форме, в особом порядке, суд не усматривает. </w:t>
      </w:r>
    </w:p>
    <w:p w:rsidR="00E46822" w:rsidP="00E46822">
      <w:pPr>
        <w:pStyle w:val="NoSpacing"/>
        <w:jc w:val="both"/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Действия  Костенко</w:t>
      </w:r>
      <w:r>
        <w:rPr>
          <w:rFonts w:ascii="Times New Roman" w:hAnsi="Times New Roman"/>
        </w:rPr>
        <w:t xml:space="preserve"> О.Л.  подлежат квалификации </w:t>
      </w:r>
      <w:r>
        <w:rPr>
          <w:rFonts w:ascii="Times New Roman" w:hAnsi="Times New Roman"/>
        </w:rPr>
        <w:t>по  ч.1</w:t>
      </w:r>
      <w:r>
        <w:rPr>
          <w:rFonts w:ascii="Times New Roman" w:hAnsi="Times New Roman"/>
        </w:rPr>
        <w:t xml:space="preserve"> ст. 119 УК РФ, как </w:t>
      </w:r>
      <w:r>
        <w:rPr>
          <w:rFonts w:ascii="Times New Roman" w:hAnsi="Times New Roman"/>
          <w:color w:val="000000"/>
        </w:rPr>
        <w:t xml:space="preserve"> угроза убийством, если имелись основания опасаться осуществления этой угрозы. </w:t>
      </w:r>
    </w:p>
    <w:p w:rsidR="00E46822" w:rsidP="00E46822">
      <w:pPr>
        <w:pStyle w:val="BodyText"/>
        <w:spacing w:line="278" w:lineRule="exact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rFonts w:eastAsia="MS Mincho"/>
          <w:sz w:val="22"/>
          <w:szCs w:val="22"/>
        </w:rPr>
        <w:t xml:space="preserve"> Согласно имеющимся в деле </w:t>
      </w:r>
      <w:r>
        <w:rPr>
          <w:rFonts w:eastAsia="MS Mincho"/>
          <w:sz w:val="22"/>
          <w:szCs w:val="22"/>
        </w:rPr>
        <w:t>справкам,  Костенко</w:t>
      </w:r>
      <w:r>
        <w:rPr>
          <w:rFonts w:eastAsia="MS Mincho"/>
          <w:sz w:val="22"/>
          <w:szCs w:val="22"/>
        </w:rPr>
        <w:t xml:space="preserve"> О.Л.     н</w:t>
      </w:r>
      <w:r>
        <w:rPr>
          <w:sz w:val="22"/>
          <w:szCs w:val="22"/>
        </w:rPr>
        <w:t>а учете у      врача- психиатра и врача-</w:t>
      </w:r>
      <w:r>
        <w:rPr>
          <w:sz w:val="22"/>
          <w:szCs w:val="22"/>
        </w:rPr>
        <w:t>нарколога  не</w:t>
      </w:r>
      <w:r>
        <w:rPr>
          <w:sz w:val="22"/>
          <w:szCs w:val="22"/>
        </w:rPr>
        <w:t xml:space="preserve"> состоит (</w:t>
      </w:r>
      <w:r>
        <w:rPr>
          <w:sz w:val="22"/>
          <w:szCs w:val="22"/>
        </w:rPr>
        <w:t>л.д</w:t>
      </w:r>
      <w:r>
        <w:rPr>
          <w:sz w:val="22"/>
          <w:szCs w:val="22"/>
        </w:rPr>
        <w:t xml:space="preserve">. 60,61). </w:t>
      </w:r>
    </w:p>
    <w:p w:rsidR="00E46822" w:rsidP="00E46822">
      <w:pPr>
        <w:pStyle w:val="BodyText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Определяя меру наказания Костенко О.Л.  </w:t>
      </w:r>
      <w:r>
        <w:rPr>
          <w:sz w:val="22"/>
          <w:szCs w:val="22"/>
        </w:rPr>
        <w:t>суд  в</w:t>
      </w:r>
      <w:r>
        <w:rPr>
          <w:sz w:val="22"/>
          <w:szCs w:val="22"/>
        </w:rPr>
        <w:t xml:space="preserve"> соответствии с требованиями  ст. 60 ч.3  УК РФ  учитывает характер и степень  общественной опасности совершенного преступления и личность виновного, в том числе обстоятельства,  отягчающие и   смягчающие наказание, а также влияние назначенного наказания на исправление осужденного   и на условия жизни его семьи.  </w:t>
      </w:r>
    </w:p>
    <w:p w:rsidR="00E46822" w:rsidP="00E46822">
      <w:pPr>
        <w:pStyle w:val="BodyText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Совершенное   преступление, предусмотренное ч.1 ст. 119   УК </w:t>
      </w:r>
      <w:r>
        <w:rPr>
          <w:sz w:val="22"/>
          <w:szCs w:val="22"/>
        </w:rPr>
        <w:t>РФ  в</w:t>
      </w:r>
      <w:r>
        <w:rPr>
          <w:sz w:val="22"/>
          <w:szCs w:val="22"/>
        </w:rPr>
        <w:t xml:space="preserve"> силу ст. 15 УК РФ является преступлением  небольшой тяжести.  </w:t>
      </w:r>
    </w:p>
    <w:p w:rsidR="00E46822" w:rsidP="00E46822">
      <w:pPr>
        <w:pStyle w:val="BodyText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Отягчающим </w:t>
      </w:r>
      <w:r>
        <w:rPr>
          <w:sz w:val="22"/>
          <w:szCs w:val="22"/>
        </w:rPr>
        <w:t>наказание  обстоятельством</w:t>
      </w:r>
      <w:r>
        <w:rPr>
          <w:sz w:val="22"/>
          <w:szCs w:val="22"/>
        </w:rPr>
        <w:t xml:space="preserve">, с учетом обстоятельств совершения преступления Костенко О.Л. в отношении своей сестры, а также личности подсудимого, который ранее замечен  в употреблении спиртных напитков, суд признает  совершение преступления в состоянии опьянения, вызванном употреблением алкоголя.   Смягчающими наказание   </w:t>
      </w:r>
      <w:r>
        <w:rPr>
          <w:sz w:val="22"/>
          <w:szCs w:val="22"/>
        </w:rPr>
        <w:t>обстоятельствами  суд</w:t>
      </w:r>
      <w:r>
        <w:rPr>
          <w:sz w:val="22"/>
          <w:szCs w:val="22"/>
        </w:rPr>
        <w:t xml:space="preserve"> признает явку с повинной, раскаяние в содеянном.    </w:t>
      </w:r>
    </w:p>
    <w:p w:rsidR="00E46822" w:rsidP="00E46822">
      <w:pPr>
        <w:pStyle w:val="BodyText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Суд также учитывает данные о личности подсудимого. </w:t>
      </w:r>
      <w:r>
        <w:rPr>
          <w:sz w:val="22"/>
          <w:szCs w:val="22"/>
        </w:rPr>
        <w:t>Из  материалов</w:t>
      </w:r>
      <w:r>
        <w:rPr>
          <w:sz w:val="22"/>
          <w:szCs w:val="22"/>
        </w:rPr>
        <w:t xml:space="preserve"> дела следует, что Костенко О.Л.    не </w:t>
      </w:r>
      <w:r>
        <w:rPr>
          <w:sz w:val="22"/>
          <w:szCs w:val="22"/>
        </w:rPr>
        <w:t>судим,  характеризуется</w:t>
      </w:r>
      <w:r>
        <w:rPr>
          <w:sz w:val="22"/>
          <w:szCs w:val="22"/>
        </w:rPr>
        <w:t xml:space="preserve"> по месту жительства удовлетворительно (л.д.59),  официально не работает.      </w:t>
      </w:r>
    </w:p>
    <w:p w:rsidR="00E46822" w:rsidP="00E46822">
      <w:pPr>
        <w:pStyle w:val="BodyText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При таких обстоятельствах суд считает, что подсудимому должна быть назначена мера </w:t>
      </w:r>
      <w:r>
        <w:rPr>
          <w:sz w:val="22"/>
          <w:szCs w:val="22"/>
        </w:rPr>
        <w:t>наказания  в</w:t>
      </w:r>
      <w:r>
        <w:rPr>
          <w:sz w:val="22"/>
          <w:szCs w:val="22"/>
        </w:rPr>
        <w:t xml:space="preserve"> виде обязательных работ, исполнение которого повлечет  привлечение Костенко О.Л. к общественно-полезному труду. Предусмотренных законом препятствий для назначения данного вида наказания Костенко О.Л.  по делу не имеется.</w:t>
      </w:r>
    </w:p>
    <w:p w:rsidR="00E46822" w:rsidP="00E46822">
      <w:pPr>
        <w:pStyle w:val="BodyText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Гражданский иск по делу не заявлен. </w:t>
      </w:r>
    </w:p>
    <w:p w:rsidR="00E46822" w:rsidP="00E46822">
      <w:pPr>
        <w:pStyle w:val="BodyText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Вопрос о вещественных доказательствах подлежит разрешению в порядке ст. 81 УПК РФ: - полимерный </w:t>
      </w:r>
      <w:r>
        <w:rPr>
          <w:sz w:val="22"/>
          <w:szCs w:val="22"/>
        </w:rPr>
        <w:t>пакет  с</w:t>
      </w:r>
      <w:r>
        <w:rPr>
          <w:sz w:val="22"/>
          <w:szCs w:val="22"/>
        </w:rPr>
        <w:t xml:space="preserve"> кухонным ножом и металлической расческой, находящийся в камере хранения вещественных доказательств ОП № 1 «Железнодорожный» УМВД России по                                   г. Симферополю, - уничтожить.</w:t>
      </w:r>
    </w:p>
    <w:p w:rsidR="00E46822" w:rsidP="00E46822">
      <w:pPr>
        <w:pStyle w:val="WW-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Руководствуясь ст. ст. 316, 317, ст. 226.9   УПК РФ, суд,</w:t>
      </w:r>
    </w:p>
    <w:p w:rsidR="00E46822" w:rsidP="00E46822">
      <w:pPr>
        <w:pStyle w:val="WW-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П Р И Г О В О Р И </w:t>
      </w:r>
      <w:r>
        <w:rPr>
          <w:rFonts w:ascii="Times New Roman" w:hAnsi="Times New Roman"/>
          <w:sz w:val="22"/>
          <w:szCs w:val="22"/>
        </w:rPr>
        <w:t>Л :</w:t>
      </w:r>
    </w:p>
    <w:p w:rsidR="00E46822" w:rsidP="00E46822">
      <w:pPr>
        <w:pStyle w:val="WW-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Костенко Олега Леонидовича    признать виновным в совершении преступления, предусмотренного ч.1 ст. 119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УК РФ, и назначить ему </w:t>
      </w:r>
      <w:r>
        <w:rPr>
          <w:rFonts w:ascii="Times New Roman" w:hAnsi="Times New Roman"/>
          <w:sz w:val="22"/>
          <w:szCs w:val="22"/>
        </w:rPr>
        <w:t>наказание  в</w:t>
      </w:r>
      <w:r>
        <w:rPr>
          <w:rFonts w:ascii="Times New Roman" w:hAnsi="Times New Roman"/>
          <w:sz w:val="22"/>
          <w:szCs w:val="22"/>
        </w:rPr>
        <w:t xml:space="preserve"> виде  250  (двухсот пятидесяти)  часов обязательных работ.   </w:t>
      </w:r>
    </w:p>
    <w:p w:rsidR="00E46822" w:rsidP="00E46822">
      <w:pPr>
        <w:pStyle w:val="WW-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Меру пресечения Костенко О.Л. до вступления приговора в законную силу оставить прежней – подписку о невыезде и надлежащем поведении.</w:t>
      </w:r>
    </w:p>
    <w:p w:rsidR="00E46822" w:rsidP="00E46822">
      <w:pPr>
        <w:pStyle w:val="BodyText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Вещественные </w:t>
      </w:r>
      <w:r>
        <w:rPr>
          <w:sz w:val="22"/>
          <w:szCs w:val="22"/>
        </w:rPr>
        <w:t>доказательства:  -</w:t>
      </w:r>
      <w:r>
        <w:rPr>
          <w:sz w:val="22"/>
          <w:szCs w:val="22"/>
        </w:rPr>
        <w:t xml:space="preserve"> полимерный пакет  с кухонным ножом и металлической расческой, находящийся в камере хранения вещественных доказательств ОП № 1 «Железнодорожный» УМВД России по     г. Симферополю, - уничтожить.</w:t>
      </w:r>
    </w:p>
    <w:p w:rsidR="00E46822" w:rsidP="00E46822">
      <w:pPr>
        <w:pStyle w:val="BodyText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Приговор может быть обжалован в Железнодорожный районный </w:t>
      </w:r>
      <w:r>
        <w:rPr>
          <w:sz w:val="22"/>
          <w:szCs w:val="22"/>
        </w:rPr>
        <w:t>суд  г.</w:t>
      </w:r>
      <w:r>
        <w:rPr>
          <w:sz w:val="22"/>
          <w:szCs w:val="22"/>
        </w:rPr>
        <w:t xml:space="preserve"> Симферополя Республики Крым  через мирового судью, с  соблюдением требований ст. 317 УПК РФ,   в течении 10 суток со дня провозглашения.   </w:t>
      </w:r>
    </w:p>
    <w:p w:rsidR="00E46822" w:rsidP="00E46822">
      <w:pPr>
        <w:pStyle w:val="WW-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В случае подачи апелляционной жалобы, осужденный вправе ходатайствовать о рассмотрении уголовного дела судом апелляционной инстанции с его участием.</w:t>
      </w:r>
    </w:p>
    <w:p w:rsidR="00E46822" w:rsidP="00E4682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Разъяснить осужденному Костенко О.Л.  положения ч. 3 ст. 49 УК РФ – в случае </w:t>
      </w:r>
      <w:r>
        <w:rPr>
          <w:sz w:val="22"/>
          <w:szCs w:val="22"/>
        </w:rPr>
        <w:t>злостного уклонения</w:t>
      </w:r>
      <w:r>
        <w:rPr>
          <w:sz w:val="22"/>
          <w:szCs w:val="22"/>
        </w:rPr>
        <w:t xml:space="preserve"> осужденного от отбывания обязательных работ они заменяются лишением свободы, из расчета один день лишения свободы за восемь часов обязательных работ.</w:t>
      </w:r>
    </w:p>
    <w:p w:rsidR="00E46822" w:rsidP="00E46822">
      <w:pPr>
        <w:pStyle w:val="WW-"/>
        <w:jc w:val="both"/>
        <w:rPr>
          <w:rFonts w:ascii="Times New Roman" w:hAnsi="Times New Roman"/>
          <w:sz w:val="22"/>
          <w:szCs w:val="22"/>
        </w:rPr>
      </w:pPr>
    </w:p>
    <w:p w:rsidR="00E46822" w:rsidP="00E46822">
      <w:pPr>
        <w:pStyle w:val="WW-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Мировой судья                                                                   Попова Н.И.</w:t>
      </w:r>
    </w:p>
    <w:p w:rsidR="00E46822" w:rsidP="00E4682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6822" w:rsidP="00E46822">
      <w:pPr>
        <w:spacing w:before="100" w:beforeAutospacing="1" w:after="100" w:afterAutospacing="1"/>
        <w:rPr>
          <w:sz w:val="28"/>
          <w:szCs w:val="28"/>
        </w:rPr>
      </w:pPr>
    </w:p>
    <w:p w:rsidR="001C2ED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69"/>
    <w:rsid w:val="001C2ED9"/>
    <w:rsid w:val="008C13F5"/>
    <w:rsid w:val="00AF3C69"/>
    <w:rsid w:val="00E468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C03C8E-DB3D-4FA5-8041-C2F756AE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46822"/>
    <w:pPr>
      <w:keepNext/>
      <w:tabs>
        <w:tab w:val="left" w:pos="-851"/>
      </w:tabs>
      <w:ind w:left="1701" w:right="-427" w:hanging="1701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468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E46822"/>
    <w:pPr>
      <w:tabs>
        <w:tab w:val="left" w:pos="-851"/>
      </w:tabs>
      <w:ind w:right="-427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E468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E4682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46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semiHidden/>
    <w:unhideWhenUsed/>
    <w:rsid w:val="00E46822"/>
    <w:pPr>
      <w:tabs>
        <w:tab w:val="left" w:pos="-851"/>
      </w:tabs>
      <w:ind w:left="1" w:right="-427" w:hanging="1"/>
    </w:pPr>
    <w:rPr>
      <w:sz w:val="24"/>
    </w:rPr>
  </w:style>
  <w:style w:type="paragraph" w:customStyle="1" w:styleId="10">
    <w:name w:val="Текст1"/>
    <w:aliases w:val="Знак,Знак Знак,Знак Знак Знак,Знак Знак Знак Знак"/>
    <w:basedOn w:val="Normal"/>
    <w:rsid w:val="00E46822"/>
    <w:rPr>
      <w:rFonts w:ascii="Courier New" w:hAnsi="Courier New" w:cs="Courier New"/>
    </w:rPr>
  </w:style>
  <w:style w:type="paragraph" w:styleId="NoSpacing">
    <w:name w:val="No Spacing"/>
    <w:uiPriority w:val="1"/>
    <w:qFormat/>
    <w:rsid w:val="00E468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Текст"/>
    <w:basedOn w:val="Normal"/>
    <w:rsid w:val="00E46822"/>
    <w:pPr>
      <w:suppressAutoHyphens/>
    </w:pPr>
    <w:rPr>
      <w:rFonts w:ascii="Courier New" w:hAnsi="Courier New"/>
      <w:lang w:eastAsia="ar-SA"/>
    </w:rPr>
  </w:style>
  <w:style w:type="character" w:customStyle="1" w:styleId="fio1">
    <w:name w:val="fio1"/>
    <w:basedOn w:val="DefaultParagraphFont"/>
    <w:rsid w:val="00E4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