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57C" w:rsidRPr="002022C6" w:rsidP="00FB1BC4">
      <w:pPr>
        <w:pStyle w:val="Title"/>
        <w:ind w:left="6372"/>
        <w:contextualSpacing/>
        <w:jc w:val="both"/>
        <w:rPr>
          <w:i w:val="0"/>
          <w:sz w:val="24"/>
          <w:lang w:val="ru-RU"/>
        </w:rPr>
      </w:pPr>
      <w:r w:rsidRPr="002022C6">
        <w:rPr>
          <w:i w:val="0"/>
          <w:sz w:val="24"/>
          <w:lang w:val="ru-RU"/>
        </w:rPr>
        <w:t>Дело</w:t>
      </w:r>
      <w:r w:rsidRPr="002022C6">
        <w:rPr>
          <w:i w:val="0"/>
          <w:sz w:val="24"/>
        </w:rPr>
        <w:t xml:space="preserve"> № 1-</w:t>
      </w:r>
      <w:r w:rsidRPr="002022C6">
        <w:rPr>
          <w:i w:val="0"/>
          <w:sz w:val="24"/>
          <w:lang w:val="ru-RU"/>
        </w:rPr>
        <w:t>51-01/2020</w:t>
      </w:r>
    </w:p>
    <w:p w:rsidR="0022557C" w:rsidRPr="002022C6" w:rsidP="0022557C">
      <w:pPr>
        <w:pStyle w:val="Heading1"/>
        <w:contextualSpacing/>
        <w:rPr>
          <w:b/>
          <w:sz w:val="24"/>
        </w:rPr>
      </w:pPr>
    </w:p>
    <w:p w:rsidR="0022557C" w:rsidRPr="002022C6" w:rsidP="0022557C">
      <w:pPr>
        <w:pStyle w:val="Heading1"/>
        <w:contextualSpacing/>
        <w:rPr>
          <w:b/>
          <w:sz w:val="24"/>
        </w:rPr>
      </w:pPr>
      <w:r w:rsidRPr="002022C6">
        <w:rPr>
          <w:b/>
          <w:sz w:val="24"/>
        </w:rPr>
        <w:t>П О С Т А Н О В Л Е Н И Е</w:t>
      </w:r>
    </w:p>
    <w:p w:rsidR="0022557C" w:rsidRPr="002022C6" w:rsidP="002255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2C6">
        <w:rPr>
          <w:rFonts w:ascii="Times New Roman" w:hAnsi="Times New Roman" w:cs="Times New Roman"/>
          <w:b/>
          <w:sz w:val="24"/>
          <w:szCs w:val="24"/>
        </w:rPr>
        <w:t xml:space="preserve">о прекращении производства по делу,                                                                                </w:t>
      </w:r>
    </w:p>
    <w:p w:rsidR="0022557C" w:rsidRPr="002022C6" w:rsidP="002255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2C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2022C6" w:rsidR="00FB1BC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022C6">
        <w:rPr>
          <w:rFonts w:ascii="Times New Roman" w:hAnsi="Times New Roman" w:cs="Times New Roman"/>
          <w:b/>
          <w:sz w:val="24"/>
          <w:szCs w:val="24"/>
        </w:rPr>
        <w:t>назначении меры уголовно-правового характера, в виде штрафа</w:t>
      </w:r>
    </w:p>
    <w:p w:rsidR="0022557C" w:rsidRPr="002022C6" w:rsidP="002255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C" w:rsidRPr="002022C6" w:rsidP="002255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29 января 2020 года </w:t>
      </w:r>
      <w:r w:rsidRPr="002022C6">
        <w:rPr>
          <w:rFonts w:ascii="Times New Roman" w:hAnsi="Times New Roman" w:cs="Times New Roman"/>
          <w:sz w:val="24"/>
          <w:szCs w:val="24"/>
        </w:rPr>
        <w:tab/>
      </w:r>
      <w:r w:rsidRPr="002022C6">
        <w:rPr>
          <w:rFonts w:ascii="Times New Roman" w:hAnsi="Times New Roman" w:cs="Times New Roman"/>
          <w:sz w:val="24"/>
          <w:szCs w:val="24"/>
        </w:rPr>
        <w:tab/>
      </w:r>
      <w:r w:rsidRPr="002022C6">
        <w:rPr>
          <w:rFonts w:ascii="Times New Roman" w:hAnsi="Times New Roman" w:cs="Times New Roman"/>
          <w:sz w:val="24"/>
          <w:szCs w:val="24"/>
        </w:rPr>
        <w:tab/>
      </w:r>
      <w:r w:rsidRPr="002022C6">
        <w:rPr>
          <w:rFonts w:ascii="Times New Roman" w:hAnsi="Times New Roman" w:cs="Times New Roman"/>
          <w:sz w:val="24"/>
          <w:szCs w:val="24"/>
        </w:rPr>
        <w:tab/>
      </w:r>
      <w:r w:rsidRPr="002022C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г. Керчь</w:t>
      </w:r>
    </w:p>
    <w:p w:rsidR="0022557C" w:rsidRPr="002022C6" w:rsidP="002255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22C6">
        <w:rPr>
          <w:rFonts w:ascii="Times New Roman" w:hAnsi="Times New Roman" w:cs="Times New Roman"/>
          <w:b/>
          <w:sz w:val="24"/>
          <w:szCs w:val="24"/>
        </w:rPr>
        <w:tab/>
      </w:r>
    </w:p>
    <w:p w:rsidR="0022557C" w:rsidRPr="002022C6" w:rsidP="0022557C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2557C" w:rsidRPr="002022C6" w:rsidP="002255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с участием лиц:</w:t>
      </w:r>
    </w:p>
    <w:p w:rsidR="0022557C" w:rsidRPr="002022C6" w:rsidP="002255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обвинителя, в лице помощника прокурора города Керчи Республики Крым, </w:t>
      </w:r>
      <w:r w:rsidRPr="002022C6" w:rsidR="007E6460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557C" w:rsidRPr="002022C6" w:rsidP="002255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подсудимого – Ходюш</w:t>
      </w:r>
      <w:r w:rsidRPr="002022C6" w:rsidR="00A4032E">
        <w:rPr>
          <w:rFonts w:ascii="Times New Roman" w:hAnsi="Times New Roman" w:cs="Times New Roman"/>
          <w:sz w:val="24"/>
          <w:szCs w:val="24"/>
        </w:rPr>
        <w:t>а</w:t>
      </w:r>
      <w:r w:rsidRPr="002022C6">
        <w:rPr>
          <w:rFonts w:ascii="Times New Roman" w:hAnsi="Times New Roman" w:cs="Times New Roman"/>
          <w:sz w:val="24"/>
          <w:szCs w:val="24"/>
        </w:rPr>
        <w:t xml:space="preserve"> А.С.,    </w:t>
      </w:r>
      <w:r w:rsidRPr="002022C6">
        <w:rPr>
          <w:rFonts w:ascii="Times New Roman" w:hAnsi="Times New Roman" w:cs="Times New Roman"/>
          <w:sz w:val="24"/>
          <w:szCs w:val="24"/>
        </w:rPr>
        <w:tab/>
      </w:r>
    </w:p>
    <w:p w:rsidR="0022557C" w:rsidRPr="002022C6" w:rsidP="002255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защитника подсудимого в лице адвоката </w:t>
      </w:r>
      <w:r w:rsidRPr="002022C6" w:rsidR="007E6460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ордера № 3, от 28.01.2020 года, представившего удостоверение № 1227 выданное </w:t>
      </w:r>
      <w:r w:rsidRPr="002022C6" w:rsidR="0081075E">
        <w:rPr>
          <w:rFonts w:ascii="Times New Roman" w:hAnsi="Times New Roman" w:cs="Times New Roman"/>
          <w:sz w:val="24"/>
          <w:szCs w:val="24"/>
        </w:rPr>
        <w:t xml:space="preserve">04.12.2015 </w:t>
      </w:r>
      <w:r w:rsidRPr="002022C6">
        <w:rPr>
          <w:rFonts w:ascii="Times New Roman" w:hAnsi="Times New Roman" w:cs="Times New Roman"/>
          <w:sz w:val="24"/>
          <w:szCs w:val="24"/>
        </w:rPr>
        <w:t>года ГУ МЮ РФ по Республике Крым и г. Севастополю;</w:t>
      </w:r>
    </w:p>
    <w:p w:rsidR="0022557C" w:rsidRPr="002022C6" w:rsidP="002255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при секретаре –  Кузнецовой А.А., </w:t>
      </w:r>
    </w:p>
    <w:p w:rsidR="0081075E" w:rsidRPr="002022C6" w:rsidP="0022557C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рассмотрев в особом порядке материалы уголовного дела в отношении: </w:t>
      </w:r>
    </w:p>
    <w:p w:rsidR="009E5814" w:rsidRPr="002022C6" w:rsidP="009E5814">
      <w:pPr>
        <w:pStyle w:val="10"/>
        <w:ind w:left="2124" w:firstLine="0"/>
      </w:pPr>
      <w:r w:rsidRPr="002022C6">
        <w:rPr>
          <w:b/>
        </w:rPr>
        <w:t xml:space="preserve">Ходюша </w:t>
      </w:r>
      <w:r w:rsidRPr="002022C6" w:rsidR="007E6460">
        <w:rPr>
          <w:b/>
        </w:rPr>
        <w:t>А.С.</w:t>
      </w:r>
      <w:r w:rsidRPr="002022C6">
        <w:t xml:space="preserve">, </w:t>
      </w:r>
      <w:r w:rsidRPr="002022C6" w:rsidR="007E6460">
        <w:t>/изъято/</w:t>
      </w:r>
      <w:r w:rsidRPr="002022C6">
        <w:t>,</w:t>
      </w:r>
    </w:p>
    <w:p w:rsidR="009E5814" w:rsidRPr="002022C6" w:rsidP="009E5814">
      <w:pPr>
        <w:pStyle w:val="10"/>
      </w:pPr>
      <w:r w:rsidRPr="002022C6">
        <w:t>обвиняемого в совершении преступления предусмотренного ст.322.3 У</w:t>
      </w:r>
      <w:r w:rsidRPr="002022C6" w:rsidR="00FB1BC4">
        <w:t xml:space="preserve">головного кодекса </w:t>
      </w:r>
      <w:r w:rsidRPr="002022C6">
        <w:t>Р</w:t>
      </w:r>
      <w:r w:rsidRPr="002022C6" w:rsidR="00797461">
        <w:t>оссийской Федерации</w:t>
      </w:r>
      <w:r w:rsidRPr="002022C6">
        <w:t>,</w:t>
      </w:r>
    </w:p>
    <w:p w:rsidR="009E5814" w:rsidRPr="002022C6" w:rsidP="0022557C">
      <w:pPr>
        <w:pStyle w:val="Header"/>
        <w:tabs>
          <w:tab w:val="left" w:pos="708"/>
        </w:tabs>
        <w:contextualSpacing/>
        <w:jc w:val="center"/>
        <w:rPr>
          <w:b/>
        </w:rPr>
      </w:pPr>
    </w:p>
    <w:p w:rsidR="0022557C" w:rsidRPr="002022C6" w:rsidP="0022557C">
      <w:pPr>
        <w:pStyle w:val="Header"/>
        <w:tabs>
          <w:tab w:val="left" w:pos="708"/>
        </w:tabs>
        <w:contextualSpacing/>
        <w:jc w:val="center"/>
        <w:rPr>
          <w:b/>
        </w:rPr>
      </w:pPr>
      <w:r w:rsidRPr="002022C6">
        <w:rPr>
          <w:b/>
        </w:rPr>
        <w:t>У С Т А Н О В И Л:</w:t>
      </w:r>
    </w:p>
    <w:p w:rsidR="0022557C" w:rsidRPr="002022C6" w:rsidP="0022557C">
      <w:pPr>
        <w:pStyle w:val="Header"/>
        <w:tabs>
          <w:tab w:val="left" w:pos="708"/>
        </w:tabs>
        <w:contextualSpacing/>
        <w:jc w:val="center"/>
      </w:pP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bCs/>
          <w:sz w:val="24"/>
          <w:szCs w:val="24"/>
          <w:lang w:eastAsia="en-US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Ходюш А.С., совершил уголовное преступление, предусмотренное ст. 322.3 </w:t>
      </w:r>
      <w:r w:rsidRPr="002022C6" w:rsidR="00797461">
        <w:rPr>
          <w:rFonts w:ascii="Times New Roman" w:hAnsi="Times New Roman" w:cs="Times New Roman"/>
          <w:sz w:val="24"/>
          <w:szCs w:val="24"/>
        </w:rPr>
        <w:t>Уголовного кодекса РФ</w:t>
      </w:r>
      <w:r w:rsidRPr="002022C6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Pr="002022C6">
        <w:rPr>
          <w:rFonts w:ascii="Times New Roman" w:hAnsi="Times New Roman" w:cs="Times New Roman"/>
          <w:sz w:val="24"/>
          <w:szCs w:val="24"/>
          <w:shd w:val="clear" w:color="auto" w:fill="FFFFFF"/>
        </w:rPr>
        <w:t>фиктивную постановку на учет иностранного гражданина или лица без гражданства по месту пребывания в Российской Федерации</w:t>
      </w:r>
      <w:r w:rsidRPr="002022C6">
        <w:rPr>
          <w:rFonts w:ascii="Times New Roman" w:hAnsi="Times New Roman" w:eastAsiaTheme="minorHAnsi" w:cs="Times New Roman"/>
          <w:bCs/>
          <w:sz w:val="24"/>
          <w:szCs w:val="24"/>
          <w:lang w:eastAsia="en-US"/>
        </w:rPr>
        <w:t>.</w:t>
      </w: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2022C6">
        <w:rPr>
          <w:rFonts w:ascii="Times New Roman" w:hAnsi="Times New Roman" w:cs="Times New Roman"/>
          <w:sz w:val="24"/>
          <w:szCs w:val="24"/>
        </w:rPr>
        <w:t>Преступление совершенно при следующих обстоятельствах:</w:t>
      </w: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05 августа 2019 года около 11 часов 30 минут, Ходюш </w:t>
      </w:r>
      <w:r w:rsidRPr="002022C6" w:rsidR="007E6460">
        <w:rPr>
          <w:rFonts w:ascii="Times New Roman" w:hAnsi="Times New Roman" w:eastAsiaTheme="minorHAnsi" w:cs="Times New Roman"/>
          <w:sz w:val="24"/>
          <w:szCs w:val="24"/>
        </w:rPr>
        <w:t>А.С.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19.11.1979 г.р. имея умысел на фиктивную постановку на учёт иностранного гражданина по месту пребывания    в    Российской    Федерации    по    адресу:    Республика    Крым.    г.    Керчь.    ул. П.Дейкало, </w:t>
      </w:r>
      <w:r w:rsidRPr="002022C6" w:rsidR="007E6460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где он, зарегистрирован, но, не имея намерений в последующем предоставить вышеуказанное помещение для фактического проживания там иностранному гражданину, находясь в помещении отдела по вопросам миграции УМВД России по г. Керчи, по адресу: Республика Крым, г. Керчь, ул. Комарова 7, осознавая противоправный характер своих действий, действуя в нарушении требований п.п. 20.23 Постановления Правительства РФ № 9 от 15.01.2007г. «О порядке осуществления Миграционного учёта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учёт, а равно в нарушении требований ст.ст. 21 ч. 1,22 ч. 2 п. 2 п.п. «а» Федерального закона № 109 от 18.07.2006 г. «О Миграционном учёте иностранных граждан и лиц без гражданства в Российской Федерации», согласно которым, основанием для учёта иностранного гражданина по месту пребывания является временное фактическое его нахождении в месте не являющимся местом его жительства, реализация которого осуществляется путём предоставления принимающей стороной, уведомления о прибытии иностранного гражданина по месту пребывания в орган Миграционного учёта, 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непосредственно либо посредством его направления почтовым отправлением, умышленно, с целью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</w:t>
      </w:r>
      <w:r w:rsidRPr="002022C6" w:rsidR="007E6460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на имя </w:t>
      </w:r>
      <w:r w:rsidRPr="002022C6" w:rsidR="007E6460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13.04.1979 г.р., поставил в вышеуказанном уведомлении свою подпись, как принимающей стороны. После чего Ходюш А.С. предоставил данное уведомление сотруднику отдела по вопросам миграции УМВД России по г. Керчи </w:t>
      </w:r>
      <w:r w:rsidRPr="002022C6" w:rsidR="0072749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которая, в установленном законе порядке проставила в вышеуказанном уведомлении свою фамилию, подпись, дату и оттиск штампа и передала Ходюш А.С. отрывную часть бланка уведомления о прибытии иностранного гражданина в место пребывания на имя гражданки Украины - </w:t>
      </w:r>
      <w:r w:rsidRPr="002022C6" w:rsidR="0072749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с указанием места регистрации по адресу: Республика Крым. г. Керчь, ул. П.Дейкало.д.</w:t>
      </w:r>
      <w:r w:rsidRPr="002022C6" w:rsidR="0072749C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сроком пребывания до 06.09.2019 года, которое в последствии было передано гражданке </w:t>
      </w:r>
      <w:r w:rsidRPr="002022C6" w:rsidR="0072749C">
        <w:rPr>
          <w:rFonts w:ascii="Times New Roman" w:hAnsi="Times New Roman" w:cs="Times New Roman"/>
          <w:sz w:val="24"/>
          <w:szCs w:val="24"/>
        </w:rPr>
        <w:t>/изъято/</w:t>
      </w: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После этого, Ходюш А.С. в продолжении своего единого преступного умысла направленного на фиктивную постановку на учёт иностранного гражданина по месту пребывания в Российской Федерации по адресу: Республика Крым. г. Керчь, ул. П. Дейкало д.</w:t>
      </w:r>
      <w:r w:rsidRPr="002022C6" w:rsidR="00C713E8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02 сентября 2019 года примерно в 11 часов 30 минут, находясь в помещении отдела по вопросам миграции УМВД России по г. Керчи, по адресу: Республика Крым, г. Керчь, ул. Комарова 7, умышленно, с целью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2022C6" w:rsidR="00C713E8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на имя </w:t>
      </w:r>
      <w:r w:rsidRPr="002022C6" w:rsidR="00C713E8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13.04.1979 г р.,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ab/>
        <w:t xml:space="preserve"> поставил в вышеуказанном уведомлении свою подпись, как принимающей стороны, предоставил данное уведомление сотруднику отдела по вопросам миграции УМВД России по г. Керчи </w:t>
      </w:r>
      <w:r w:rsidRPr="002022C6" w:rsidR="00C713E8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. которая, в установленном законе порядке проставила в вышеуказанном уведомлении свои фамилию, подпись, дату, и оттиск штампа и передала Ходюш А.С. отрывную часть бланка уведомления о прибытии иностранного гражданина в место пребывания на имя гражданки Украины — </w:t>
      </w:r>
      <w:r w:rsidRPr="002022C6" w:rsidR="00C713E8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с указанием места регистрации по адресу: Республика Крым, г. Керчь. ул. П.Дейкало,д.</w:t>
      </w:r>
      <w:r w:rsidRPr="002022C6" w:rsidR="00C713E8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сроком пребывания до 06.10.2019 года, которое в последствии было передано гражданке </w:t>
      </w:r>
      <w:r w:rsidRPr="002022C6" w:rsidR="00C713E8">
        <w:rPr>
          <w:rFonts w:ascii="Times New Roman" w:hAnsi="Times New Roman" w:cs="Times New Roman"/>
          <w:sz w:val="24"/>
          <w:szCs w:val="24"/>
        </w:rPr>
        <w:t>/изъято/</w:t>
      </w: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>Далее Ходюш А.С. в продолжении своего единого преступного умысла направленного на фиктивную постановку на учёт иностранного гражданина по месту пребывания в Российской Федерации по адресу: Республика Крым, г. Керчь, ул. П.Дейкало,д.</w:t>
      </w:r>
      <w:r w:rsidRPr="002022C6" w:rsidR="00C713E8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01 октября 2019 года примерно в 11 часов 30 минут, находясь в помещении отдела по вопросам миграции УМВД России по г. Керчи, по адресу: Республика Крым, г. Керчь, ул. Комарова 7, умышленно, с целью подтверждения заведомо ложных сведений, внесенных в бланк уведомления о прибытии иностранного гражданина или лица без гражданства в место пребывания №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на имя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. 13.04.1979 г.р., поставил в вышеуказанном уведомлении свою подпись. как принимающей стороны. предоставил данное уведомление сотруднику отдела по вопросам миграции УМВД России по г. Керчи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, которая, в установленном законе порядке проставила в вышеуказанном уведомлении свою фамилию, подпись, дату, и оттиск штампа и передала Ходюш А.С. отрывную часть бланка уведомления о прибытии иностранного гражданина  в место пребывания</w:t>
      </w:r>
      <w:r w:rsidRPr="002022C6" w:rsidR="00FB1BC4">
        <w:rPr>
          <w:rFonts w:ascii="Times New Roman" w:hAnsi="Times New Roman" w:eastAsiaTheme="minorHAnsi" w:cs="Times New Roman"/>
          <w:sz w:val="24"/>
          <w:szCs w:val="24"/>
        </w:rPr>
        <w:t>,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на имя гражданки Украины —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с указанием места  регистрации по адресу: Республика Крым, г. Керчь, ул. П.Дейкало,</w:t>
      </w:r>
      <w:r w:rsidRPr="002022C6" w:rsidR="00FB1BC4">
        <w:rPr>
          <w:rFonts w:ascii="Times New Roman" w:hAnsi="Times New Roman" w:eastAsiaTheme="minorHAnsi" w:cs="Times New Roman"/>
          <w:sz w:val="24"/>
          <w:szCs w:val="24"/>
        </w:rPr>
        <w:t xml:space="preserve"> 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д.</w:t>
      </w:r>
      <w:r w:rsidRPr="002022C6" w:rsidR="007D0D15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сроком пребывания до 06.11.2019 года, которое в последствии было передано гражданке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</w:p>
    <w:p w:rsidR="009E5814" w:rsidRPr="002022C6" w:rsidP="009E581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Кроме этого, Ходюш А.С. в продолжении своего единого преступного умысла направленного на фиктивную постановку на учёт иностранного гражданина по месту пребывания в Российской Федерации по адресу: Республика Крым, г. Керчь. ул. П.Дейкало.д.</w:t>
      </w:r>
      <w:r w:rsidRPr="002022C6" w:rsidR="007D0D15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. 29 октября 2019 года примерно в 11 часов 30 минут, находясь в помещении отдела по вопросам миграции УМВД России по г. Керчи, по адресу: Республика Крым, г. Керчь, ул. Комарова 7, умышленно, с целью подтверждения заведомо ложных сведений, внесенных в бланк уведомления о прибытии иностранного гражданина или лица без гражданства  в место пребывания №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 на имя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13.04.1979 г.р. поставил в вышеуказанном уведомлении свою подпись, как принимающей стороны, предоставил данное уведомление сотруднику отдела по вопросам миграции УМВД России по г. Керчи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., которая, в установленном законе порядке проставила в вышеуказанном уведомлении свою фамилию, подпись, дату, и оттиск штампа и передала Ходюш А.С. отрывную часть бланка уведомления о прибытии иностранного гражданина в место пребывания на имя гражданки Украины -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с указанием места регистрации по адресу: Республика Крым, г. Керчь, ул. П.Дейкало.д.</w:t>
      </w:r>
      <w:r w:rsidRPr="002022C6" w:rsidR="007D0D15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, сроком пребывания до 06.12.2019 года. которое в последствии было передано гражданке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</w:p>
    <w:p w:rsidR="00A20472" w:rsidRPr="002022C6" w:rsidP="00A204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Ходюш А.С. своими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Федерации, нарушил требования п. 7 ст. 2 ФЗ №  109 ФЗ «О Миграционном учёте иностранных граждан и лиц без гражданства в Российской Федерации» чем лишил возможности отдел по вопросам миграции УМВД России по г. Керчи, осуществлять контроль за соблюдением гражданкой </w:t>
      </w:r>
      <w:r w:rsidRPr="002022C6" w:rsidR="007D0D15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. правил Миграционного учёта и её передвижения на территории Российской Федерации.</w:t>
      </w:r>
    </w:p>
    <w:p w:rsidR="00A4032E" w:rsidRPr="002022C6" w:rsidP="00A204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</w:p>
    <w:p w:rsidR="009E5814" w:rsidRPr="002022C6" w:rsidP="00A204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eastAsiaTheme="minorHAnsi" w:cs="Times New Roman"/>
          <w:sz w:val="24"/>
          <w:szCs w:val="24"/>
        </w:rPr>
        <w:t xml:space="preserve">Таким образом, своими умышленными действиями Ходюш А.С. совершил преступление, предусмотренного ст. 322.3 </w:t>
      </w:r>
      <w:r w:rsidRPr="002022C6" w:rsidR="00797461">
        <w:rPr>
          <w:rFonts w:ascii="Times New Roman" w:hAnsi="Times New Roman" w:cs="Times New Roman"/>
          <w:sz w:val="24"/>
          <w:szCs w:val="24"/>
        </w:rPr>
        <w:t>Уголовного кодекса РФ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, то есть фиктивную постановку на учёт иностранного гражданина по месту пребывания в Российской Федерации.</w:t>
      </w:r>
    </w:p>
    <w:p w:rsidR="00A20472" w:rsidRPr="002022C6" w:rsidP="00A20472">
      <w:pPr>
        <w:pStyle w:val="21"/>
        <w:shd w:val="clear" w:color="auto" w:fill="auto"/>
        <w:spacing w:after="0" w:line="276" w:lineRule="auto"/>
        <w:ind w:firstLine="708"/>
        <w:contextualSpacing/>
        <w:rPr>
          <w:sz w:val="24"/>
          <w:szCs w:val="24"/>
        </w:rPr>
      </w:pPr>
      <w:r w:rsidRPr="002022C6">
        <w:rPr>
          <w:sz w:val="24"/>
          <w:szCs w:val="24"/>
        </w:rPr>
        <w:t xml:space="preserve">Подсудимый Ходюш А.С., согласился с предъявленным ему обвинением, вину в совершении инкриминируемого преступления признал полностью и ходатайствовал о постановлении приговора без проведения судебного разбирательства, в особом порядке. 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В судебном заседании он пояснил, что ходатайство заявил добровольно, после консультации с защитником, осознаёт его характер и последствия, вину признаёт полностью.</w:t>
      </w:r>
    </w:p>
    <w:p w:rsidR="00A20472" w:rsidRPr="002022C6" w:rsidP="00A20472">
      <w:pPr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ab/>
        <w:t>Защитник и государственный обвинитель не возражали против удовлетворения ходатайства подсудимого о постановлении приговора без судебного разбирательства, в особом порядке.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Частью 1 статьи 314 </w:t>
      </w:r>
      <w:r w:rsidRPr="002022C6" w:rsidR="00797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Уголовно-процессуального кодекса РФ</w:t>
      </w:r>
      <w:r w:rsidRPr="002022C6" w:rsidR="00797461">
        <w:rPr>
          <w:rFonts w:ascii="Times New Roman" w:hAnsi="Times New Roman" w:cs="Times New Roman"/>
          <w:sz w:val="24"/>
          <w:szCs w:val="24"/>
        </w:rPr>
        <w:t>,</w:t>
      </w:r>
      <w:r w:rsidRPr="002022C6">
        <w:rPr>
          <w:rFonts w:ascii="Times New Roman" w:hAnsi="Times New Roman" w:cs="Times New Roman"/>
          <w:sz w:val="24"/>
          <w:szCs w:val="24"/>
        </w:rPr>
        <w:t xml:space="preserve"> подсудимому предоставлено право, заявить ходатайство о постановлении приговора без проведения судебного разбирательства, по уголовным делам о преступлениях, наказание за </w:t>
      </w:r>
      <w:r w:rsidRPr="002022C6">
        <w:rPr>
          <w:rFonts w:ascii="Times New Roman" w:hAnsi="Times New Roman" w:cs="Times New Roman"/>
          <w:sz w:val="24"/>
          <w:szCs w:val="24"/>
        </w:rPr>
        <w:t>совершение которых (предусмотренное УК РФ), не превышает 10 лет лишения свободы, с согласия потерпевшего и государственного обвинителя.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Совершенное Ходюшем А.С.  уголовное преступление в силу ч.2 ст. 15 УК РФ, отнесено законом к преступлениям небольшой тяжести, максимальное наказание, за которое предусматривает лишение свободы на срок до трех лет. 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Предъявленное обвинение, с которым согласился подсудимый Ходюш А.С., обоснованно, и подтверждается доказательствами, собранными по делу.</w:t>
      </w:r>
    </w:p>
    <w:p w:rsidR="00961335" w:rsidRPr="002022C6" w:rsidP="00A20472">
      <w:pPr>
        <w:ind w:firstLine="708"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Суд, квалифицирует действия подсудимого Ходюша А.С., по ст.322.3 </w:t>
      </w:r>
      <w:r w:rsidRPr="002022C6" w:rsidR="00797461">
        <w:rPr>
          <w:rFonts w:ascii="Times New Roman" w:hAnsi="Times New Roman" w:cs="Times New Roman"/>
          <w:sz w:val="24"/>
          <w:szCs w:val="24"/>
        </w:rPr>
        <w:t>Уголовного кодекса РФ</w:t>
      </w:r>
      <w:r w:rsidRPr="002022C6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2022C6">
        <w:rPr>
          <w:rFonts w:ascii="Times New Roman" w:hAnsi="Times New Roman" w:eastAsiaTheme="minorHAnsi" w:cs="Times New Roman"/>
          <w:sz w:val="24"/>
          <w:szCs w:val="24"/>
        </w:rPr>
        <w:t>фиктивную постановку на учёт иностранного гражданина по месту пребывания в Российской Федерации.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2022C6" w:rsidR="00961335">
        <w:rPr>
          <w:rFonts w:ascii="Times New Roman" w:hAnsi="Times New Roman" w:cs="Times New Roman"/>
          <w:sz w:val="24"/>
          <w:szCs w:val="24"/>
        </w:rPr>
        <w:t xml:space="preserve">го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 w:rsidR="00961335">
        <w:rPr>
          <w:rFonts w:ascii="Times New Roman" w:hAnsi="Times New Roman" w:cs="Times New Roman"/>
          <w:sz w:val="24"/>
          <w:szCs w:val="24"/>
        </w:rPr>
        <w:t xml:space="preserve">.. </w:t>
      </w:r>
      <w:r w:rsidRPr="002022C6">
        <w:rPr>
          <w:rFonts w:ascii="Times New Roman" w:hAnsi="Times New Roman" w:cs="Times New Roman"/>
          <w:sz w:val="24"/>
          <w:szCs w:val="24"/>
        </w:rPr>
        <w:t xml:space="preserve">заявил ходатайство об освобождении </w:t>
      </w:r>
      <w:r w:rsidRPr="002022C6" w:rsidR="00961335">
        <w:rPr>
          <w:rFonts w:ascii="Times New Roman" w:hAnsi="Times New Roman" w:cs="Times New Roman"/>
          <w:sz w:val="24"/>
          <w:szCs w:val="24"/>
        </w:rPr>
        <w:t xml:space="preserve">Ходюша А.С., </w:t>
      </w:r>
      <w:r w:rsidRPr="002022C6">
        <w:rPr>
          <w:rFonts w:ascii="Times New Roman" w:hAnsi="Times New Roman" w:cs="Times New Roman"/>
          <w:sz w:val="24"/>
          <w:szCs w:val="24"/>
        </w:rPr>
        <w:t>от уголовной ответственности с назначением судебного штрафа, поскольку подсудим</w:t>
      </w:r>
      <w:r w:rsidRPr="002022C6" w:rsidR="00961335">
        <w:rPr>
          <w:rFonts w:ascii="Times New Roman" w:hAnsi="Times New Roman" w:cs="Times New Roman"/>
          <w:sz w:val="24"/>
          <w:szCs w:val="24"/>
        </w:rPr>
        <w:t>ый</w:t>
      </w:r>
      <w:r w:rsidRPr="002022C6">
        <w:rPr>
          <w:rFonts w:ascii="Times New Roman" w:hAnsi="Times New Roman" w:cs="Times New Roman"/>
          <w:sz w:val="24"/>
          <w:szCs w:val="24"/>
        </w:rPr>
        <w:t xml:space="preserve"> совершил преступление небольшой тяжести, впервые, признал вину</w:t>
      </w:r>
      <w:r w:rsidRPr="002022C6" w:rsidR="00961335">
        <w:rPr>
          <w:rFonts w:ascii="Times New Roman" w:hAnsi="Times New Roman" w:cs="Times New Roman"/>
          <w:sz w:val="24"/>
          <w:szCs w:val="24"/>
        </w:rPr>
        <w:t xml:space="preserve"> и в силу ч.2 Примечаний к </w:t>
      </w:r>
      <w:r w:rsidRPr="002022C6" w:rsidR="00A4032E">
        <w:rPr>
          <w:rFonts w:ascii="Times New Roman" w:hAnsi="Times New Roman" w:cs="Times New Roman"/>
          <w:sz w:val="24"/>
          <w:szCs w:val="24"/>
        </w:rPr>
        <w:t>статье 322.3 Уголовного кодекса РФ,</w:t>
      </w:r>
      <w:r w:rsidRPr="002022C6" w:rsidR="00961335">
        <w:rPr>
          <w:rFonts w:ascii="Times New Roman" w:hAnsi="Times New Roman" w:cs="Times New Roman"/>
          <w:sz w:val="24"/>
          <w:szCs w:val="24"/>
        </w:rPr>
        <w:t xml:space="preserve"> может быть освобожден от уголовной ответственности</w:t>
      </w:r>
      <w:r w:rsidRPr="002022C6" w:rsidR="00A4032E">
        <w:rPr>
          <w:rFonts w:ascii="Times New Roman" w:hAnsi="Times New Roman" w:cs="Times New Roman"/>
          <w:sz w:val="24"/>
          <w:szCs w:val="24"/>
        </w:rPr>
        <w:t>, т.к. в его действиях отсутствует состав иного преступления</w:t>
      </w:r>
      <w:r w:rsidRPr="002022C6">
        <w:rPr>
          <w:rFonts w:ascii="Times New Roman" w:hAnsi="Times New Roman" w:cs="Times New Roman"/>
          <w:sz w:val="24"/>
          <w:szCs w:val="24"/>
        </w:rPr>
        <w:t>.</w:t>
      </w:r>
    </w:p>
    <w:p w:rsidR="00961335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Подсудим</w:t>
      </w:r>
      <w:r w:rsidRPr="002022C6">
        <w:rPr>
          <w:rFonts w:ascii="Times New Roman" w:hAnsi="Times New Roman" w:cs="Times New Roman"/>
          <w:sz w:val="24"/>
          <w:szCs w:val="24"/>
        </w:rPr>
        <w:t>ый</w:t>
      </w:r>
      <w:r w:rsidRPr="002022C6">
        <w:rPr>
          <w:rFonts w:ascii="Times New Roman" w:hAnsi="Times New Roman" w:cs="Times New Roman"/>
          <w:sz w:val="24"/>
          <w:szCs w:val="24"/>
        </w:rPr>
        <w:t xml:space="preserve"> поддержал ходатайство защитника и просил суд о прекращении уголовного дела, с назначением штрафа</w:t>
      </w:r>
      <w:r w:rsidRPr="002022C6">
        <w:rPr>
          <w:rFonts w:ascii="Times New Roman" w:hAnsi="Times New Roman" w:cs="Times New Roman"/>
          <w:sz w:val="24"/>
          <w:szCs w:val="24"/>
        </w:rPr>
        <w:t>.</w:t>
      </w:r>
    </w:p>
    <w:p w:rsidR="00961335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Государственный обвинитель, не возражал против освобождения </w:t>
      </w:r>
      <w:r w:rsidRPr="002022C6">
        <w:rPr>
          <w:rFonts w:ascii="Times New Roman" w:hAnsi="Times New Roman" w:cs="Times New Roman"/>
          <w:sz w:val="24"/>
          <w:szCs w:val="24"/>
        </w:rPr>
        <w:t xml:space="preserve">подсудимого Ходюша А.С., </w:t>
      </w:r>
      <w:r w:rsidRPr="002022C6">
        <w:rPr>
          <w:rFonts w:ascii="Times New Roman" w:hAnsi="Times New Roman" w:cs="Times New Roman"/>
          <w:sz w:val="24"/>
          <w:szCs w:val="24"/>
        </w:rPr>
        <w:t>от уголовной ответственности с назначением судебного штрафа, ввиду наличия оснований предусмотренных ст</w:t>
      </w:r>
      <w:r w:rsidRPr="002022C6">
        <w:rPr>
          <w:rFonts w:ascii="Times New Roman" w:hAnsi="Times New Roman" w:cs="Times New Roman"/>
          <w:sz w:val="24"/>
          <w:szCs w:val="24"/>
        </w:rPr>
        <w:t>атьями</w:t>
      </w:r>
      <w:r w:rsidRPr="002022C6">
        <w:rPr>
          <w:rFonts w:ascii="Times New Roman" w:hAnsi="Times New Roman" w:cs="Times New Roman"/>
          <w:sz w:val="24"/>
          <w:szCs w:val="24"/>
        </w:rPr>
        <w:t xml:space="preserve"> 25.1 </w:t>
      </w:r>
      <w:r w:rsidRPr="002022C6" w:rsidR="00A40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Уголовно-процессуального кодекса РФ</w:t>
      </w:r>
      <w:r w:rsidRPr="002022C6" w:rsidR="00A4032E">
        <w:rPr>
          <w:rFonts w:ascii="Times New Roman" w:hAnsi="Times New Roman" w:cs="Times New Roman"/>
          <w:sz w:val="24"/>
          <w:szCs w:val="24"/>
        </w:rPr>
        <w:t xml:space="preserve"> </w:t>
      </w:r>
      <w:r w:rsidRPr="002022C6">
        <w:rPr>
          <w:rFonts w:ascii="Times New Roman" w:hAnsi="Times New Roman" w:cs="Times New Roman"/>
          <w:sz w:val="24"/>
          <w:szCs w:val="24"/>
        </w:rPr>
        <w:t xml:space="preserve">и 76.2. </w:t>
      </w:r>
      <w:r w:rsidRPr="002022C6" w:rsidR="00A4032E">
        <w:rPr>
          <w:rFonts w:ascii="Times New Roman" w:hAnsi="Times New Roman" w:cs="Times New Roman"/>
          <w:sz w:val="24"/>
          <w:szCs w:val="24"/>
        </w:rPr>
        <w:t>Уголовного кодекса РФ</w:t>
      </w:r>
      <w:r w:rsidRPr="002022C6">
        <w:rPr>
          <w:rFonts w:ascii="Times New Roman" w:hAnsi="Times New Roman" w:cs="Times New Roman"/>
          <w:sz w:val="24"/>
          <w:szCs w:val="24"/>
        </w:rPr>
        <w:t>; т.к. подсудим</w:t>
      </w:r>
      <w:r w:rsidRPr="002022C6">
        <w:rPr>
          <w:rFonts w:ascii="Times New Roman" w:hAnsi="Times New Roman" w:cs="Times New Roman"/>
          <w:sz w:val="24"/>
          <w:szCs w:val="24"/>
        </w:rPr>
        <w:t>ый</w:t>
      </w:r>
      <w:r w:rsidRPr="002022C6">
        <w:rPr>
          <w:rFonts w:ascii="Times New Roman" w:hAnsi="Times New Roman" w:cs="Times New Roman"/>
          <w:sz w:val="24"/>
          <w:szCs w:val="24"/>
        </w:rPr>
        <w:t xml:space="preserve"> не судим, совершил преступление небольшой тяжести</w:t>
      </w:r>
      <w:r w:rsidRPr="002022C6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Pr="002022C6">
        <w:rPr>
          <w:rFonts w:ascii="Times New Roman" w:hAnsi="Times New Roman" w:cs="Times New Roman"/>
          <w:sz w:val="24"/>
          <w:szCs w:val="24"/>
        </w:rPr>
        <w:t>, признал свою вину</w:t>
      </w:r>
      <w:r w:rsidRPr="002022C6">
        <w:rPr>
          <w:rFonts w:ascii="Times New Roman" w:hAnsi="Times New Roman" w:cs="Times New Roman"/>
          <w:sz w:val="24"/>
          <w:szCs w:val="24"/>
        </w:rPr>
        <w:t>, активно способствовал раскрытию и расследованию данного преступления.</w:t>
      </w:r>
    </w:p>
    <w:p w:rsidR="00A20472" w:rsidRPr="002022C6" w:rsidP="00A204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 </w:t>
      </w:r>
      <w:r w:rsidRPr="002022C6" w:rsidR="000D7C9B">
        <w:rPr>
          <w:rFonts w:ascii="Times New Roman" w:hAnsi="Times New Roman" w:cs="Times New Roman"/>
          <w:sz w:val="24"/>
          <w:szCs w:val="24"/>
        </w:rPr>
        <w:t>З</w:t>
      </w:r>
      <w:r w:rsidRPr="002022C6">
        <w:rPr>
          <w:rFonts w:ascii="Times New Roman" w:hAnsi="Times New Roman" w:cs="Times New Roman"/>
          <w:sz w:val="24"/>
          <w:szCs w:val="24"/>
        </w:rPr>
        <w:t>аслушав участников процесса, изучив материалы дела в их совокупности, суд пришел к выводу, что заявленное защитником подсудимо</w:t>
      </w:r>
      <w:r w:rsidRPr="002022C6" w:rsidR="000D7C9B">
        <w:rPr>
          <w:rFonts w:ascii="Times New Roman" w:hAnsi="Times New Roman" w:cs="Times New Roman"/>
          <w:sz w:val="24"/>
          <w:szCs w:val="24"/>
        </w:rPr>
        <w:t>го</w:t>
      </w:r>
      <w:r w:rsidRPr="002022C6">
        <w:rPr>
          <w:rFonts w:ascii="Times New Roman" w:hAnsi="Times New Roman" w:cs="Times New Roman"/>
          <w:sz w:val="24"/>
          <w:szCs w:val="24"/>
        </w:rPr>
        <w:t xml:space="preserve"> ходатайство обоснованно, справедливо и подлежит удовлетворению по следующим основаниям.</w:t>
      </w:r>
    </w:p>
    <w:p w:rsidR="000D7C9B" w:rsidRPr="002022C6" w:rsidP="00A20472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В силу</w:t>
      </w:r>
      <w:r w:rsidRPr="002022C6">
        <w:rPr>
          <w:rFonts w:ascii="Times New Roman" w:hAnsi="Times New Roman" w:cs="Times New Roman"/>
          <w:sz w:val="24"/>
          <w:szCs w:val="24"/>
        </w:rPr>
        <w:t xml:space="preserve"> ч.2 Примечаний к статье 322.3 </w:t>
      </w:r>
      <w:r w:rsidRPr="002022C6" w:rsidR="00A4032E">
        <w:rPr>
          <w:rFonts w:ascii="Times New Roman" w:hAnsi="Times New Roman" w:cs="Times New Roman"/>
          <w:sz w:val="24"/>
          <w:szCs w:val="24"/>
        </w:rPr>
        <w:t>Уголовного кодекса РФ</w:t>
      </w:r>
      <w:r w:rsidRPr="002022C6">
        <w:rPr>
          <w:rFonts w:ascii="Times New Roman" w:hAnsi="Times New Roman" w:cs="Times New Roman"/>
          <w:sz w:val="24"/>
          <w:szCs w:val="24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202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C9B" w:rsidRPr="002022C6" w:rsidP="00A20472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0472" w:rsidRPr="002022C6" w:rsidP="00A20472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 446.3 </w:t>
      </w:r>
      <w:r w:rsidRPr="002022C6" w:rsidR="00A40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Уголовно-процессуального кодекса РФ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в ходе судебного производства по уголовному делу будут установлены основания, предусмотренные ст.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7A2864" w:rsidRPr="002022C6" w:rsidP="00A20472">
      <w:pPr>
        <w:pStyle w:val="Header"/>
        <w:tabs>
          <w:tab w:val="left" w:pos="708"/>
        </w:tabs>
        <w:spacing w:line="276" w:lineRule="auto"/>
        <w:jc w:val="both"/>
      </w:pPr>
      <w:r w:rsidRPr="002022C6">
        <w:tab/>
      </w:r>
    </w:p>
    <w:p w:rsidR="00A20472" w:rsidRPr="002022C6" w:rsidP="007A2864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ab/>
      </w:r>
      <w:r w:rsidRPr="002022C6" w:rsidR="007A2864">
        <w:rPr>
          <w:rFonts w:ascii="Times New Roman" w:hAnsi="Times New Roman" w:cs="Times New Roman"/>
          <w:sz w:val="24"/>
          <w:szCs w:val="24"/>
        </w:rPr>
        <w:t xml:space="preserve">Как было установлено в ходе рассмотрения дела Ходюш А.С., активно способствовал раскрытию этого преступления и в его действиях отсутствует состав иного преступления, уголовное преступление совершенно им впервые, а совершенное преступление отнесено законом к преступлениям небольшой тяжести. Ходюш А.С., полностью признал свою вину, </w:t>
      </w:r>
      <w:r w:rsidRPr="002022C6">
        <w:rPr>
          <w:rFonts w:ascii="Times New Roman" w:hAnsi="Times New Roman" w:cs="Times New Roman"/>
          <w:sz w:val="24"/>
          <w:szCs w:val="24"/>
        </w:rPr>
        <w:t>раскаял</w:t>
      </w:r>
      <w:r w:rsidRPr="002022C6" w:rsidR="009330A2">
        <w:rPr>
          <w:rFonts w:ascii="Times New Roman" w:hAnsi="Times New Roman" w:cs="Times New Roman"/>
          <w:sz w:val="24"/>
          <w:szCs w:val="24"/>
        </w:rPr>
        <w:t>ся</w:t>
      </w:r>
      <w:r w:rsidRPr="002022C6">
        <w:rPr>
          <w:rFonts w:ascii="Times New Roman" w:hAnsi="Times New Roman" w:cs="Times New Roman"/>
          <w:sz w:val="24"/>
          <w:szCs w:val="24"/>
        </w:rPr>
        <w:t xml:space="preserve"> в содеянном,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sz w:val="24"/>
          <w:szCs w:val="24"/>
        </w:rPr>
        <w:t>.</w:t>
      </w:r>
    </w:p>
    <w:p w:rsidR="004F4661" w:rsidRPr="002022C6" w:rsidP="00A20472">
      <w:pPr>
        <w:pStyle w:val="Header"/>
        <w:tabs>
          <w:tab w:val="left" w:pos="708"/>
        </w:tabs>
        <w:spacing w:line="276" w:lineRule="auto"/>
        <w:contextualSpacing/>
        <w:jc w:val="both"/>
      </w:pPr>
      <w:r w:rsidRPr="002022C6">
        <w:tab/>
      </w:r>
    </w:p>
    <w:p w:rsidR="00A20472" w:rsidRPr="002022C6" w:rsidP="00A20472">
      <w:pPr>
        <w:pStyle w:val="Header"/>
        <w:tabs>
          <w:tab w:val="left" w:pos="708"/>
        </w:tabs>
        <w:spacing w:line="276" w:lineRule="auto"/>
        <w:contextualSpacing/>
        <w:jc w:val="both"/>
      </w:pPr>
      <w:r w:rsidRPr="002022C6">
        <w:tab/>
      </w:r>
      <w:r w:rsidRPr="002022C6">
        <w:t>Таким образом, все предусмотренные законом условия для удовлетворения ходатайства защитника о прекращении уголовного дела в соответствии со ст. 25.1 У</w:t>
      </w:r>
      <w:r w:rsidRPr="002022C6" w:rsidR="00A4032E">
        <w:t>головно-процессуального кодекса</w:t>
      </w:r>
      <w:r w:rsidRPr="002022C6">
        <w:t xml:space="preserve"> РФ, </w:t>
      </w:r>
      <w:r w:rsidRPr="002022C6" w:rsidR="00A4032E">
        <w:t>и ст.</w:t>
      </w:r>
      <w:r w:rsidRPr="002022C6">
        <w:t>76.2 У</w:t>
      </w:r>
      <w:r w:rsidRPr="002022C6" w:rsidR="00A4032E">
        <w:t xml:space="preserve">головного кодекса </w:t>
      </w:r>
      <w:r w:rsidRPr="002022C6">
        <w:t xml:space="preserve">РФ, и освобождения </w:t>
      </w:r>
      <w:r w:rsidRPr="002022C6" w:rsidR="009330A2">
        <w:t>Ходюша А.С., о</w:t>
      </w:r>
      <w:r w:rsidRPr="002022C6">
        <w:t xml:space="preserve">т уголовной ответственности с назначением меры уголовно-правового характера в виде судебного штрафа, соблюдены. </w:t>
      </w:r>
      <w:r w:rsidRPr="002022C6">
        <w:tab/>
      </w:r>
    </w:p>
    <w:p w:rsidR="004F4661" w:rsidRPr="002022C6" w:rsidP="00A20472">
      <w:pPr>
        <w:pStyle w:val="Header"/>
        <w:tabs>
          <w:tab w:val="left" w:pos="708"/>
        </w:tabs>
        <w:spacing w:line="276" w:lineRule="auto"/>
        <w:contextualSpacing/>
        <w:jc w:val="both"/>
      </w:pPr>
      <w:r w:rsidRPr="002022C6">
        <w:tab/>
      </w:r>
    </w:p>
    <w:p w:rsidR="00A20472" w:rsidRPr="002022C6" w:rsidP="00A20472">
      <w:pPr>
        <w:pStyle w:val="Header"/>
        <w:tabs>
          <w:tab w:val="left" w:pos="708"/>
        </w:tabs>
        <w:spacing w:line="276" w:lineRule="auto"/>
        <w:contextualSpacing/>
        <w:jc w:val="both"/>
      </w:pPr>
      <w:r w:rsidRPr="002022C6">
        <w:tab/>
      </w:r>
      <w:r w:rsidRPr="002022C6">
        <w:t xml:space="preserve">Оснований для отказа в удовлетворении заявленного ходатайства не имеется. </w:t>
      </w:r>
    </w:p>
    <w:p w:rsidR="004F4661" w:rsidRPr="002022C6" w:rsidP="004F46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ab/>
      </w:r>
    </w:p>
    <w:p w:rsidR="00A20472" w:rsidRPr="002022C6" w:rsidP="004F46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При определении размера штрафа суд исходит из тяжести совершенного преступления и материального положения подсудимо</w:t>
      </w:r>
      <w:r w:rsidRPr="002022C6" w:rsidR="009330A2">
        <w:rPr>
          <w:rFonts w:ascii="Times New Roman" w:hAnsi="Times New Roman" w:cs="Times New Roman"/>
          <w:sz w:val="24"/>
          <w:szCs w:val="24"/>
        </w:rPr>
        <w:t>го. С</w:t>
      </w:r>
      <w:r w:rsidRPr="002022C6">
        <w:rPr>
          <w:rFonts w:ascii="Times New Roman" w:hAnsi="Times New Roman" w:cs="Times New Roman"/>
          <w:sz w:val="24"/>
          <w:szCs w:val="24"/>
        </w:rPr>
        <w:t xml:space="preserve">овершенное преступление является преступлением небольшой тяжести, </w:t>
      </w:r>
      <w:r w:rsidRPr="002022C6" w:rsidR="009330A2">
        <w:rPr>
          <w:rFonts w:ascii="Times New Roman" w:hAnsi="Times New Roman" w:cs="Times New Roman"/>
          <w:sz w:val="24"/>
          <w:szCs w:val="24"/>
        </w:rPr>
        <w:t xml:space="preserve">Ходюш А.С.,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sz w:val="24"/>
          <w:szCs w:val="24"/>
        </w:rPr>
        <w:t>.</w:t>
      </w:r>
    </w:p>
    <w:p w:rsidR="00FB1BC4" w:rsidRPr="002022C6" w:rsidP="00FB1BC4">
      <w:pPr>
        <w:spacing w:line="25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1BC4" w:rsidRPr="002022C6" w:rsidP="00FB1BC4">
      <w:pPr>
        <w:spacing w:line="25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Процессуальные издержки в виде вознаграждения адвокату, участвовавшему по назначению суда, в сумме 1250 рублей отнести на счет Федерального бюджета.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76.2; 104.4; 104.5 УК РФ; ст. 25.1; 446.3 УПК РФ, мировой судья,</w:t>
      </w:r>
    </w:p>
    <w:p w:rsidR="009330A2" w:rsidRPr="002022C6" w:rsidP="00933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2C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 xml:space="preserve">Удовлетворить заявленное ходатайство </w:t>
      </w:r>
      <w:r w:rsidRPr="002022C6" w:rsidR="007A2864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 w:rsidR="00FB1BC4">
        <w:rPr>
          <w:rFonts w:ascii="Times New Roman" w:hAnsi="Times New Roman" w:cs="Times New Roman"/>
          <w:sz w:val="24"/>
          <w:szCs w:val="24"/>
        </w:rPr>
        <w:t xml:space="preserve"> </w:t>
      </w:r>
      <w:r w:rsidRPr="002022C6">
        <w:rPr>
          <w:rFonts w:ascii="Times New Roman" w:hAnsi="Times New Roman" w:cs="Times New Roman"/>
          <w:sz w:val="24"/>
          <w:szCs w:val="24"/>
        </w:rPr>
        <w:t xml:space="preserve">о прекращении уголовного дела в отношении </w:t>
      </w:r>
      <w:r w:rsidRPr="002022C6" w:rsidR="007A2864">
        <w:rPr>
          <w:rFonts w:ascii="Times New Roman" w:hAnsi="Times New Roman" w:cs="Times New Roman"/>
          <w:sz w:val="24"/>
          <w:szCs w:val="24"/>
        </w:rPr>
        <w:t xml:space="preserve">Ходюша </w:t>
      </w:r>
      <w:r w:rsidRPr="002022C6" w:rsidR="007613CC">
        <w:rPr>
          <w:rFonts w:ascii="Times New Roman" w:hAnsi="Times New Roman" w:cs="Times New Roman"/>
          <w:sz w:val="24"/>
          <w:szCs w:val="24"/>
        </w:rPr>
        <w:t>А.С.</w:t>
      </w:r>
      <w:r w:rsidRPr="002022C6">
        <w:rPr>
          <w:rFonts w:ascii="Times New Roman" w:hAnsi="Times New Roman" w:cs="Times New Roman"/>
          <w:sz w:val="24"/>
          <w:szCs w:val="24"/>
        </w:rPr>
        <w:t>, привлекаемо</w:t>
      </w:r>
      <w:r w:rsidRPr="002022C6" w:rsidR="007A2864">
        <w:rPr>
          <w:rFonts w:ascii="Times New Roman" w:hAnsi="Times New Roman" w:cs="Times New Roman"/>
          <w:sz w:val="24"/>
          <w:szCs w:val="24"/>
        </w:rPr>
        <w:t>го</w:t>
      </w:r>
      <w:r w:rsidRPr="002022C6">
        <w:rPr>
          <w:rFonts w:ascii="Times New Roman" w:hAnsi="Times New Roman" w:cs="Times New Roman"/>
          <w:sz w:val="24"/>
          <w:szCs w:val="24"/>
        </w:rPr>
        <w:t xml:space="preserve"> к уголовной ответственности по ст.</w:t>
      </w:r>
      <w:r w:rsidRPr="002022C6" w:rsidR="007A2864">
        <w:rPr>
          <w:rFonts w:ascii="Times New Roman" w:hAnsi="Times New Roman" w:cs="Times New Roman"/>
          <w:sz w:val="24"/>
          <w:szCs w:val="24"/>
        </w:rPr>
        <w:t>322.3</w:t>
      </w:r>
      <w:r w:rsidRPr="002022C6">
        <w:rPr>
          <w:rFonts w:ascii="Times New Roman" w:hAnsi="Times New Roman" w:cs="Times New Roman"/>
          <w:sz w:val="24"/>
          <w:szCs w:val="24"/>
        </w:rPr>
        <w:t xml:space="preserve"> У</w:t>
      </w:r>
      <w:r w:rsidRPr="002022C6" w:rsidR="007A2864">
        <w:rPr>
          <w:rFonts w:ascii="Times New Roman" w:hAnsi="Times New Roman" w:cs="Times New Roman"/>
          <w:sz w:val="24"/>
          <w:szCs w:val="24"/>
        </w:rPr>
        <w:t xml:space="preserve">головного кодекса </w:t>
      </w:r>
      <w:r w:rsidRPr="002022C6" w:rsidR="00371E72">
        <w:rPr>
          <w:rFonts w:ascii="Times New Roman" w:hAnsi="Times New Roman" w:cs="Times New Roman"/>
          <w:sz w:val="24"/>
          <w:szCs w:val="24"/>
        </w:rPr>
        <w:t>Р</w:t>
      </w:r>
      <w:r w:rsidRPr="002022C6" w:rsidR="007A286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2022C6">
        <w:rPr>
          <w:rFonts w:ascii="Times New Roman" w:hAnsi="Times New Roman" w:cs="Times New Roman"/>
          <w:sz w:val="24"/>
          <w:szCs w:val="24"/>
        </w:rPr>
        <w:t>.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Прекратить уголовное дело в отношении </w:t>
      </w:r>
      <w:r w:rsidRPr="002022C6" w:rsidR="007A2864">
        <w:rPr>
          <w:rFonts w:ascii="Times New Roman" w:hAnsi="Times New Roman" w:cs="Times New Roman"/>
          <w:sz w:val="24"/>
          <w:szCs w:val="24"/>
        </w:rPr>
        <w:t xml:space="preserve">Ходюша </w:t>
      </w:r>
      <w:r w:rsidRPr="002022C6" w:rsidR="007613CC">
        <w:rPr>
          <w:rFonts w:ascii="Times New Roman" w:hAnsi="Times New Roman" w:cs="Times New Roman"/>
          <w:sz w:val="24"/>
          <w:szCs w:val="24"/>
        </w:rPr>
        <w:t>А.С.</w:t>
      </w:r>
      <w:r w:rsidRPr="002022C6" w:rsidR="007A2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обвиняемо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совершении преступления, предусмотренного 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ст. 322.3 </w:t>
      </w:r>
      <w:r w:rsidRPr="002022C6" w:rsidR="00371E72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назначить е</w:t>
      </w:r>
      <w:r w:rsidRPr="002022C6" w:rsidR="00A40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меру уголовно-правового характера в виде судебного штрафа в размере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рублей, предоставив срок для оплаты 30 (тридцать) дней, после вступления постановления в законную силу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Меру пресечения – подписку о невыезде и надлежащем поведении отменить после вступления настоящего постановления в законную силу.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Разъяснить 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Ходюшу А.С.,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необходимости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9330A2" w:rsidRPr="002022C6" w:rsidP="00933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Разъяснить 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Ходюшу А.С.,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 случае неуплаты судебного штрафа, назначенного в качестве меры уголовно-правового характера, суд по представлению судебного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пристава-исполнителя в порядке установленном ч.ч. 2,3,6 и 7 ст. 399 У</w:t>
      </w:r>
      <w:r w:rsidRPr="002022C6" w:rsidR="00A40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головно-процессуального кодекса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РФ, отменяет постановление о прекращении уголовного дела и назначении меры уголовно-правового характера в виде судебного штрафа и направляет материалы руководителю следственного органа или прокурору для дальнейшего производства по уголовному делу в общем порядке.</w:t>
      </w:r>
    </w:p>
    <w:p w:rsidR="00371E72" w:rsidRPr="002022C6" w:rsidP="009330A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Гражданский иск по делу не заявлен. </w:t>
      </w:r>
    </w:p>
    <w:p w:rsidR="009B423F" w:rsidRPr="002022C6" w:rsidP="009B423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Вещественные доказательства: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журнал миграционного учета по месту пребывания иностранных граждан или лиц без гражданства, с информацией за 05.08.2019 года; за 02.09.2019 года; за 01.10.2019 года; 29.10.2019 года; уведомление о прибытии иностранного гражданина или лица без гражданства в место пребывания от 05.08.2019 года на имя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13.04.1979г.р.</w:t>
      </w:r>
      <w:r w:rsidRPr="002022C6" w:rsidR="00371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уведомление о прибытии иностранного гражданина или лица без гражданства в место пребывания от 02.09.2019 года на имя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13.04.1979г.р.; уведомление о прибытии иностранного гражданина или лица без гражданства в место пребывания от 01.10.2019 года на имя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13.04.1979г.р.; уведомление о прибытии иностранного гражданина или лица без гражданства в место пребывания от 29.10.2019 года на имя </w:t>
      </w:r>
      <w:r w:rsidRPr="002022C6" w:rsidR="007613CC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13.04.1979г.р.; переданные на хранение в отдел по вопросам миграции УМВД России по г. Керчи (находящему по адресу: г. Керчь, ул. Комарова,7) – возвратить по принадлежности. </w:t>
      </w:r>
    </w:p>
    <w:p w:rsidR="004F4661" w:rsidRPr="002022C6" w:rsidP="004F4661">
      <w:pPr>
        <w:spacing w:line="25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Процессуальные издержки в виде вознаграждения адвокату, участвовавшему по назначению суда, в сумме </w:t>
      </w:r>
      <w:r w:rsidRPr="002022C6" w:rsidR="00FB1B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1250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 отнести на счет Федерального бюджета.</w:t>
      </w:r>
    </w:p>
    <w:p w:rsidR="004F4661" w:rsidRPr="002022C6" w:rsidP="004F466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Копию постановления направить (вручить) Ходюшу А.С., защитнику </w:t>
      </w:r>
      <w:r w:rsidRPr="002022C6" w:rsidR="002022C6">
        <w:rPr>
          <w:rFonts w:ascii="Times New Roman" w:hAnsi="Times New Roman" w:cs="Times New Roman"/>
          <w:sz w:val="24"/>
          <w:szCs w:val="24"/>
        </w:rPr>
        <w:t>/изъято/</w:t>
      </w:r>
      <w:r w:rsidRPr="00202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прокурору г. Керчи Республики Крым и судебному приставу-исполнителю для исполнения в части взыскания судебного штрафа.</w:t>
      </w:r>
    </w:p>
    <w:p w:rsidR="004F4661" w:rsidRPr="002022C6" w:rsidP="004F46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 51 Керченского судебного района (городской округ Керчь) Республики Крым.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Мировой судья( подпись) С.С. Урюпина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произвел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22C6" w:rsidRPr="002022C6" w:rsidP="00202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22C6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022C6">
        <w:rPr>
          <w:rFonts w:ascii="Times New Roman" w:hAnsi="Times New Roman" w:cs="Times New Roman"/>
          <w:sz w:val="24"/>
          <w:szCs w:val="24"/>
        </w:rPr>
        <w:t>__» __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2022C6">
        <w:rPr>
          <w:rFonts w:ascii="Times New Roman" w:hAnsi="Times New Roman" w:cs="Times New Roman"/>
          <w:sz w:val="24"/>
          <w:szCs w:val="24"/>
        </w:rPr>
        <w:t>__ 2020 г.</w:t>
      </w:r>
    </w:p>
    <w:p w:rsidR="00A20472" w:rsidRPr="002022C6" w:rsidP="00A2047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</w:p>
    <w:sectPr w:rsidSect="00D10F4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C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7944"/>
      <w:docPartObj>
        <w:docPartGallery w:val="Page Numbers (Top of Page)"/>
        <w:docPartUnique/>
      </w:docPartObj>
    </w:sdtPr>
    <w:sdtContent>
      <w:p w:rsidR="00FB1B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2C6">
          <w:rPr>
            <w:noProof/>
          </w:rPr>
          <w:t>6</w:t>
        </w:r>
        <w:r w:rsidR="002022C6">
          <w:rPr>
            <w:noProof/>
          </w:rPr>
          <w:fldChar w:fldCharType="end"/>
        </w:r>
      </w:p>
    </w:sdtContent>
  </w:sdt>
  <w:p w:rsidR="00FB1B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57C"/>
    <w:rsid w:val="000D7C9B"/>
    <w:rsid w:val="000F6D7C"/>
    <w:rsid w:val="002022C6"/>
    <w:rsid w:val="0022557C"/>
    <w:rsid w:val="00304756"/>
    <w:rsid w:val="00371E72"/>
    <w:rsid w:val="004A4530"/>
    <w:rsid w:val="004F4661"/>
    <w:rsid w:val="00712F60"/>
    <w:rsid w:val="0072749C"/>
    <w:rsid w:val="007613CC"/>
    <w:rsid w:val="00797461"/>
    <w:rsid w:val="007A2864"/>
    <w:rsid w:val="007D0D15"/>
    <w:rsid w:val="007E6460"/>
    <w:rsid w:val="0081075E"/>
    <w:rsid w:val="00811A0C"/>
    <w:rsid w:val="008D1F73"/>
    <w:rsid w:val="009330A2"/>
    <w:rsid w:val="00961335"/>
    <w:rsid w:val="009B423F"/>
    <w:rsid w:val="009E5814"/>
    <w:rsid w:val="00A20472"/>
    <w:rsid w:val="00A4032E"/>
    <w:rsid w:val="00BC58C0"/>
    <w:rsid w:val="00C713E8"/>
    <w:rsid w:val="00D10F46"/>
    <w:rsid w:val="00FB1B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7C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2255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255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2255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2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22557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22557C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22557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22557C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customStyle="1" w:styleId="10">
    <w:name w:val="Обычный1"/>
    <w:autoRedefine/>
    <w:rsid w:val="009E5814"/>
    <w:pPr>
      <w:widowControl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20472"/>
    <w:rPr>
      <w:color w:val="0000FF"/>
      <w:u w:val="single"/>
    </w:rPr>
  </w:style>
  <w:style w:type="paragraph" w:styleId="Footer">
    <w:name w:val="footer"/>
    <w:basedOn w:val="Normal"/>
    <w:link w:val="a1"/>
    <w:uiPriority w:val="99"/>
    <w:semiHidden/>
    <w:unhideWhenUsed/>
    <w:rsid w:val="00FB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B1BC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0FE8-3DDB-497A-86DF-A3C84EFE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