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7945D4" w:rsidRPr="009F1354" w:rsidP="0061244A">
      <w:pPr>
        <w:ind w:left="5664"/>
        <w:contextualSpacing/>
        <w:rPr>
          <w:b/>
        </w:rPr>
      </w:pPr>
      <w:r w:rsidRPr="009F1354">
        <w:rPr>
          <w:b/>
        </w:rPr>
        <w:t xml:space="preserve">           Дело № 1-51-13/2020</w:t>
      </w:r>
    </w:p>
    <w:p w:rsidR="007945D4" w:rsidRPr="009F1354" w:rsidP="0061244A">
      <w:pPr>
        <w:contextualSpacing/>
      </w:pPr>
    </w:p>
    <w:p w:rsidR="007945D4" w:rsidRPr="009F1354" w:rsidP="0061244A">
      <w:pPr>
        <w:contextualSpacing/>
        <w:jc w:val="center"/>
        <w:rPr>
          <w:b/>
        </w:rPr>
      </w:pPr>
      <w:r w:rsidRPr="009F1354">
        <w:rPr>
          <w:b/>
        </w:rPr>
        <w:t>П Р И Г О В О Р</w:t>
      </w:r>
    </w:p>
    <w:p w:rsidR="007945D4" w:rsidRPr="009F1354" w:rsidP="0061244A">
      <w:pPr>
        <w:contextualSpacing/>
        <w:jc w:val="center"/>
        <w:rPr>
          <w:b/>
        </w:rPr>
      </w:pPr>
      <w:r w:rsidRPr="009F1354">
        <w:rPr>
          <w:b/>
        </w:rPr>
        <w:t>Именем  Российской Федерации</w:t>
      </w:r>
    </w:p>
    <w:p w:rsidR="007945D4" w:rsidRPr="009F1354" w:rsidP="0061244A">
      <w:pPr>
        <w:contextualSpacing/>
      </w:pPr>
    </w:p>
    <w:p w:rsidR="007945D4" w:rsidRPr="009F1354" w:rsidP="0061244A">
      <w:pPr>
        <w:contextualSpacing/>
        <w:jc w:val="both"/>
      </w:pPr>
      <w:r w:rsidRPr="009F1354">
        <w:t>1</w:t>
      </w:r>
      <w:r w:rsidRPr="009F1354">
        <w:t xml:space="preserve">3 </w:t>
      </w:r>
      <w:r w:rsidRPr="009F1354">
        <w:t>октября</w:t>
      </w:r>
      <w:r w:rsidRPr="009F1354">
        <w:t xml:space="preserve"> 2020 года</w:t>
      </w:r>
      <w:r w:rsidRPr="009F1354">
        <w:tab/>
        <w:t xml:space="preserve">                                                   </w:t>
      </w:r>
      <w:r w:rsidRPr="009F1354">
        <w:tab/>
      </w:r>
      <w:r w:rsidRPr="009F1354">
        <w:tab/>
        <w:t xml:space="preserve">      г.Керчь                                                                                </w:t>
      </w:r>
      <w:r w:rsidRPr="009F1354">
        <w:tab/>
        <w:t xml:space="preserve"> </w:t>
      </w:r>
    </w:p>
    <w:p w:rsidR="007945D4" w:rsidRPr="009F1354" w:rsidP="0061244A">
      <w:pPr>
        <w:pStyle w:val="1"/>
        <w:ind w:left="0" w:firstLine="708"/>
        <w:rPr>
          <w:sz w:val="24"/>
          <w:szCs w:val="24"/>
        </w:rPr>
      </w:pPr>
      <w:r w:rsidRPr="009F1354">
        <w:rPr>
          <w:sz w:val="24"/>
          <w:szCs w:val="24"/>
        </w:rPr>
        <w:t>Мировой судья судебного участка № 51 Керченского судебного района (городской округ Керчь) Республики Крым - Урюпина С.С.,</w:t>
      </w:r>
    </w:p>
    <w:p w:rsidR="007945D4" w:rsidRPr="009F1354" w:rsidP="0061244A">
      <w:pPr>
        <w:pStyle w:val="1"/>
        <w:ind w:left="0" w:firstLine="708"/>
        <w:rPr>
          <w:sz w:val="24"/>
          <w:szCs w:val="24"/>
        </w:rPr>
      </w:pPr>
      <w:r w:rsidRPr="009F1354">
        <w:rPr>
          <w:sz w:val="24"/>
          <w:szCs w:val="24"/>
        </w:rPr>
        <w:t>с участием</w:t>
      </w:r>
      <w:r w:rsidRPr="009F1354" w:rsidR="003871F0">
        <w:rPr>
          <w:sz w:val="24"/>
          <w:szCs w:val="24"/>
        </w:rPr>
        <w:t>:</w:t>
      </w:r>
      <w:r w:rsidRPr="009F1354">
        <w:rPr>
          <w:sz w:val="24"/>
          <w:szCs w:val="24"/>
        </w:rPr>
        <w:t xml:space="preserve"> </w:t>
      </w:r>
    </w:p>
    <w:p w:rsidR="007945D4" w:rsidRPr="009F1354" w:rsidP="0061244A">
      <w:pPr>
        <w:ind w:firstLine="708"/>
        <w:contextualSpacing/>
        <w:jc w:val="both"/>
      </w:pPr>
      <w:r w:rsidRPr="009F1354">
        <w:t xml:space="preserve">государственного  обвинителя, в лице помощника прокурора г. Керчи  Республики Крым – </w:t>
      </w:r>
      <w:r w:rsidR="00C3075F">
        <w:t xml:space="preserve">/изъято/ </w:t>
      </w:r>
      <w:r w:rsidRPr="009F1354">
        <w:t>,</w:t>
      </w:r>
    </w:p>
    <w:p w:rsidR="007945D4" w:rsidRPr="009F1354" w:rsidP="0061244A">
      <w:pPr>
        <w:ind w:firstLine="708"/>
        <w:contextualSpacing/>
        <w:jc w:val="both"/>
      </w:pPr>
      <w:r w:rsidRPr="009F1354">
        <w:t xml:space="preserve">потерпевшего – </w:t>
      </w:r>
      <w:r w:rsidRPr="009F1354" w:rsidR="00C3075F">
        <w:t xml:space="preserve"> </w:t>
      </w:r>
      <w:r w:rsidR="00C3075F">
        <w:t>/изъято/</w:t>
      </w:r>
      <w:r w:rsidRPr="009F1354">
        <w:t>.,</w:t>
      </w:r>
    </w:p>
    <w:p w:rsidR="007945D4" w:rsidRPr="009F1354" w:rsidP="0061244A">
      <w:pPr>
        <w:ind w:firstLine="708"/>
        <w:contextualSpacing/>
        <w:jc w:val="both"/>
      </w:pPr>
      <w:r w:rsidRPr="009F1354">
        <w:t>подсудимого</w:t>
      </w:r>
      <w:r w:rsidRPr="009F1354" w:rsidR="003871F0">
        <w:t xml:space="preserve"> </w:t>
      </w:r>
      <w:r w:rsidRPr="009F1354">
        <w:t>- Миних Е.В.,</w:t>
      </w:r>
    </w:p>
    <w:p w:rsidR="007945D4" w:rsidRPr="009F1354" w:rsidP="0061244A">
      <w:pPr>
        <w:ind w:firstLine="708"/>
        <w:contextualSpacing/>
        <w:jc w:val="both"/>
      </w:pPr>
      <w:r w:rsidRPr="009F1354">
        <w:t xml:space="preserve">защитника подсудимого, в лице адвоката Тишкиной А.В., действующего на основании ордера № </w:t>
      </w:r>
      <w:r w:rsidRPr="009F1354" w:rsidR="00C3075F">
        <w:t xml:space="preserve"> </w:t>
      </w:r>
      <w:r w:rsidR="00C3075F">
        <w:t xml:space="preserve">/изъято/ </w:t>
      </w:r>
      <w:r w:rsidRPr="009F1354">
        <w:t xml:space="preserve">, от </w:t>
      </w:r>
      <w:r w:rsidRPr="009F1354" w:rsidR="00C3075F">
        <w:t xml:space="preserve"> </w:t>
      </w:r>
      <w:r w:rsidR="00C3075F">
        <w:t xml:space="preserve">/изъято/ </w:t>
      </w:r>
      <w:r w:rsidRPr="009F1354">
        <w:t>года, представившего удостоверение №</w:t>
      </w:r>
      <w:r w:rsidRPr="009F1354" w:rsidR="00C3075F">
        <w:t xml:space="preserve"> </w:t>
      </w:r>
      <w:r w:rsidR="00C3075F">
        <w:t xml:space="preserve">/изъято/ </w:t>
      </w:r>
      <w:r w:rsidRPr="009F1354">
        <w:t xml:space="preserve">выданное </w:t>
      </w:r>
      <w:r w:rsidRPr="009F1354" w:rsidR="00C3075F">
        <w:t xml:space="preserve"> </w:t>
      </w:r>
      <w:r w:rsidR="00C3075F">
        <w:t xml:space="preserve">/изъято/ </w:t>
      </w:r>
      <w:r w:rsidRPr="009F1354">
        <w:t>года ГУ МЮ РФ в Республике Крым;</w:t>
      </w:r>
    </w:p>
    <w:p w:rsidR="007945D4" w:rsidRPr="009F1354" w:rsidP="0061244A">
      <w:pPr>
        <w:ind w:firstLine="708"/>
        <w:contextualSpacing/>
        <w:jc w:val="both"/>
      </w:pPr>
      <w:r w:rsidRPr="009F1354">
        <w:t>при секретаре – Кузнецовой А.А.</w:t>
      </w:r>
    </w:p>
    <w:p w:rsidR="007945D4" w:rsidRPr="009F1354" w:rsidP="0061244A">
      <w:pPr>
        <w:pStyle w:val="1"/>
        <w:ind w:left="0"/>
        <w:rPr>
          <w:sz w:val="24"/>
          <w:szCs w:val="24"/>
        </w:rPr>
      </w:pPr>
      <w:r w:rsidRPr="009F1354">
        <w:rPr>
          <w:sz w:val="24"/>
          <w:szCs w:val="24"/>
        </w:rPr>
        <w:t xml:space="preserve">рассмотрев в особом порядке материалы уголовного дела в отношении:  </w:t>
      </w:r>
    </w:p>
    <w:p w:rsidR="003871F0" w:rsidRPr="009F1354" w:rsidP="0061244A">
      <w:pPr>
        <w:pStyle w:val="1"/>
        <w:rPr>
          <w:sz w:val="24"/>
          <w:szCs w:val="24"/>
        </w:rPr>
      </w:pPr>
    </w:p>
    <w:p w:rsidR="007945D4" w:rsidRPr="009F1354" w:rsidP="0061244A">
      <w:pPr>
        <w:pStyle w:val="1"/>
        <w:rPr>
          <w:sz w:val="24"/>
          <w:szCs w:val="24"/>
        </w:rPr>
      </w:pPr>
      <w:r w:rsidRPr="009F1354">
        <w:rPr>
          <w:b/>
          <w:sz w:val="24"/>
          <w:szCs w:val="24"/>
        </w:rPr>
        <w:t>Миних</w:t>
      </w:r>
      <w:r w:rsidRPr="009F1354" w:rsidR="00350FB1">
        <w:rPr>
          <w:b/>
          <w:sz w:val="24"/>
          <w:szCs w:val="24"/>
        </w:rPr>
        <w:t>а</w:t>
      </w:r>
      <w:r w:rsidRPr="009F1354">
        <w:rPr>
          <w:b/>
          <w:sz w:val="24"/>
          <w:szCs w:val="24"/>
        </w:rPr>
        <w:t xml:space="preserve"> </w:t>
      </w:r>
      <w:r w:rsidR="00C3075F">
        <w:rPr>
          <w:b/>
          <w:sz w:val="24"/>
          <w:szCs w:val="24"/>
        </w:rPr>
        <w:t>Е.В.</w:t>
      </w:r>
      <w:r w:rsidRPr="009F1354">
        <w:rPr>
          <w:sz w:val="24"/>
          <w:szCs w:val="24"/>
        </w:rPr>
        <w:t xml:space="preserve">, </w:t>
      </w:r>
      <w:r w:rsidR="00C3075F">
        <w:t>/изъято/</w:t>
      </w:r>
      <w:r w:rsidRPr="009F1354" w:rsidR="000B634F">
        <w:rPr>
          <w:sz w:val="24"/>
          <w:szCs w:val="24"/>
        </w:rPr>
        <w:t xml:space="preserve">, </w:t>
      </w:r>
    </w:p>
    <w:p w:rsidR="00FB3ABA" w:rsidRPr="009F1354" w:rsidP="0061244A">
      <w:pPr>
        <w:pStyle w:val="1"/>
        <w:ind w:left="0" w:firstLine="708"/>
        <w:rPr>
          <w:sz w:val="24"/>
          <w:szCs w:val="24"/>
        </w:rPr>
      </w:pPr>
    </w:p>
    <w:p w:rsidR="007945D4" w:rsidRPr="009F1354" w:rsidP="0061244A">
      <w:pPr>
        <w:pStyle w:val="1"/>
        <w:ind w:left="0" w:firstLine="708"/>
        <w:rPr>
          <w:sz w:val="24"/>
          <w:szCs w:val="24"/>
        </w:rPr>
      </w:pPr>
      <w:r w:rsidRPr="009F1354">
        <w:rPr>
          <w:sz w:val="24"/>
          <w:szCs w:val="24"/>
        </w:rPr>
        <w:t>обвиняемого в совершении преступления предусмотренного частью 1 статьи 139 Уголовного кодекса Российской Федерации,</w:t>
      </w:r>
    </w:p>
    <w:p w:rsidR="007945D4" w:rsidRPr="009F1354" w:rsidP="0061244A">
      <w:pPr>
        <w:contextualSpacing/>
      </w:pPr>
    </w:p>
    <w:p w:rsidR="007945D4" w:rsidRPr="009F1354" w:rsidP="0061244A">
      <w:pPr>
        <w:contextualSpacing/>
        <w:jc w:val="center"/>
        <w:rPr>
          <w:b/>
        </w:rPr>
      </w:pPr>
      <w:r w:rsidRPr="009F1354">
        <w:rPr>
          <w:b/>
        </w:rPr>
        <w:t>У С Т А Н О В И Л:</w:t>
      </w:r>
    </w:p>
    <w:p w:rsidR="007945D4" w:rsidRPr="009F1354" w:rsidP="0061244A">
      <w:pPr>
        <w:contextualSpacing/>
      </w:pPr>
    </w:p>
    <w:p w:rsidR="007945D4" w:rsidRPr="009F1354" w:rsidP="0061244A">
      <w:pPr>
        <w:autoSpaceDE w:val="0"/>
        <w:autoSpaceDN w:val="0"/>
        <w:adjustRightInd w:val="0"/>
        <w:ind w:firstLine="708"/>
        <w:contextualSpacing/>
        <w:jc w:val="both"/>
      </w:pPr>
      <w:r w:rsidRPr="009F1354">
        <w:t>Миних Е.В., совершил уголовное преступление, предусмотренное ч</w:t>
      </w:r>
      <w:r w:rsidRPr="009F1354" w:rsidR="00FB3ABA">
        <w:t xml:space="preserve">астью </w:t>
      </w:r>
      <w:r w:rsidRPr="009F1354">
        <w:t>1 ст</w:t>
      </w:r>
      <w:r w:rsidRPr="009F1354" w:rsidR="00FB3ABA">
        <w:t>атьи</w:t>
      </w:r>
      <w:r w:rsidRPr="009F1354">
        <w:t xml:space="preserve"> 139 У</w:t>
      </w:r>
      <w:r w:rsidRPr="009F1354" w:rsidR="00FB3ABA">
        <w:t>головного кодекса</w:t>
      </w:r>
      <w:r w:rsidRPr="009F1354">
        <w:t xml:space="preserve"> РФ, то есть </w:t>
      </w:r>
      <w:r w:rsidRPr="009F1354">
        <w:rPr>
          <w:color w:val="000000"/>
          <w:shd w:val="clear" w:color="auto" w:fill="FFFFFF"/>
        </w:rPr>
        <w:t>незаконное </w:t>
      </w:r>
      <w:r w:rsidRPr="009F1354">
        <w:rPr>
          <w:shd w:val="clear" w:color="auto" w:fill="FFFFFF"/>
        </w:rPr>
        <w:t>проникновение</w:t>
      </w:r>
      <w:r w:rsidRPr="009F1354">
        <w:rPr>
          <w:color w:val="000000"/>
          <w:shd w:val="clear" w:color="auto" w:fill="FFFFFF"/>
        </w:rPr>
        <w:t> в жилище, совершенное против воли проживающего в нем лица, </w:t>
      </w:r>
      <w:r w:rsidRPr="009F1354">
        <w:t xml:space="preserve"> при следующих обстоятельствах: </w:t>
      </w:r>
    </w:p>
    <w:p w:rsidR="007945D4" w:rsidRPr="009F1354" w:rsidP="0061244A">
      <w:pPr>
        <w:pStyle w:val="21"/>
        <w:shd w:val="clear" w:color="auto" w:fill="auto"/>
        <w:spacing w:after="0" w:line="240" w:lineRule="auto"/>
        <w:ind w:firstLine="708"/>
        <w:contextualSpacing/>
        <w:rPr>
          <w:sz w:val="24"/>
          <w:szCs w:val="24"/>
        </w:rPr>
      </w:pPr>
      <w:r w:rsidRPr="009F1354">
        <w:rPr>
          <w:sz w:val="24"/>
          <w:szCs w:val="24"/>
        </w:rPr>
        <w:t>07.05.2020 в период времени с 21 часа 00 минут по 22 часа 10 минут, более точное время следствием не установлено, у Миниха Е.В., находящегося около дома, расположенного по адресу: Республика Крым, г. Керчь, ул. Мира, д.</w:t>
      </w:r>
      <w:r w:rsidRPr="009F1354" w:rsidR="00163A96">
        <w:t xml:space="preserve"> </w:t>
      </w:r>
      <w:r w:rsidR="00163A96">
        <w:t>/изъято/</w:t>
      </w:r>
      <w:r w:rsidRPr="009F1354">
        <w:rPr>
          <w:sz w:val="24"/>
          <w:szCs w:val="24"/>
        </w:rPr>
        <w:t xml:space="preserve">, желающего установить местонахождения своей  сожительницы </w:t>
      </w:r>
      <w:r w:rsidRPr="009F1354" w:rsidR="00163A96">
        <w:t xml:space="preserve"> </w:t>
      </w:r>
      <w:r w:rsidR="00163A96">
        <w:t>/изъято/</w:t>
      </w:r>
      <w:r w:rsidRPr="009F1354">
        <w:rPr>
          <w:sz w:val="24"/>
          <w:szCs w:val="24"/>
        </w:rPr>
        <w:t xml:space="preserve">., возник преступный умысел на незаконное проникновение в жилище против воли проживающего в нем лица, а именно </w:t>
      </w:r>
      <w:r w:rsidRPr="009F1354" w:rsidR="00163A96">
        <w:t xml:space="preserve"> </w:t>
      </w:r>
      <w:r w:rsidR="00163A96">
        <w:t xml:space="preserve">/изъято/ </w:t>
      </w:r>
      <w:r w:rsidRPr="009F1354" w:rsidR="00FB3ABA">
        <w:rPr>
          <w:sz w:val="24"/>
          <w:szCs w:val="24"/>
        </w:rPr>
        <w:t xml:space="preserve"> </w:t>
      </w:r>
      <w:r w:rsidRPr="009F1354">
        <w:rPr>
          <w:sz w:val="24"/>
          <w:szCs w:val="24"/>
        </w:rPr>
        <w:t xml:space="preserve"> Реализуя свой преступный умысел, 07.05.2020 в период времени с 21  часа 00 минут по 22 часа 10 минут, более точное время следствием не установлено, Миних Е.В. действуя умышленно, с целью незаконного проникновения в жилище </w:t>
      </w:r>
      <w:r w:rsidRPr="009F1354" w:rsidR="00163A96">
        <w:t xml:space="preserve"> </w:t>
      </w:r>
      <w:r w:rsidR="00163A96">
        <w:t>/изъято/</w:t>
      </w:r>
      <w:r w:rsidRPr="009F1354">
        <w:rPr>
          <w:sz w:val="24"/>
          <w:szCs w:val="24"/>
        </w:rPr>
        <w:t xml:space="preserve">., желая установить местонахождения своей сожительницы </w:t>
      </w:r>
      <w:r w:rsidRPr="009F1354" w:rsidR="00FB6771">
        <w:t xml:space="preserve"> </w:t>
      </w:r>
      <w:r w:rsidR="00FB6771">
        <w:t>/изъято/</w:t>
      </w:r>
      <w:r w:rsidRPr="009F1354">
        <w:rPr>
          <w:sz w:val="24"/>
          <w:szCs w:val="24"/>
        </w:rPr>
        <w:t xml:space="preserve">., осознавая фактический характер, противоправность и общественную опасность своих действий, предвидя наступление общественно-опасных последствий в виде нарушения конституционных прав </w:t>
      </w:r>
      <w:r w:rsidRPr="009F1354" w:rsidR="00FB6771">
        <w:t xml:space="preserve"> </w:t>
      </w:r>
      <w:r w:rsidR="00FB6771">
        <w:t xml:space="preserve">/изъято/ </w:t>
      </w:r>
      <w:r w:rsidRPr="009F1354">
        <w:rPr>
          <w:sz w:val="24"/>
          <w:szCs w:val="24"/>
        </w:rPr>
        <w:t xml:space="preserve"> на неприкосновенность жилища, незаконно, в нарушение статьи 25 Конституции Российской Федерации, гарантирующей неприкосновенность жилища, без согласия и против воли </w:t>
      </w:r>
      <w:r w:rsidRPr="009F1354" w:rsidR="00FB6771">
        <w:t xml:space="preserve"> </w:t>
      </w:r>
      <w:r w:rsidR="00FB6771">
        <w:t>/изъято/</w:t>
      </w:r>
      <w:r w:rsidRPr="009F1354">
        <w:rPr>
          <w:sz w:val="24"/>
          <w:szCs w:val="24"/>
        </w:rPr>
        <w:t xml:space="preserve">, подошел к открытому окну кв. </w:t>
      </w:r>
      <w:r w:rsidRPr="009F1354" w:rsidR="00FB6771">
        <w:t xml:space="preserve"> </w:t>
      </w:r>
      <w:r w:rsidR="00FB6771">
        <w:t xml:space="preserve">/изъято/ </w:t>
      </w:r>
      <w:r w:rsidRPr="009F1354">
        <w:rPr>
          <w:sz w:val="24"/>
          <w:szCs w:val="24"/>
        </w:rPr>
        <w:t xml:space="preserve"> д. </w:t>
      </w:r>
      <w:r w:rsidRPr="009F1354" w:rsidR="00FB6771">
        <w:t xml:space="preserve"> </w:t>
      </w:r>
      <w:r w:rsidR="00FB6771">
        <w:t xml:space="preserve">/изъято/ </w:t>
      </w:r>
      <w:r w:rsidRPr="009F1354" w:rsidR="00FB6771">
        <w:t xml:space="preserve"> </w:t>
      </w:r>
      <w:r w:rsidR="00FB6771">
        <w:t xml:space="preserve">/изъято/ </w:t>
      </w:r>
      <w:r w:rsidRPr="009F1354">
        <w:rPr>
          <w:sz w:val="24"/>
          <w:szCs w:val="24"/>
        </w:rPr>
        <w:t xml:space="preserve"> по ул. Мира г. Керчи Республики Крым, снял москитную сетку, тем самым имея свободный доступ в помещение квартиры, проник в помещение вышеуказанного жилища, где ходил по комнатам жилища, а после чего будучи обнаруженным </w:t>
      </w:r>
      <w:r w:rsidRPr="009F1354" w:rsidR="00FB6771">
        <w:t xml:space="preserve"> </w:t>
      </w:r>
      <w:r w:rsidR="00FB6771">
        <w:t xml:space="preserve">/изъято/ </w:t>
      </w:r>
      <w:r w:rsidRPr="009F1354">
        <w:rPr>
          <w:sz w:val="24"/>
          <w:szCs w:val="24"/>
        </w:rPr>
        <w:t xml:space="preserve">., покинул жилище последнего. </w:t>
      </w:r>
    </w:p>
    <w:p w:rsidR="00737430" w:rsidRPr="009F1354" w:rsidP="0061244A">
      <w:pPr>
        <w:pStyle w:val="1"/>
        <w:rPr>
          <w:sz w:val="24"/>
          <w:szCs w:val="24"/>
        </w:rPr>
      </w:pPr>
    </w:p>
    <w:p w:rsidR="00737430" w:rsidRPr="009F1354" w:rsidP="0061244A">
      <w:pPr>
        <w:pStyle w:val="1"/>
        <w:ind w:left="0" w:firstLine="708"/>
        <w:rPr>
          <w:sz w:val="24"/>
          <w:szCs w:val="24"/>
        </w:rPr>
      </w:pPr>
      <w:r w:rsidRPr="009F1354">
        <w:rPr>
          <w:sz w:val="24"/>
          <w:szCs w:val="24"/>
        </w:rPr>
        <w:t>Подсудимый Миних Е.В., согласился с предъявленным ему обвинением, и признал себя виновным и ходатайствовал о постановлении приговора в особом порядке, без проведения судебного разбирательства.</w:t>
      </w:r>
    </w:p>
    <w:p w:rsidR="00737430" w:rsidRPr="009F1354" w:rsidP="0061244A">
      <w:pPr>
        <w:pStyle w:val="NoSpacing"/>
        <w:ind w:firstLine="708"/>
        <w:contextualSpacing/>
        <w:jc w:val="both"/>
        <w:rPr>
          <w:rFonts w:ascii="Times New Roman" w:hAnsi="Times New Roman" w:cs="Times New Roman"/>
          <w:sz w:val="24"/>
          <w:szCs w:val="24"/>
        </w:rPr>
      </w:pPr>
    </w:p>
    <w:p w:rsidR="00737430" w:rsidRPr="009F1354" w:rsidP="0061244A">
      <w:pPr>
        <w:pStyle w:val="NoSpacing"/>
        <w:ind w:firstLine="708"/>
        <w:contextualSpacing/>
        <w:jc w:val="both"/>
        <w:rPr>
          <w:rFonts w:ascii="Times New Roman" w:hAnsi="Times New Roman" w:cs="Times New Roman"/>
          <w:sz w:val="24"/>
          <w:szCs w:val="24"/>
        </w:rPr>
      </w:pPr>
      <w:r w:rsidRPr="009F1354">
        <w:rPr>
          <w:rFonts w:ascii="Times New Roman" w:hAnsi="Times New Roman" w:cs="Times New Roman"/>
          <w:sz w:val="24"/>
          <w:szCs w:val="24"/>
        </w:rPr>
        <w:t>Ходатайство поддержано защитником Тишкиной А.В., которая пояснила, что  разъясняла подсудимому на предварительном следствии и перед судебным заседанием особенности рассмотрения дела в особом порядке.</w:t>
      </w:r>
    </w:p>
    <w:p w:rsidR="00737430" w:rsidRPr="009F1354" w:rsidP="0061244A">
      <w:pPr>
        <w:pStyle w:val="NoSpacing"/>
        <w:ind w:firstLine="708"/>
        <w:contextualSpacing/>
        <w:jc w:val="both"/>
        <w:rPr>
          <w:rFonts w:ascii="Times New Roman" w:hAnsi="Times New Roman" w:cs="Times New Roman"/>
          <w:sz w:val="24"/>
          <w:szCs w:val="24"/>
        </w:rPr>
      </w:pPr>
    </w:p>
    <w:p w:rsidR="00737430" w:rsidRPr="009F1354" w:rsidP="0061244A">
      <w:pPr>
        <w:pStyle w:val="NoSpacing"/>
        <w:ind w:firstLine="708"/>
        <w:contextualSpacing/>
        <w:jc w:val="both"/>
        <w:rPr>
          <w:rFonts w:ascii="Times New Roman" w:hAnsi="Times New Roman" w:cs="Times New Roman"/>
          <w:sz w:val="24"/>
          <w:szCs w:val="24"/>
        </w:rPr>
      </w:pPr>
      <w:r w:rsidRPr="009F1354">
        <w:rPr>
          <w:rFonts w:ascii="Times New Roman" w:hAnsi="Times New Roman" w:cs="Times New Roman"/>
          <w:sz w:val="24"/>
          <w:szCs w:val="24"/>
        </w:rPr>
        <w:t>В соответствии с требованиями части 1 статьи 314 Уголовно-процессуального кодекса РФ, обвиняемый в  совершении преступлений небольшой и средней тяжести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rsidR="00737430" w:rsidRPr="009F1354" w:rsidP="0061244A">
      <w:pPr>
        <w:pStyle w:val="NoSpacing"/>
        <w:ind w:firstLine="708"/>
        <w:contextualSpacing/>
        <w:jc w:val="both"/>
        <w:rPr>
          <w:rFonts w:ascii="Times New Roman" w:hAnsi="Times New Roman" w:cs="Times New Roman"/>
          <w:sz w:val="24"/>
          <w:szCs w:val="24"/>
        </w:rPr>
      </w:pPr>
    </w:p>
    <w:p w:rsidR="00737430" w:rsidRPr="009F1354" w:rsidP="0061244A">
      <w:pPr>
        <w:pStyle w:val="NoSpacing"/>
        <w:ind w:firstLine="708"/>
        <w:contextualSpacing/>
        <w:jc w:val="both"/>
        <w:rPr>
          <w:rFonts w:ascii="Times New Roman" w:hAnsi="Times New Roman" w:cs="Times New Roman"/>
          <w:sz w:val="24"/>
          <w:szCs w:val="24"/>
        </w:rPr>
      </w:pPr>
      <w:r w:rsidRPr="009F1354">
        <w:rPr>
          <w:rFonts w:ascii="Times New Roman" w:hAnsi="Times New Roman" w:cs="Times New Roman"/>
          <w:sz w:val="24"/>
          <w:szCs w:val="24"/>
        </w:rPr>
        <w:t>Право заявить ходатайство о постановлении приговора без проведения судебного разбирательства, предусмотрено, и возможно по уголовным делам о преступлениях, наказание за совершение которых (предусмотренное Уголовным кодексом РФ), не превышает 10 лет лишения свободы, а также если обвиняемый осознает характер и последствия заявленного им ходатайства; ходатайство заявлено им добровольно и после проведения консультаций с защитником;  государственный или частный обвинитель и (или) потерпевший не возражают против заявленного обвиняемым ходатайства (часть 2 статьи 314 Уголовно-процессуального кодекса РФ).</w:t>
      </w:r>
    </w:p>
    <w:p w:rsidR="00737430" w:rsidRPr="009F1354" w:rsidP="0061244A">
      <w:pPr>
        <w:pStyle w:val="NoSpacing"/>
        <w:contextualSpacing/>
        <w:jc w:val="both"/>
        <w:rPr>
          <w:rFonts w:ascii="Times New Roman" w:hAnsi="Times New Roman" w:cs="Times New Roman"/>
          <w:sz w:val="24"/>
          <w:szCs w:val="24"/>
        </w:rPr>
      </w:pPr>
      <w:r w:rsidRPr="009F1354">
        <w:rPr>
          <w:rFonts w:ascii="Times New Roman" w:hAnsi="Times New Roman" w:cs="Times New Roman"/>
          <w:sz w:val="24"/>
          <w:szCs w:val="24"/>
        </w:rPr>
        <w:tab/>
      </w:r>
    </w:p>
    <w:p w:rsidR="00737430" w:rsidRPr="009F1354" w:rsidP="0061244A">
      <w:pPr>
        <w:ind w:firstLine="708"/>
        <w:contextualSpacing/>
        <w:jc w:val="both"/>
      </w:pPr>
      <w:r w:rsidRPr="009F1354">
        <w:t xml:space="preserve">Государственный обвинитель – </w:t>
      </w:r>
      <w:r w:rsidRPr="009F1354" w:rsidR="00FB6771">
        <w:t xml:space="preserve"> </w:t>
      </w:r>
      <w:r w:rsidR="00FB6771">
        <w:t xml:space="preserve">/изъято/ </w:t>
      </w:r>
      <w:r w:rsidRPr="009F1354">
        <w:t xml:space="preserve">, и потерпевший </w:t>
      </w:r>
      <w:r w:rsidRPr="009F1354" w:rsidR="00FB6771">
        <w:t xml:space="preserve"> </w:t>
      </w:r>
      <w:r w:rsidR="00FB6771">
        <w:t xml:space="preserve">/изъято/ </w:t>
      </w:r>
      <w:r w:rsidRPr="009F1354" w:rsidR="007C1EBA">
        <w:t xml:space="preserve">., </w:t>
      </w:r>
      <w:r w:rsidRPr="009F1354">
        <w:t>не возражали против постановления приговора в отношении подсудимого Миних</w:t>
      </w:r>
      <w:r w:rsidRPr="009F1354" w:rsidR="002450D5">
        <w:t>а</w:t>
      </w:r>
      <w:r w:rsidRPr="009F1354">
        <w:t xml:space="preserve"> Е.В.,</w:t>
      </w:r>
      <w:r w:rsidRPr="009F1354">
        <w:rPr>
          <w:b/>
        </w:rPr>
        <w:t xml:space="preserve"> </w:t>
      </w:r>
      <w:r w:rsidRPr="009F1354">
        <w:t>обвиняемого в совершении преступления, предусмотренного частью 1 статьи 1</w:t>
      </w:r>
      <w:r w:rsidRPr="009F1354" w:rsidR="007C1EBA">
        <w:t>39</w:t>
      </w:r>
      <w:r w:rsidRPr="009F1354">
        <w:t xml:space="preserve"> Уголовного кодекса РФ, без проведения судебного разбирательства, в особом порядке.</w:t>
      </w:r>
    </w:p>
    <w:p w:rsidR="00737430" w:rsidRPr="009F1354" w:rsidP="0061244A">
      <w:pPr>
        <w:pStyle w:val="NoSpacing"/>
        <w:contextualSpacing/>
        <w:jc w:val="both"/>
        <w:rPr>
          <w:rFonts w:ascii="Times New Roman" w:hAnsi="Times New Roman" w:cs="Times New Roman"/>
          <w:sz w:val="24"/>
          <w:szCs w:val="24"/>
        </w:rPr>
      </w:pPr>
      <w:r w:rsidRPr="009F1354">
        <w:rPr>
          <w:rFonts w:ascii="Times New Roman" w:hAnsi="Times New Roman" w:cs="Times New Roman"/>
          <w:b/>
          <w:sz w:val="24"/>
          <w:szCs w:val="24"/>
        </w:rPr>
        <w:tab/>
      </w:r>
      <w:r w:rsidRPr="009F1354">
        <w:rPr>
          <w:rFonts w:ascii="Times New Roman" w:hAnsi="Times New Roman" w:cs="Times New Roman"/>
          <w:sz w:val="24"/>
          <w:szCs w:val="24"/>
        </w:rPr>
        <w:t xml:space="preserve">Совершенное </w:t>
      </w:r>
      <w:r w:rsidRPr="009F1354" w:rsidR="007C1EBA">
        <w:rPr>
          <w:rFonts w:ascii="Times New Roman" w:hAnsi="Times New Roman" w:cs="Times New Roman"/>
          <w:sz w:val="24"/>
          <w:szCs w:val="24"/>
        </w:rPr>
        <w:t>Миних</w:t>
      </w:r>
      <w:r w:rsidRPr="009F1354" w:rsidR="002450D5">
        <w:rPr>
          <w:rFonts w:ascii="Times New Roman" w:hAnsi="Times New Roman" w:cs="Times New Roman"/>
          <w:sz w:val="24"/>
          <w:szCs w:val="24"/>
        </w:rPr>
        <w:t>ом</w:t>
      </w:r>
      <w:r w:rsidRPr="009F1354" w:rsidR="007C1EBA">
        <w:rPr>
          <w:rFonts w:ascii="Times New Roman" w:hAnsi="Times New Roman" w:cs="Times New Roman"/>
          <w:sz w:val="24"/>
          <w:szCs w:val="24"/>
        </w:rPr>
        <w:t xml:space="preserve"> Е.В., </w:t>
      </w:r>
      <w:r w:rsidRPr="009F1354">
        <w:rPr>
          <w:rFonts w:ascii="Times New Roman" w:hAnsi="Times New Roman" w:cs="Times New Roman"/>
          <w:sz w:val="24"/>
          <w:szCs w:val="24"/>
        </w:rPr>
        <w:t xml:space="preserve">преступление в силу части 2 статьи 15 Уголовного кодекса РФ, отнесено законом к преступлениям небольшой тяжести, максимальное наказание, за которое, </w:t>
      </w:r>
      <w:r w:rsidRPr="009F1354" w:rsidR="007C1EBA">
        <w:rPr>
          <w:rFonts w:ascii="Times New Roman" w:hAnsi="Times New Roman" w:cs="Times New Roman"/>
          <w:sz w:val="24"/>
          <w:szCs w:val="24"/>
        </w:rPr>
        <w:t xml:space="preserve">не </w:t>
      </w:r>
      <w:r w:rsidRPr="009F1354">
        <w:rPr>
          <w:rFonts w:ascii="Times New Roman" w:hAnsi="Times New Roman" w:cs="Times New Roman"/>
          <w:sz w:val="24"/>
          <w:szCs w:val="24"/>
        </w:rPr>
        <w:t xml:space="preserve">предусматривает лишение свободы. </w:t>
      </w:r>
    </w:p>
    <w:p w:rsidR="00737430" w:rsidRPr="009F1354" w:rsidP="0061244A">
      <w:pPr>
        <w:pStyle w:val="NoSpacing"/>
        <w:ind w:firstLine="708"/>
        <w:contextualSpacing/>
        <w:jc w:val="both"/>
        <w:rPr>
          <w:rFonts w:ascii="Times New Roman" w:hAnsi="Times New Roman" w:cs="Times New Roman"/>
          <w:b/>
          <w:sz w:val="24"/>
          <w:szCs w:val="24"/>
        </w:rPr>
      </w:pPr>
    </w:p>
    <w:p w:rsidR="00737430" w:rsidRPr="009F1354" w:rsidP="0061244A">
      <w:pPr>
        <w:pStyle w:val="NoSpacing"/>
        <w:ind w:firstLine="708"/>
        <w:contextualSpacing/>
        <w:jc w:val="both"/>
        <w:rPr>
          <w:rFonts w:ascii="Times New Roman" w:hAnsi="Times New Roman" w:cs="Times New Roman"/>
          <w:sz w:val="24"/>
          <w:szCs w:val="24"/>
        </w:rPr>
      </w:pPr>
      <w:r w:rsidRPr="009F1354">
        <w:rPr>
          <w:rFonts w:ascii="Times New Roman" w:hAnsi="Times New Roman" w:cs="Times New Roman"/>
          <w:sz w:val="24"/>
          <w:szCs w:val="24"/>
        </w:rPr>
        <w:t xml:space="preserve">При таких обстоятельствах, суд приходит к выводу о том, что условия постановления приговора без проведения судебного разбирательства соблюдены, оснований для прекращения особого порядка судебного разбирательства и возвращения дела прокурору  не имеется.  </w:t>
      </w:r>
    </w:p>
    <w:p w:rsidR="00737430" w:rsidRPr="009F1354" w:rsidP="0061244A">
      <w:pPr>
        <w:ind w:firstLine="708"/>
        <w:contextualSpacing/>
        <w:jc w:val="both"/>
        <w:rPr>
          <w:b/>
        </w:rPr>
      </w:pPr>
    </w:p>
    <w:p w:rsidR="00737430" w:rsidRPr="009F1354" w:rsidP="0061244A">
      <w:pPr>
        <w:ind w:firstLine="709"/>
        <w:contextualSpacing/>
        <w:jc w:val="both"/>
      </w:pPr>
      <w:r w:rsidRPr="009F1354">
        <w:t>Суд признает, что обвинение, с которым согласился Миних Е.В., обоснованн</w:t>
      </w:r>
      <w:r w:rsidRPr="009F1354" w:rsidR="007C1EBA">
        <w:t>о</w:t>
      </w:r>
      <w:r w:rsidRPr="009F1354">
        <w:t xml:space="preserve"> и подтвержд</w:t>
      </w:r>
      <w:r w:rsidRPr="009F1354" w:rsidR="007C1EBA">
        <w:t>ено</w:t>
      </w:r>
      <w:r w:rsidRPr="009F1354">
        <w:t xml:space="preserve"> собранными по делу доказательствами.</w:t>
      </w:r>
    </w:p>
    <w:p w:rsidR="00737430" w:rsidRPr="009F1354" w:rsidP="0061244A">
      <w:pPr>
        <w:ind w:firstLine="709"/>
        <w:contextualSpacing/>
        <w:jc w:val="both"/>
      </w:pPr>
    </w:p>
    <w:p w:rsidR="00737430" w:rsidRPr="009F1354" w:rsidP="0061244A">
      <w:pPr>
        <w:ind w:firstLine="709"/>
        <w:contextualSpacing/>
        <w:jc w:val="both"/>
      </w:pPr>
      <w:r w:rsidRPr="009F1354">
        <w:t>Действия Миних</w:t>
      </w:r>
      <w:r w:rsidRPr="009F1354" w:rsidR="002450D5">
        <w:t>а</w:t>
      </w:r>
      <w:r w:rsidRPr="009F1354">
        <w:t xml:space="preserve"> Е.В., суд квалифицирует по части 1 статьи 1</w:t>
      </w:r>
      <w:r w:rsidRPr="009F1354" w:rsidR="007C1EBA">
        <w:t>39</w:t>
      </w:r>
      <w:r w:rsidRPr="009F1354">
        <w:t xml:space="preserve"> Уголовного кодекса РФ, как </w:t>
      </w:r>
      <w:r w:rsidRPr="009F1354" w:rsidR="007C1EBA">
        <w:t xml:space="preserve">незаконное </w:t>
      </w:r>
      <w:r w:rsidRPr="009F1354" w:rsidR="005241A4">
        <w:rPr>
          <w:shd w:val="clear" w:color="auto" w:fill="FFFFFF"/>
        </w:rPr>
        <w:t>проникновение</w:t>
      </w:r>
      <w:r w:rsidRPr="009F1354" w:rsidR="005241A4">
        <w:rPr>
          <w:color w:val="000000"/>
          <w:shd w:val="clear" w:color="auto" w:fill="FFFFFF"/>
        </w:rPr>
        <w:t> в жилище, совершенное против воли проживающего в нем лица, </w:t>
      </w:r>
      <w:r w:rsidRPr="009F1354">
        <w:t xml:space="preserve"> соглашаясь с квалификацией, данной в ходе дознания по делу.</w:t>
      </w:r>
    </w:p>
    <w:p w:rsidR="005241A4" w:rsidRPr="009F1354" w:rsidP="0061244A">
      <w:pPr>
        <w:pStyle w:val="NoSpacing"/>
        <w:ind w:firstLine="708"/>
        <w:contextualSpacing/>
        <w:jc w:val="both"/>
        <w:rPr>
          <w:rFonts w:ascii="Times New Roman" w:hAnsi="Times New Roman" w:cs="Times New Roman"/>
          <w:sz w:val="24"/>
          <w:szCs w:val="24"/>
        </w:rPr>
      </w:pPr>
    </w:p>
    <w:p w:rsidR="00737430" w:rsidRPr="009F1354" w:rsidP="0061244A">
      <w:pPr>
        <w:pStyle w:val="NoSpacing"/>
        <w:ind w:firstLine="708"/>
        <w:contextualSpacing/>
        <w:jc w:val="both"/>
        <w:rPr>
          <w:rFonts w:ascii="Times New Roman" w:hAnsi="Times New Roman" w:cs="Times New Roman"/>
          <w:sz w:val="24"/>
          <w:szCs w:val="24"/>
        </w:rPr>
      </w:pPr>
      <w:r w:rsidRPr="009F1354">
        <w:rPr>
          <w:rFonts w:ascii="Times New Roman" w:hAnsi="Times New Roman" w:cs="Times New Roman"/>
          <w:sz w:val="24"/>
          <w:szCs w:val="24"/>
        </w:rPr>
        <w:t xml:space="preserve">В соответствии со статьей 299 Уголовно-процессуального кодекса РФ, суд приходит к выводу о том, что деяние, в совершении которого обвиняется Миних Е.В., совершил именно он; это деяние предусмотрено частью 1 статьи </w:t>
      </w:r>
      <w:r w:rsidRPr="009F1354" w:rsidR="005241A4">
        <w:rPr>
          <w:rFonts w:ascii="Times New Roman" w:hAnsi="Times New Roman" w:cs="Times New Roman"/>
          <w:sz w:val="24"/>
          <w:szCs w:val="24"/>
        </w:rPr>
        <w:t>139</w:t>
      </w:r>
      <w:r w:rsidRPr="009F1354">
        <w:rPr>
          <w:rFonts w:ascii="Times New Roman" w:hAnsi="Times New Roman" w:cs="Times New Roman"/>
          <w:sz w:val="24"/>
          <w:szCs w:val="24"/>
        </w:rPr>
        <w:t xml:space="preserve"> </w:t>
      </w:r>
      <w:r w:rsidRPr="009F1354">
        <w:rPr>
          <w:rFonts w:ascii="Times New Roman" w:hAnsi="Times New Roman" w:cs="Times New Roman"/>
          <w:color w:val="000000"/>
          <w:sz w:val="24"/>
          <w:szCs w:val="24"/>
        </w:rPr>
        <w:t>Уголовного кодекса РФ</w:t>
      </w:r>
      <w:r w:rsidRPr="009F1354">
        <w:rPr>
          <w:rFonts w:ascii="Times New Roman" w:hAnsi="Times New Roman" w:cs="Times New Roman"/>
          <w:sz w:val="24"/>
          <w:szCs w:val="24"/>
        </w:rPr>
        <w:t>; Миних Е.В., виновен в его совершении и подлежит уголовному наказанию.</w:t>
      </w:r>
    </w:p>
    <w:p w:rsidR="00737430" w:rsidRPr="009F1354" w:rsidP="0061244A">
      <w:pPr>
        <w:pStyle w:val="NoSpacing"/>
        <w:ind w:firstLine="708"/>
        <w:contextualSpacing/>
        <w:jc w:val="both"/>
        <w:rPr>
          <w:rFonts w:ascii="Times New Roman" w:hAnsi="Times New Roman" w:cs="Times New Roman"/>
          <w:sz w:val="24"/>
          <w:szCs w:val="24"/>
        </w:rPr>
      </w:pPr>
      <w:r w:rsidRPr="009F1354">
        <w:rPr>
          <w:rFonts w:ascii="Times New Roman" w:hAnsi="Times New Roman" w:cs="Times New Roman"/>
          <w:sz w:val="24"/>
          <w:szCs w:val="24"/>
        </w:rPr>
        <w:t>Оснований для изменения категории преступлений на менее тяжкую;  для постановления приговора без назначения наказания или освобождения подсудимого от наказания;  для назначения более мягкого наказания, чем предусмотрено за данное преступление - не имеется.</w:t>
      </w:r>
    </w:p>
    <w:p w:rsidR="00737430" w:rsidRPr="009F1354" w:rsidP="0061244A">
      <w:pPr>
        <w:spacing w:after="1"/>
        <w:ind w:firstLine="540"/>
        <w:contextualSpacing/>
        <w:jc w:val="both"/>
      </w:pPr>
    </w:p>
    <w:p w:rsidR="00737430" w:rsidRPr="009F1354" w:rsidP="0061244A">
      <w:pPr>
        <w:spacing w:after="1"/>
        <w:ind w:firstLine="540"/>
        <w:contextualSpacing/>
        <w:jc w:val="both"/>
      </w:pPr>
      <w:r w:rsidRPr="009F1354">
        <w:t>Обстоятельством, смягчающим наказание, в силу части 1 статьи 61 Уголовного кодекса РФ, является пункт «и» - «явка с повинной</w:t>
      </w:r>
      <w:r w:rsidRPr="009F1354" w:rsidR="005241A4">
        <w:t xml:space="preserve"> и активное способствование раскрытию и расследованию преступления</w:t>
      </w:r>
      <w:r w:rsidRPr="009F1354">
        <w:t>».</w:t>
      </w:r>
      <w:r w:rsidRPr="009F1354" w:rsidR="003871F0">
        <w:t xml:space="preserve"> </w:t>
      </w:r>
      <w:r w:rsidRPr="009F1354">
        <w:t>Кроме того, в  силу части 2 статьи 61 Уголовного кодекса РФ, к обстоятельствам смягчающим наказание  суд также относит: полное признание вины, раскаяние в содеянном, а также состояние здоровья подсудимого.</w:t>
      </w:r>
    </w:p>
    <w:p w:rsidR="00737430" w:rsidRPr="009F1354" w:rsidP="0061244A">
      <w:pPr>
        <w:spacing w:after="1"/>
        <w:ind w:firstLine="540"/>
        <w:contextualSpacing/>
        <w:jc w:val="both"/>
        <w:rPr>
          <w:b/>
        </w:rPr>
      </w:pPr>
    </w:p>
    <w:p w:rsidR="00737430" w:rsidRPr="009F1354" w:rsidP="0061244A">
      <w:pPr>
        <w:spacing w:after="1"/>
        <w:ind w:firstLine="540"/>
        <w:contextualSpacing/>
        <w:jc w:val="both"/>
      </w:pPr>
      <w:r w:rsidRPr="009F1354">
        <w:t xml:space="preserve">Обстоятельством, отягчающим наказание, в соответствии со статьей 63  Уголовного кодекса РФ,  </w:t>
      </w:r>
      <w:r w:rsidRPr="009F1354" w:rsidR="005241A4">
        <w:t xml:space="preserve">суд признает </w:t>
      </w:r>
      <w:r w:rsidRPr="009F1354">
        <w:t>рецидив преступлений.</w:t>
      </w:r>
    </w:p>
    <w:p w:rsidR="00737430" w:rsidRPr="009F1354" w:rsidP="0061244A">
      <w:pPr>
        <w:ind w:firstLine="708"/>
        <w:contextualSpacing/>
        <w:jc w:val="both"/>
      </w:pPr>
    </w:p>
    <w:p w:rsidR="00737430" w:rsidRPr="009F1354" w:rsidP="0061244A">
      <w:pPr>
        <w:ind w:firstLine="708"/>
        <w:contextualSpacing/>
        <w:jc w:val="both"/>
      </w:pPr>
      <w:r w:rsidRPr="009F1354">
        <w:t xml:space="preserve">При назначении наказания подсудимому </w:t>
      </w:r>
      <w:r w:rsidRPr="009F1354" w:rsidR="005241A4">
        <w:t>Миних</w:t>
      </w:r>
      <w:r w:rsidRPr="009F1354" w:rsidR="002450D5">
        <w:t>у</w:t>
      </w:r>
      <w:r w:rsidRPr="009F1354" w:rsidR="005241A4">
        <w:t xml:space="preserve"> Е.В., </w:t>
      </w:r>
      <w:r w:rsidRPr="009F1354">
        <w:t>суд учитывает требования статьи 60 Уголовного кодекса РФ, а именно, характер и степень общественной опасности совершённого преступления, данные характеризующие его личность,  а также влияние назначенного наказания на его исправление  и на условия жизни его семьи.</w:t>
      </w:r>
    </w:p>
    <w:p w:rsidR="003871F0" w:rsidRPr="009F1354" w:rsidP="0061244A">
      <w:pPr>
        <w:pStyle w:val="NoSpacing"/>
        <w:ind w:firstLine="708"/>
        <w:contextualSpacing/>
        <w:jc w:val="both"/>
        <w:rPr>
          <w:rFonts w:ascii="Times New Roman" w:hAnsi="Times New Roman" w:cs="Times New Roman"/>
          <w:sz w:val="24"/>
          <w:szCs w:val="24"/>
        </w:rPr>
      </w:pPr>
    </w:p>
    <w:p w:rsidR="00737430" w:rsidRPr="009F1354" w:rsidP="0061244A">
      <w:pPr>
        <w:pStyle w:val="NoSpacing"/>
        <w:ind w:firstLine="708"/>
        <w:contextualSpacing/>
        <w:jc w:val="both"/>
        <w:rPr>
          <w:rFonts w:ascii="Times New Roman" w:hAnsi="Times New Roman" w:cs="Times New Roman"/>
          <w:color w:val="000000"/>
          <w:sz w:val="24"/>
          <w:szCs w:val="24"/>
        </w:rPr>
      </w:pPr>
      <w:r w:rsidRPr="009F1354">
        <w:rPr>
          <w:rFonts w:ascii="Times New Roman" w:hAnsi="Times New Roman" w:cs="Times New Roman"/>
          <w:sz w:val="24"/>
          <w:szCs w:val="24"/>
        </w:rPr>
        <w:t xml:space="preserve">Миних Е.В., </w:t>
      </w:r>
      <w:r w:rsidRPr="009F1354">
        <w:rPr>
          <w:rFonts w:ascii="Times New Roman" w:hAnsi="Times New Roman" w:cs="Times New Roman"/>
          <w:color w:val="000000"/>
          <w:sz w:val="24"/>
          <w:szCs w:val="24"/>
        </w:rPr>
        <w:t>совершил преступление, которые в соответствии с частью 2 статьи 15 Уголовного кодекса РФ, относится к преступлениям</w:t>
      </w:r>
      <w:r w:rsidRPr="009F1354">
        <w:rPr>
          <w:rFonts w:ascii="Times New Roman" w:hAnsi="Times New Roman" w:cs="Times New Roman"/>
          <w:b/>
          <w:color w:val="000000"/>
          <w:sz w:val="24"/>
          <w:szCs w:val="24"/>
        </w:rPr>
        <w:t xml:space="preserve"> </w:t>
      </w:r>
      <w:r w:rsidRPr="009F1354">
        <w:rPr>
          <w:rFonts w:ascii="Times New Roman" w:hAnsi="Times New Roman" w:cs="Times New Roman"/>
          <w:color w:val="000000"/>
          <w:sz w:val="24"/>
          <w:szCs w:val="24"/>
        </w:rPr>
        <w:t>небольшой тяжести. Степень общественной опасности совершенного преступления, является незначительной.</w:t>
      </w:r>
    </w:p>
    <w:p w:rsidR="00737430" w:rsidRPr="009F1354" w:rsidP="0061244A">
      <w:pPr>
        <w:autoSpaceDE w:val="0"/>
        <w:autoSpaceDN w:val="0"/>
        <w:adjustRightInd w:val="0"/>
        <w:ind w:firstLine="708"/>
        <w:contextualSpacing/>
        <w:jc w:val="both"/>
        <w:rPr>
          <w:b/>
          <w:color w:val="000000"/>
        </w:rPr>
      </w:pPr>
    </w:p>
    <w:p w:rsidR="001410C1" w:rsidRPr="009F1354" w:rsidP="0061244A">
      <w:pPr>
        <w:autoSpaceDE w:val="0"/>
        <w:autoSpaceDN w:val="0"/>
        <w:adjustRightInd w:val="0"/>
        <w:ind w:firstLine="708"/>
        <w:contextualSpacing/>
        <w:jc w:val="both"/>
      </w:pPr>
      <w:r w:rsidRPr="009F1354">
        <w:rPr>
          <w:color w:val="000000"/>
        </w:rPr>
        <w:t xml:space="preserve">Подсудимый Миних Е.В., </w:t>
      </w:r>
      <w:r w:rsidR="005B5F1F">
        <w:t>/изъято/</w:t>
      </w:r>
      <w:r w:rsidRPr="009F1354">
        <w:t xml:space="preserve">; </w:t>
      </w:r>
      <w:r w:rsidRPr="009F1354" w:rsidR="00301C1D">
        <w:t>ввиду чего суд признаёт подсудимого Миних</w:t>
      </w:r>
      <w:r w:rsidRPr="009F1354" w:rsidR="002450D5">
        <w:t>а</w:t>
      </w:r>
      <w:r w:rsidRPr="009F1354" w:rsidR="00301C1D">
        <w:t xml:space="preserve"> Е.В., вменяемым как в момент совершения преступления, так и в настоящее время.</w:t>
      </w:r>
      <w:r w:rsidRPr="009F1354" w:rsidR="003871F0">
        <w:t xml:space="preserve"> </w:t>
      </w:r>
    </w:p>
    <w:p w:rsidR="00737430" w:rsidRPr="009F1354" w:rsidP="0061244A">
      <w:pPr>
        <w:autoSpaceDE w:val="0"/>
        <w:autoSpaceDN w:val="0"/>
        <w:adjustRightInd w:val="0"/>
        <w:ind w:firstLine="708"/>
        <w:contextualSpacing/>
        <w:jc w:val="both"/>
      </w:pPr>
      <w:r>
        <w:t>/изъято/</w:t>
      </w:r>
      <w:r w:rsidRPr="009F1354">
        <w:t xml:space="preserve">. </w:t>
      </w:r>
    </w:p>
    <w:p w:rsidR="00737430" w:rsidRPr="009F1354" w:rsidP="0061244A">
      <w:pPr>
        <w:autoSpaceDE w:val="0"/>
        <w:autoSpaceDN w:val="0"/>
        <w:adjustRightInd w:val="0"/>
        <w:ind w:firstLine="708"/>
        <w:contextualSpacing/>
        <w:jc w:val="both"/>
      </w:pPr>
    </w:p>
    <w:p w:rsidR="00344A35" w:rsidRPr="009F1354" w:rsidP="0061244A">
      <w:pPr>
        <w:autoSpaceDE w:val="0"/>
        <w:autoSpaceDN w:val="0"/>
        <w:adjustRightInd w:val="0"/>
        <w:ind w:firstLine="708"/>
        <w:contextualSpacing/>
        <w:jc w:val="both"/>
      </w:pPr>
      <w:r w:rsidRPr="009F1354">
        <w:t xml:space="preserve">Из данных о личности подсудимого, судом установлено, </w:t>
      </w:r>
      <w:r w:rsidR="005B5F1F">
        <w:t>/изъято/</w:t>
      </w:r>
      <w:r w:rsidRPr="009F1354">
        <w:t>.</w:t>
      </w:r>
    </w:p>
    <w:p w:rsidR="009A1BB6" w:rsidRPr="009F1354" w:rsidP="0061244A">
      <w:pPr>
        <w:pStyle w:val="NoSpacing"/>
        <w:ind w:firstLine="708"/>
        <w:contextualSpacing/>
        <w:jc w:val="both"/>
        <w:rPr>
          <w:rFonts w:ascii="Times New Roman" w:hAnsi="Times New Roman" w:cs="Times New Roman"/>
          <w:color w:val="000000"/>
          <w:sz w:val="24"/>
          <w:szCs w:val="24"/>
        </w:rPr>
      </w:pPr>
    </w:p>
    <w:p w:rsidR="00737430" w:rsidRPr="009F1354" w:rsidP="0061244A">
      <w:pPr>
        <w:pStyle w:val="NoSpacing"/>
        <w:ind w:firstLine="708"/>
        <w:contextualSpacing/>
        <w:jc w:val="both"/>
        <w:rPr>
          <w:rFonts w:ascii="Times New Roman" w:hAnsi="Times New Roman" w:cs="Times New Roman"/>
          <w:color w:val="000000"/>
          <w:sz w:val="24"/>
          <w:szCs w:val="24"/>
        </w:rPr>
      </w:pPr>
      <w:r w:rsidRPr="009F1354">
        <w:rPr>
          <w:rFonts w:ascii="Times New Roman" w:hAnsi="Times New Roman" w:cs="Times New Roman"/>
          <w:color w:val="000000"/>
          <w:sz w:val="24"/>
          <w:szCs w:val="24"/>
        </w:rPr>
        <w:t>В соответствии с частью 2 статьи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737430" w:rsidRPr="009F1354" w:rsidP="0061244A">
      <w:pPr>
        <w:pStyle w:val="NoSpacing"/>
        <w:ind w:firstLine="708"/>
        <w:contextualSpacing/>
        <w:jc w:val="both"/>
        <w:rPr>
          <w:rFonts w:ascii="Times New Roman" w:hAnsi="Times New Roman" w:cs="Times New Roman"/>
          <w:sz w:val="24"/>
          <w:szCs w:val="24"/>
        </w:rPr>
      </w:pPr>
    </w:p>
    <w:p w:rsidR="00737430" w:rsidRPr="009F1354" w:rsidP="0061244A">
      <w:pPr>
        <w:pStyle w:val="NoSpacing"/>
        <w:ind w:firstLine="708"/>
        <w:contextualSpacing/>
        <w:jc w:val="both"/>
        <w:rPr>
          <w:rFonts w:ascii="Times New Roman" w:hAnsi="Times New Roman" w:cs="Times New Roman"/>
          <w:sz w:val="24"/>
          <w:szCs w:val="24"/>
        </w:rPr>
      </w:pPr>
      <w:r w:rsidRPr="009F1354">
        <w:rPr>
          <w:rFonts w:ascii="Times New Roman" w:hAnsi="Times New Roman" w:cs="Times New Roman"/>
          <w:sz w:val="24"/>
          <w:szCs w:val="24"/>
        </w:rPr>
        <w:t xml:space="preserve">Обсуждая вопрос о виде и размере наказания, суд учитывает требования части 5 статьи 62 </w:t>
      </w:r>
      <w:r w:rsidRPr="009F1354">
        <w:rPr>
          <w:rFonts w:ascii="Times New Roman" w:hAnsi="Times New Roman" w:cs="Times New Roman"/>
          <w:color w:val="000000"/>
          <w:sz w:val="24"/>
          <w:szCs w:val="24"/>
        </w:rPr>
        <w:t>Уголовного кодекса РФ</w:t>
      </w:r>
      <w:r w:rsidRPr="009F1354">
        <w:rPr>
          <w:rFonts w:ascii="Times New Roman" w:hAnsi="Times New Roman" w:cs="Times New Roman"/>
          <w:sz w:val="24"/>
          <w:szCs w:val="24"/>
        </w:rPr>
        <w:t xml:space="preserve"> и части 7 статьи 316 Уголовно-процессуального кодекса </w:t>
      </w:r>
      <w:r w:rsidRPr="009F1354">
        <w:rPr>
          <w:rFonts w:ascii="Times New Roman" w:hAnsi="Times New Roman" w:cs="Times New Roman"/>
          <w:color w:val="000000"/>
          <w:sz w:val="24"/>
          <w:szCs w:val="24"/>
        </w:rPr>
        <w:t>РФ</w:t>
      </w:r>
      <w:r w:rsidRPr="009F1354">
        <w:rPr>
          <w:rFonts w:ascii="Times New Roman" w:hAnsi="Times New Roman" w:cs="Times New Roman"/>
          <w:sz w:val="24"/>
          <w:szCs w:val="24"/>
        </w:rPr>
        <w:t xml:space="preserve">, согласно которым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РФ, не может превышать две трети максимального срока или размера наиболее строгого вида наказания, предусмотренного за совершенное преступление. </w:t>
      </w:r>
    </w:p>
    <w:p w:rsidR="00737430" w:rsidRPr="009F1354" w:rsidP="0061244A">
      <w:pPr>
        <w:spacing w:after="1"/>
        <w:ind w:firstLine="540"/>
        <w:contextualSpacing/>
        <w:jc w:val="both"/>
        <w:rPr>
          <w:color w:val="000000"/>
          <w:shd w:val="clear" w:color="auto" w:fill="FFFFFF"/>
        </w:rPr>
      </w:pPr>
    </w:p>
    <w:p w:rsidR="00737430" w:rsidRPr="009F1354" w:rsidP="0061244A">
      <w:pPr>
        <w:spacing w:after="1"/>
        <w:ind w:firstLine="540"/>
        <w:contextualSpacing/>
        <w:jc w:val="both"/>
        <w:rPr>
          <w:color w:val="000000"/>
          <w:shd w:val="clear" w:color="auto" w:fill="FFFFFF"/>
        </w:rPr>
      </w:pPr>
      <w:r w:rsidRPr="009F1354">
        <w:rPr>
          <w:color w:val="000000"/>
          <w:shd w:val="clear" w:color="auto" w:fill="FFFFFF"/>
        </w:rPr>
        <w:t>Помимо этого суд, учитывает особенности назначения наказания при рецидиве преступлений, в соответствии с</w:t>
      </w:r>
      <w:r w:rsidRPr="009F1354" w:rsidR="00FB3ABA">
        <w:rPr>
          <w:color w:val="000000"/>
          <w:shd w:val="clear" w:color="auto" w:fill="FFFFFF"/>
        </w:rPr>
        <w:t>о</w:t>
      </w:r>
      <w:r w:rsidRPr="009F1354">
        <w:rPr>
          <w:color w:val="000000"/>
          <w:shd w:val="clear" w:color="auto" w:fill="FFFFFF"/>
        </w:rPr>
        <w:t xml:space="preserve"> стать</w:t>
      </w:r>
      <w:r w:rsidRPr="009F1354" w:rsidR="00FB3ABA">
        <w:rPr>
          <w:color w:val="000000"/>
          <w:shd w:val="clear" w:color="auto" w:fill="FFFFFF"/>
        </w:rPr>
        <w:t>ей</w:t>
      </w:r>
      <w:r w:rsidRPr="009F1354">
        <w:rPr>
          <w:color w:val="000000"/>
          <w:shd w:val="clear" w:color="auto" w:fill="FFFFFF"/>
        </w:rPr>
        <w:t xml:space="preserve"> 68 Уголовного кодекса РФ.</w:t>
      </w:r>
    </w:p>
    <w:p w:rsidR="00737430" w:rsidRPr="009F1354" w:rsidP="0061244A">
      <w:pPr>
        <w:pStyle w:val="NoSpacing"/>
        <w:ind w:firstLine="540"/>
        <w:contextualSpacing/>
        <w:jc w:val="both"/>
        <w:rPr>
          <w:rFonts w:ascii="Times New Roman" w:hAnsi="Times New Roman" w:cs="Times New Roman"/>
          <w:color w:val="000000"/>
          <w:sz w:val="24"/>
          <w:szCs w:val="24"/>
          <w:shd w:val="clear" w:color="auto" w:fill="FFFFFF"/>
        </w:rPr>
      </w:pPr>
    </w:p>
    <w:p w:rsidR="009A1BB6" w:rsidRPr="009F1354" w:rsidP="0061244A">
      <w:pPr>
        <w:pStyle w:val="NoSpacing"/>
        <w:ind w:firstLine="540"/>
        <w:contextualSpacing/>
        <w:jc w:val="both"/>
        <w:rPr>
          <w:rFonts w:ascii="Times New Roman" w:hAnsi="Times New Roman" w:cs="Times New Roman"/>
          <w:sz w:val="24"/>
          <w:szCs w:val="24"/>
        </w:rPr>
      </w:pPr>
      <w:r w:rsidRPr="009F1354">
        <w:rPr>
          <w:rFonts w:ascii="Times New Roman" w:hAnsi="Times New Roman" w:cs="Times New Roman"/>
          <w:color w:val="000000"/>
          <w:sz w:val="24"/>
          <w:szCs w:val="24"/>
          <w:shd w:val="clear" w:color="auto" w:fill="FFFFFF"/>
        </w:rPr>
        <w:t>Санкции части 1 статьи 1</w:t>
      </w:r>
      <w:r w:rsidRPr="009F1354">
        <w:rPr>
          <w:rFonts w:ascii="Times New Roman" w:hAnsi="Times New Roman" w:cs="Times New Roman"/>
          <w:color w:val="000000"/>
          <w:sz w:val="24"/>
          <w:szCs w:val="24"/>
          <w:shd w:val="clear" w:color="auto" w:fill="FFFFFF"/>
        </w:rPr>
        <w:t>39</w:t>
      </w:r>
      <w:r w:rsidRPr="009F1354">
        <w:rPr>
          <w:rFonts w:ascii="Times New Roman" w:hAnsi="Times New Roman" w:cs="Times New Roman"/>
          <w:color w:val="000000"/>
          <w:sz w:val="24"/>
          <w:szCs w:val="24"/>
          <w:shd w:val="clear" w:color="auto" w:fill="FFFFFF"/>
        </w:rPr>
        <w:t xml:space="preserve"> </w:t>
      </w:r>
      <w:r w:rsidRPr="009F1354">
        <w:rPr>
          <w:rFonts w:ascii="Times New Roman" w:hAnsi="Times New Roman" w:cs="Times New Roman"/>
          <w:sz w:val="24"/>
          <w:szCs w:val="24"/>
        </w:rPr>
        <w:t>Уголовного кодекса РФ</w:t>
      </w:r>
      <w:r w:rsidRPr="009F1354">
        <w:rPr>
          <w:rFonts w:ascii="Times New Roman" w:hAnsi="Times New Roman" w:cs="Times New Roman"/>
          <w:color w:val="000000"/>
          <w:sz w:val="24"/>
          <w:szCs w:val="24"/>
          <w:shd w:val="clear" w:color="auto" w:fill="FFFFFF"/>
        </w:rPr>
        <w:t xml:space="preserve">, является альтернативной и </w:t>
      </w:r>
      <w:r w:rsidRPr="009F1354">
        <w:rPr>
          <w:rFonts w:ascii="Times New Roman" w:hAnsi="Times New Roman" w:cs="Times New Roman"/>
          <w:sz w:val="24"/>
          <w:szCs w:val="24"/>
        </w:rPr>
        <w:t xml:space="preserve">устанавливает ответственность в виде штрафа </w:t>
      </w:r>
      <w:r w:rsidRPr="009F1354">
        <w:rPr>
          <w:rFonts w:ascii="Times New Roman" w:hAnsi="Times New Roman" w:cs="Times New Roman"/>
          <w:sz w:val="24"/>
          <w:szCs w:val="24"/>
        </w:rPr>
        <w:t>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737430" w:rsidRPr="009F1354" w:rsidP="0061244A">
      <w:pPr>
        <w:spacing w:after="1"/>
        <w:ind w:firstLine="540"/>
        <w:contextualSpacing/>
        <w:jc w:val="both"/>
        <w:rPr>
          <w:shd w:val="clear" w:color="auto" w:fill="FFFFFF"/>
        </w:rPr>
      </w:pPr>
    </w:p>
    <w:p w:rsidR="00737430" w:rsidRPr="009F1354" w:rsidP="0061244A">
      <w:pPr>
        <w:spacing w:after="1"/>
        <w:ind w:firstLine="540"/>
        <w:contextualSpacing/>
        <w:jc w:val="both"/>
        <w:rPr>
          <w:shd w:val="clear" w:color="auto" w:fill="FFFFFF"/>
        </w:rPr>
      </w:pPr>
      <w:r w:rsidRPr="009F1354">
        <w:rPr>
          <w:shd w:val="clear" w:color="auto" w:fill="FFFFFF"/>
        </w:rPr>
        <w:t>С</w:t>
      </w:r>
      <w:r w:rsidRPr="009F1354">
        <w:rPr>
          <w:shd w:val="clear" w:color="auto" w:fill="FFFFFF"/>
        </w:rPr>
        <w:t xml:space="preserve">уд не находит оснований для применения положений части 1 статьи 64 </w:t>
      </w:r>
      <w:r w:rsidRPr="009F1354">
        <w:rPr>
          <w:color w:val="000000"/>
        </w:rPr>
        <w:t>Уголовного кодекса РФ</w:t>
      </w:r>
      <w:r w:rsidRPr="009F1354">
        <w:rPr>
          <w:shd w:val="clear" w:color="auto" w:fill="FFFFFF"/>
        </w:rPr>
        <w:t xml:space="preserve">, части 6 статьи 15 </w:t>
      </w:r>
      <w:r w:rsidRPr="009F1354">
        <w:rPr>
          <w:color w:val="000000"/>
        </w:rPr>
        <w:t>Уголовного кодекса РФ</w:t>
      </w:r>
      <w:r w:rsidRPr="009F1354">
        <w:rPr>
          <w:shd w:val="clear" w:color="auto" w:fill="FFFFFF"/>
        </w:rPr>
        <w:t xml:space="preserve">, так как отсутствуют исключительные обстоятельства, связанные с целями и мотивами преступления, ролью в них подсудимого, существенно уменьшающими степень общественной опасности преступления. </w:t>
      </w:r>
    </w:p>
    <w:p w:rsidR="00737430" w:rsidRPr="009F1354" w:rsidP="0061244A">
      <w:pPr>
        <w:spacing w:after="1"/>
        <w:ind w:firstLine="540"/>
        <w:contextualSpacing/>
        <w:jc w:val="both"/>
      </w:pPr>
    </w:p>
    <w:p w:rsidR="00737430" w:rsidRPr="009F1354" w:rsidP="0061244A">
      <w:pPr>
        <w:spacing w:after="1"/>
        <w:ind w:firstLine="540"/>
        <w:contextualSpacing/>
        <w:jc w:val="both"/>
      </w:pPr>
      <w:r w:rsidRPr="009F1354">
        <w:t>С учетом совершенного преступления, обстоятельств смягчающих и отягчающих наказание, личности подсудимого Миних</w:t>
      </w:r>
      <w:r w:rsidRPr="009F1354" w:rsidR="002450D5">
        <w:t>а</w:t>
      </w:r>
      <w:r w:rsidRPr="009F1354">
        <w:t xml:space="preserve"> Е.В.,  суд пришел к выводу, что следует назначить наказание в виде </w:t>
      </w:r>
      <w:r w:rsidRPr="009F1354" w:rsidR="009A1BB6">
        <w:t xml:space="preserve">исправительных работ, с удержанием из заработка в доход государства, т.к. по мнению суда именно такое наказание </w:t>
      </w:r>
      <w:r w:rsidRPr="009F1354">
        <w:t>будет способствовать восстановлению социальной справедливости, исправлению подсудимого и предупреждению совершения им новых преступлений.</w:t>
      </w:r>
    </w:p>
    <w:p w:rsidR="00737430" w:rsidRPr="009F1354" w:rsidP="0061244A">
      <w:pPr>
        <w:ind w:firstLine="709"/>
        <w:contextualSpacing/>
        <w:jc w:val="both"/>
        <w:rPr>
          <w:color w:val="000000"/>
          <w:shd w:val="clear" w:color="auto" w:fill="FFFFFF"/>
        </w:rPr>
      </w:pPr>
    </w:p>
    <w:p w:rsidR="00737430" w:rsidRPr="009F1354" w:rsidP="0061244A">
      <w:pPr>
        <w:ind w:firstLine="709"/>
        <w:contextualSpacing/>
        <w:jc w:val="both"/>
        <w:rPr>
          <w:color w:val="000000"/>
          <w:shd w:val="clear" w:color="auto" w:fill="FFFFFF"/>
        </w:rPr>
      </w:pPr>
      <w:r w:rsidRPr="009F1354">
        <w:rPr>
          <w:color w:val="000000"/>
          <w:shd w:val="clear" w:color="auto" w:fill="FFFFFF"/>
        </w:rPr>
        <w:t>Оснований для назначения иного вида наказания, а также для  применения статьи 73</w:t>
      </w:r>
      <w:r w:rsidRPr="009F1354">
        <w:t xml:space="preserve"> Уголовного кодекса  РФ, </w:t>
      </w:r>
      <w:r w:rsidRPr="009F1354">
        <w:rPr>
          <w:color w:val="000000"/>
          <w:shd w:val="clear" w:color="auto" w:fill="FFFFFF"/>
        </w:rPr>
        <w:t xml:space="preserve">и назначения условного наказания, суд не усматривает, полагая, что их </w:t>
      </w:r>
      <w:r w:rsidRPr="009F1354">
        <w:rPr>
          <w:color w:val="000000"/>
          <w:shd w:val="clear" w:color="auto" w:fill="FFFFFF"/>
        </w:rPr>
        <w:t>назначение не будет отвечать целям восстановления социальной справедливости, и не будет способствовать исполнению положений части 2 статьи 43 Уголовного кодекса</w:t>
      </w:r>
      <w:r w:rsidRPr="009F1354">
        <w:rPr>
          <w:color w:val="000000"/>
        </w:rPr>
        <w:t xml:space="preserve"> РФ</w:t>
      </w:r>
      <w:r w:rsidRPr="009F1354">
        <w:rPr>
          <w:color w:val="000000"/>
          <w:shd w:val="clear" w:color="auto" w:fill="FFFFFF"/>
        </w:rPr>
        <w:t xml:space="preserve">. </w:t>
      </w:r>
    </w:p>
    <w:p w:rsidR="009A1BB6" w:rsidRPr="009F1354" w:rsidP="0061244A">
      <w:pPr>
        <w:ind w:firstLine="540"/>
        <w:contextualSpacing/>
        <w:jc w:val="both"/>
      </w:pPr>
    </w:p>
    <w:p w:rsidR="00737430" w:rsidRPr="009F1354" w:rsidP="0061244A">
      <w:pPr>
        <w:pStyle w:val="NoSpacing"/>
        <w:ind w:firstLine="708"/>
        <w:contextualSpacing/>
        <w:jc w:val="both"/>
        <w:rPr>
          <w:rFonts w:ascii="Times New Roman" w:hAnsi="Times New Roman" w:cs="Times New Roman"/>
          <w:sz w:val="24"/>
          <w:szCs w:val="24"/>
        </w:rPr>
      </w:pPr>
      <w:r w:rsidRPr="009F1354">
        <w:rPr>
          <w:rFonts w:ascii="Times New Roman" w:hAnsi="Times New Roman" w:cs="Times New Roman"/>
          <w:sz w:val="24"/>
          <w:szCs w:val="24"/>
        </w:rPr>
        <w:t xml:space="preserve">Гражданский иск по делу не заявлен. </w:t>
      </w:r>
    </w:p>
    <w:p w:rsidR="00737430" w:rsidRPr="009F1354" w:rsidP="0061244A">
      <w:pPr>
        <w:pStyle w:val="1"/>
        <w:rPr>
          <w:sz w:val="24"/>
          <w:szCs w:val="24"/>
        </w:rPr>
      </w:pPr>
      <w:r w:rsidRPr="009F1354">
        <w:rPr>
          <w:sz w:val="24"/>
          <w:szCs w:val="24"/>
        </w:rPr>
        <w:t xml:space="preserve">        </w:t>
      </w:r>
    </w:p>
    <w:p w:rsidR="00737430" w:rsidRPr="009F1354" w:rsidP="0061244A">
      <w:pPr>
        <w:pStyle w:val="1"/>
        <w:ind w:left="0" w:firstLine="708"/>
        <w:rPr>
          <w:sz w:val="24"/>
          <w:szCs w:val="24"/>
        </w:rPr>
      </w:pPr>
      <w:r w:rsidRPr="009F1354">
        <w:rPr>
          <w:sz w:val="24"/>
          <w:szCs w:val="24"/>
        </w:rPr>
        <w:t xml:space="preserve">Вещественное доказательство </w:t>
      </w:r>
      <w:r w:rsidRPr="009F1354" w:rsidR="009A1BB6">
        <w:rPr>
          <w:sz w:val="24"/>
          <w:szCs w:val="24"/>
        </w:rPr>
        <w:t xml:space="preserve">пару кроссовок </w:t>
      </w:r>
      <w:r w:rsidRPr="009F1354" w:rsidR="001D429D">
        <w:rPr>
          <w:sz w:val="24"/>
          <w:szCs w:val="24"/>
        </w:rPr>
        <w:t>44 размера, возвратит</w:t>
      </w:r>
      <w:r w:rsidRPr="009F1354" w:rsidR="000C6BBF">
        <w:rPr>
          <w:sz w:val="24"/>
          <w:szCs w:val="24"/>
        </w:rPr>
        <w:t>ь Миних</w:t>
      </w:r>
      <w:r w:rsidRPr="009F1354" w:rsidR="002450D5">
        <w:rPr>
          <w:sz w:val="24"/>
          <w:szCs w:val="24"/>
        </w:rPr>
        <w:t>у</w:t>
      </w:r>
      <w:r w:rsidRPr="009F1354" w:rsidR="000C6BBF">
        <w:rPr>
          <w:sz w:val="24"/>
          <w:szCs w:val="24"/>
        </w:rPr>
        <w:t xml:space="preserve"> Е.В., по принадлежности, </w:t>
      </w:r>
      <w:r w:rsidRPr="009F1354">
        <w:rPr>
          <w:sz w:val="24"/>
          <w:szCs w:val="24"/>
        </w:rPr>
        <w:t>в соответствии с п.</w:t>
      </w:r>
      <w:r w:rsidRPr="009F1354" w:rsidR="000C6BBF">
        <w:rPr>
          <w:sz w:val="24"/>
          <w:szCs w:val="24"/>
        </w:rPr>
        <w:t>3 ч.</w:t>
      </w:r>
      <w:r w:rsidRPr="009F1354">
        <w:rPr>
          <w:sz w:val="24"/>
          <w:szCs w:val="24"/>
        </w:rPr>
        <w:t>3 ст.81 Уголовно-процессуального кодекса РФ.</w:t>
      </w:r>
    </w:p>
    <w:p w:rsidR="00737430" w:rsidRPr="009F1354" w:rsidP="0061244A">
      <w:pPr>
        <w:pStyle w:val="NoSpacing"/>
        <w:ind w:firstLine="708"/>
        <w:contextualSpacing/>
        <w:jc w:val="both"/>
        <w:rPr>
          <w:rFonts w:ascii="Times New Roman" w:hAnsi="Times New Roman" w:cs="Times New Roman"/>
          <w:color w:val="000000"/>
          <w:sz w:val="24"/>
          <w:szCs w:val="24"/>
          <w:shd w:val="clear" w:color="auto" w:fill="FFFFFF"/>
        </w:rPr>
      </w:pPr>
    </w:p>
    <w:p w:rsidR="00737430" w:rsidRPr="009F1354" w:rsidP="0061244A">
      <w:pPr>
        <w:pStyle w:val="Header"/>
        <w:tabs>
          <w:tab w:val="left" w:pos="708"/>
        </w:tabs>
        <w:contextualSpacing/>
        <w:jc w:val="both"/>
      </w:pPr>
      <w:r w:rsidRPr="009F1354">
        <w:tab/>
        <w:t>Процессуальные издержки, связанные с выплатой вознаграждения защитнику, в соответствии с частью 10 статьи 316 Уголовно-процессуального кодекса подлежат возмещению за счет средств федерального бюджета.</w:t>
      </w:r>
    </w:p>
    <w:p w:rsidR="00737430" w:rsidRPr="009F1354" w:rsidP="0061244A">
      <w:pPr>
        <w:pStyle w:val="NoSpacing"/>
        <w:ind w:firstLine="540"/>
        <w:contextualSpacing/>
        <w:jc w:val="both"/>
        <w:rPr>
          <w:rFonts w:ascii="Times New Roman" w:hAnsi="Times New Roman" w:cs="Times New Roman"/>
          <w:sz w:val="24"/>
          <w:szCs w:val="24"/>
        </w:rPr>
      </w:pPr>
    </w:p>
    <w:p w:rsidR="00737430" w:rsidRPr="009F1354" w:rsidP="0061244A">
      <w:pPr>
        <w:pStyle w:val="NoSpacing"/>
        <w:ind w:firstLine="540"/>
        <w:contextualSpacing/>
        <w:jc w:val="both"/>
        <w:rPr>
          <w:rFonts w:ascii="Times New Roman" w:hAnsi="Times New Roman" w:cs="Times New Roman"/>
          <w:bCs/>
          <w:sz w:val="24"/>
          <w:szCs w:val="24"/>
        </w:rPr>
      </w:pPr>
      <w:r w:rsidRPr="009F1354">
        <w:rPr>
          <w:rFonts w:ascii="Times New Roman" w:hAnsi="Times New Roman" w:cs="Times New Roman"/>
          <w:sz w:val="24"/>
          <w:szCs w:val="24"/>
        </w:rPr>
        <w:t>На основании вышеизложенного и руководствуясь ст. ст. 303 - 304 и 307-310, 316  Уголовно-процессуального кодекса Российской Федерации,  суд,</w:t>
      </w:r>
    </w:p>
    <w:p w:rsidR="00737430" w:rsidRPr="009F1354" w:rsidP="0061244A">
      <w:pPr>
        <w:pStyle w:val="1"/>
        <w:rPr>
          <w:sz w:val="24"/>
          <w:szCs w:val="24"/>
        </w:rPr>
      </w:pPr>
    </w:p>
    <w:p w:rsidR="00737430" w:rsidRPr="009F1354" w:rsidP="0061244A">
      <w:pPr>
        <w:pStyle w:val="1"/>
        <w:rPr>
          <w:b/>
          <w:sz w:val="24"/>
          <w:szCs w:val="24"/>
        </w:rPr>
      </w:pPr>
      <w:r w:rsidRPr="009F1354">
        <w:rPr>
          <w:b/>
          <w:sz w:val="24"/>
          <w:szCs w:val="24"/>
        </w:rPr>
        <w:t xml:space="preserve">                 </w:t>
      </w:r>
      <w:r w:rsidRPr="009F1354">
        <w:rPr>
          <w:b/>
          <w:sz w:val="24"/>
          <w:szCs w:val="24"/>
        </w:rPr>
        <w:t>П Р И Г О В О Р И Л:</w:t>
      </w:r>
    </w:p>
    <w:p w:rsidR="00737430" w:rsidRPr="009F1354" w:rsidP="0061244A">
      <w:pPr>
        <w:pStyle w:val="1"/>
        <w:rPr>
          <w:sz w:val="24"/>
          <w:szCs w:val="24"/>
        </w:rPr>
      </w:pPr>
    </w:p>
    <w:p w:rsidR="000C6BBF" w:rsidRPr="009F1354" w:rsidP="0061244A">
      <w:pPr>
        <w:pStyle w:val="NoSpacing"/>
        <w:ind w:firstLine="708"/>
        <w:contextualSpacing/>
        <w:jc w:val="both"/>
        <w:rPr>
          <w:rFonts w:ascii="Times New Roman" w:hAnsi="Times New Roman" w:cs="Times New Roman"/>
          <w:sz w:val="24"/>
          <w:szCs w:val="24"/>
        </w:rPr>
      </w:pPr>
      <w:r w:rsidRPr="009F1354">
        <w:rPr>
          <w:rFonts w:ascii="Times New Roman" w:hAnsi="Times New Roman" w:cs="Times New Roman"/>
          <w:sz w:val="24"/>
          <w:szCs w:val="24"/>
        </w:rPr>
        <w:t xml:space="preserve">Признать </w:t>
      </w:r>
      <w:r w:rsidRPr="009F1354">
        <w:rPr>
          <w:rFonts w:ascii="Times New Roman" w:hAnsi="Times New Roman" w:cs="Times New Roman"/>
          <w:sz w:val="24"/>
          <w:szCs w:val="24"/>
        </w:rPr>
        <w:t xml:space="preserve">Миниха </w:t>
      </w:r>
      <w:r w:rsidR="005B5F1F">
        <w:rPr>
          <w:rFonts w:ascii="Times New Roman" w:hAnsi="Times New Roman" w:cs="Times New Roman"/>
          <w:sz w:val="24"/>
          <w:szCs w:val="24"/>
        </w:rPr>
        <w:t>Е.В.</w:t>
      </w:r>
      <w:r w:rsidRPr="009F1354">
        <w:rPr>
          <w:rFonts w:ascii="Times New Roman" w:hAnsi="Times New Roman" w:cs="Times New Roman"/>
          <w:sz w:val="24"/>
          <w:szCs w:val="24"/>
        </w:rPr>
        <w:t xml:space="preserve">, </w:t>
      </w:r>
      <w:r w:rsidR="005B5F1F">
        <w:t xml:space="preserve">/изъято/ </w:t>
      </w:r>
      <w:r w:rsidRPr="009F1354">
        <w:rPr>
          <w:rFonts w:ascii="Times New Roman" w:hAnsi="Times New Roman" w:cs="Times New Roman"/>
          <w:sz w:val="24"/>
          <w:szCs w:val="24"/>
        </w:rPr>
        <w:t>г.р., виновным в совершении преступления предусмотренного частью 1 статьи 1</w:t>
      </w:r>
      <w:r w:rsidRPr="009F1354">
        <w:rPr>
          <w:rFonts w:ascii="Times New Roman" w:hAnsi="Times New Roman" w:cs="Times New Roman"/>
          <w:sz w:val="24"/>
          <w:szCs w:val="24"/>
        </w:rPr>
        <w:t>39</w:t>
      </w:r>
      <w:r w:rsidRPr="009F1354">
        <w:rPr>
          <w:rFonts w:ascii="Times New Roman" w:hAnsi="Times New Roman" w:cs="Times New Roman"/>
          <w:sz w:val="24"/>
          <w:szCs w:val="24"/>
        </w:rPr>
        <w:t xml:space="preserve"> Уголовного кодекса Российской Федерации, и назначить ему наказание в виде 8 (восемь) месяцев </w:t>
      </w:r>
      <w:r w:rsidRPr="009F1354">
        <w:rPr>
          <w:rFonts w:ascii="Times New Roman" w:hAnsi="Times New Roman" w:cs="Times New Roman"/>
          <w:sz w:val="24"/>
          <w:szCs w:val="24"/>
        </w:rPr>
        <w:t xml:space="preserve">исправительных работ </w:t>
      </w:r>
      <w:r w:rsidRPr="009F1354">
        <w:rPr>
          <w:rFonts w:ascii="Times New Roman" w:hAnsi="Times New Roman" w:cs="Times New Roman"/>
          <w:sz w:val="24"/>
          <w:szCs w:val="24"/>
        </w:rPr>
        <w:t xml:space="preserve">с </w:t>
      </w:r>
      <w:r w:rsidRPr="009F1354">
        <w:rPr>
          <w:rFonts w:ascii="Times New Roman" w:hAnsi="Times New Roman" w:cs="Times New Roman"/>
          <w:sz w:val="24"/>
          <w:szCs w:val="24"/>
        </w:rPr>
        <w:t>удержанием из заработка осужденного 10 % в доход государства.</w:t>
      </w:r>
    </w:p>
    <w:p w:rsidR="00737430" w:rsidRPr="009F1354" w:rsidP="0061244A">
      <w:pPr>
        <w:pStyle w:val="Header"/>
        <w:tabs>
          <w:tab w:val="left" w:pos="708"/>
        </w:tabs>
        <w:contextualSpacing/>
        <w:jc w:val="both"/>
      </w:pPr>
      <w:r w:rsidRPr="009F1354">
        <w:tab/>
      </w:r>
      <w:r w:rsidRPr="009F1354">
        <w:tab/>
      </w:r>
    </w:p>
    <w:p w:rsidR="000C6BBF" w:rsidRPr="009F1354" w:rsidP="0061244A">
      <w:pPr>
        <w:ind w:firstLine="709"/>
        <w:contextualSpacing/>
        <w:jc w:val="both"/>
      </w:pPr>
      <w:r w:rsidRPr="009F1354">
        <w:t xml:space="preserve">Меру процессуального принуждения обязательство о явке, </w:t>
      </w:r>
      <w:r w:rsidRPr="009F1354">
        <w:t>отменить по вступлению приговора в законную силу.</w:t>
      </w:r>
    </w:p>
    <w:p w:rsidR="000C6BBF" w:rsidRPr="009F1354" w:rsidP="0061244A">
      <w:pPr>
        <w:pStyle w:val="1"/>
        <w:rPr>
          <w:sz w:val="24"/>
          <w:szCs w:val="24"/>
        </w:rPr>
      </w:pPr>
    </w:p>
    <w:p w:rsidR="000C6BBF" w:rsidRPr="009F1354" w:rsidP="0061244A">
      <w:pPr>
        <w:pStyle w:val="1"/>
        <w:ind w:left="0" w:firstLine="708"/>
        <w:rPr>
          <w:sz w:val="24"/>
          <w:szCs w:val="24"/>
        </w:rPr>
      </w:pPr>
      <w:r w:rsidRPr="009F1354">
        <w:rPr>
          <w:sz w:val="24"/>
          <w:szCs w:val="24"/>
        </w:rPr>
        <w:t>Вещественное доказательство пару кроссовок 44 размера, возвратить Миних</w:t>
      </w:r>
      <w:r w:rsidRPr="009F1354" w:rsidR="002450D5">
        <w:rPr>
          <w:sz w:val="24"/>
          <w:szCs w:val="24"/>
        </w:rPr>
        <w:t>у</w:t>
      </w:r>
      <w:r w:rsidRPr="009F1354">
        <w:rPr>
          <w:sz w:val="24"/>
          <w:szCs w:val="24"/>
        </w:rPr>
        <w:t xml:space="preserve"> Е.В., по принадлежности, в соответствии с п.3 ч.3 ст.81 Уголовно-процессуального кодекса РФ.</w:t>
      </w:r>
    </w:p>
    <w:p w:rsidR="00737430" w:rsidRPr="009F1354" w:rsidP="0061244A">
      <w:pPr>
        <w:pStyle w:val="1"/>
        <w:rPr>
          <w:sz w:val="24"/>
          <w:szCs w:val="24"/>
        </w:rPr>
      </w:pPr>
    </w:p>
    <w:p w:rsidR="00737430" w:rsidRPr="009F1354" w:rsidP="0061244A">
      <w:pPr>
        <w:pStyle w:val="Header"/>
        <w:tabs>
          <w:tab w:val="left" w:pos="708"/>
        </w:tabs>
        <w:contextualSpacing/>
        <w:jc w:val="both"/>
      </w:pPr>
      <w:r w:rsidRPr="009F1354">
        <w:tab/>
      </w:r>
      <w:r w:rsidRPr="009F1354">
        <w:tab/>
      </w:r>
      <w:r w:rsidRPr="009F1354">
        <w:rPr>
          <w:color w:val="000000"/>
          <w:shd w:val="clear" w:color="auto" w:fill="FFFFFF"/>
        </w:rPr>
        <w:t xml:space="preserve">Процессуальные издержки в виде вознаграждения адвокату </w:t>
      </w:r>
      <w:r w:rsidRPr="009F1354" w:rsidR="000C6BBF">
        <w:rPr>
          <w:color w:val="000000"/>
          <w:shd w:val="clear" w:color="auto" w:fill="FFFFFF"/>
        </w:rPr>
        <w:t>Ти</w:t>
      </w:r>
      <w:r w:rsidRPr="009F1354" w:rsidR="002450D5">
        <w:rPr>
          <w:color w:val="000000"/>
          <w:shd w:val="clear" w:color="auto" w:fill="FFFFFF"/>
        </w:rPr>
        <w:t>ш</w:t>
      </w:r>
      <w:r w:rsidRPr="009F1354" w:rsidR="000C6BBF">
        <w:rPr>
          <w:color w:val="000000"/>
          <w:shd w:val="clear" w:color="auto" w:fill="FFFFFF"/>
        </w:rPr>
        <w:t xml:space="preserve">киной А.В., </w:t>
      </w:r>
      <w:r w:rsidRPr="009F1354">
        <w:rPr>
          <w:color w:val="000000"/>
          <w:shd w:val="clear" w:color="auto" w:fill="FFFFFF"/>
        </w:rPr>
        <w:t>осуществлявше</w:t>
      </w:r>
      <w:r w:rsidRPr="009F1354" w:rsidR="000C6BBF">
        <w:rPr>
          <w:color w:val="000000"/>
          <w:shd w:val="clear" w:color="auto" w:fill="FFFFFF"/>
        </w:rPr>
        <w:t>й</w:t>
      </w:r>
      <w:r w:rsidRPr="009F1354">
        <w:rPr>
          <w:color w:val="000000"/>
          <w:shd w:val="clear" w:color="auto" w:fill="FFFFFF"/>
        </w:rPr>
        <w:t xml:space="preserve"> защиту подсудимого по назначению суда, в сумме </w:t>
      </w:r>
      <w:r w:rsidRPr="009F1354" w:rsidR="005B5F1F">
        <w:t xml:space="preserve"> </w:t>
      </w:r>
      <w:r w:rsidR="005B5F1F">
        <w:t xml:space="preserve">/изъято/ </w:t>
      </w:r>
      <w:r w:rsidRPr="009F1354">
        <w:rPr>
          <w:color w:val="000000"/>
          <w:shd w:val="clear" w:color="auto" w:fill="FFFFFF"/>
        </w:rPr>
        <w:t xml:space="preserve"> рублей, отнести на счет Федерального бюджета.</w:t>
      </w:r>
    </w:p>
    <w:p w:rsidR="00737430" w:rsidRPr="009F1354" w:rsidP="0061244A">
      <w:pPr>
        <w:pStyle w:val="NoSpacing"/>
        <w:contextualSpacing/>
        <w:rPr>
          <w:rFonts w:ascii="Times New Roman" w:hAnsi="Times New Roman" w:cs="Times New Roman"/>
          <w:b/>
          <w:sz w:val="24"/>
          <w:szCs w:val="24"/>
        </w:rPr>
      </w:pPr>
      <w:r w:rsidRPr="009F1354">
        <w:rPr>
          <w:rFonts w:ascii="Times New Roman" w:hAnsi="Times New Roman" w:cs="Times New Roman"/>
          <w:b/>
          <w:sz w:val="24"/>
          <w:szCs w:val="24"/>
        </w:rPr>
        <w:tab/>
      </w:r>
    </w:p>
    <w:p w:rsidR="00737430" w:rsidRPr="009F1354" w:rsidP="00E928EA">
      <w:pPr>
        <w:pStyle w:val="Header"/>
        <w:tabs>
          <w:tab w:val="left" w:pos="708"/>
        </w:tabs>
        <w:ind w:left="-142"/>
        <w:contextualSpacing/>
        <w:jc w:val="both"/>
      </w:pPr>
      <w:r w:rsidRPr="009F1354">
        <w:tab/>
        <w:t>Приговор может быть обжалован в апелляционном порядке в Керченский  городской суд в течение 10 суток со дня его провозглашения, путем  подачи жалобы мировому судье судебного участка №</w:t>
      </w:r>
      <w:r w:rsidRPr="009F1354" w:rsidR="00FB3ABA">
        <w:t>51</w:t>
      </w:r>
      <w:r w:rsidRPr="009F1354">
        <w:t xml:space="preserve"> Керченского судебного района (городской округ Керчь) Республики Крым, с соблюдением требований статьи 317 Уголовно-процессуального кодекса РФ, с исключением основания обжалования приговора за несоответствием выводов суда, изложенных в приговоре, фактическим обстоятельствам уголовного дела. </w:t>
      </w:r>
    </w:p>
    <w:p w:rsidR="00737430" w:rsidRPr="009F1354" w:rsidP="0061244A">
      <w:pPr>
        <w:ind w:firstLine="709"/>
        <w:contextualSpacing/>
        <w:jc w:val="both"/>
      </w:pPr>
    </w:p>
    <w:p w:rsidR="00737430" w:rsidRPr="009F1354" w:rsidP="0061244A">
      <w:pPr>
        <w:ind w:firstLine="709"/>
        <w:contextualSpacing/>
        <w:jc w:val="both"/>
      </w:pPr>
      <w:r w:rsidRPr="009F1354">
        <w:t xml:space="preserve">В случае подачи апелляционных жалоб или апелляционного представления другими участниками уголовного судопроизводства, затрагивающих интересы осужденного,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 </w:t>
      </w:r>
    </w:p>
    <w:p w:rsidR="005B5F1F" w:rsidRPr="00832C90" w:rsidP="005B5F1F">
      <w:pPr>
        <w:contextualSpacing/>
      </w:pPr>
      <w:r w:rsidRPr="00832C90">
        <w:t>Мировой судья( подпись) С.С. Урюпина</w:t>
      </w:r>
    </w:p>
    <w:p w:rsidR="005B5F1F" w:rsidRPr="00832C90" w:rsidP="005B5F1F">
      <w:pPr>
        <w:contextualSpacing/>
      </w:pPr>
      <w:r w:rsidRPr="00832C90">
        <w:t>ДЕПЕРСОНИФИКАЦИЮ</w:t>
      </w:r>
    </w:p>
    <w:p w:rsidR="005B5F1F" w:rsidRPr="00832C90" w:rsidP="005B5F1F">
      <w:pPr>
        <w:contextualSpacing/>
      </w:pPr>
      <w:r w:rsidRPr="00832C90">
        <w:t>Лингвистический контроль</w:t>
      </w:r>
    </w:p>
    <w:p w:rsidR="005B5F1F" w:rsidRPr="00832C90" w:rsidP="005B5F1F">
      <w:pPr>
        <w:contextualSpacing/>
      </w:pPr>
      <w:r w:rsidRPr="00832C90">
        <w:t>произвел</w:t>
      </w:r>
    </w:p>
    <w:p w:rsidR="005B5F1F" w:rsidRPr="00832C90" w:rsidP="005B5F1F">
      <w:pPr>
        <w:contextualSpacing/>
      </w:pPr>
      <w:r w:rsidRPr="00832C90">
        <w:t xml:space="preserve">Помощник судьи __________ В.В. </w:t>
      </w:r>
      <w:r>
        <w:t>Морозова</w:t>
      </w:r>
    </w:p>
    <w:p w:rsidR="005B5F1F" w:rsidRPr="00832C90" w:rsidP="005B5F1F">
      <w:pPr>
        <w:contextualSpacing/>
      </w:pPr>
      <w:r w:rsidRPr="00832C90">
        <w:t>СОГЛАСОВАНО</w:t>
      </w:r>
    </w:p>
    <w:p w:rsidR="005B5F1F" w:rsidRPr="00832C90" w:rsidP="005B5F1F">
      <w:pPr>
        <w:contextualSpacing/>
      </w:pPr>
      <w:r w:rsidRPr="00832C90">
        <w:t>Судья_________ С.С. Урюпина</w:t>
      </w:r>
    </w:p>
    <w:p w:rsidR="005B5F1F" w:rsidP="005B5F1F">
      <w:pPr>
        <w:contextualSpacing/>
      </w:pPr>
      <w:r w:rsidRPr="00832C90">
        <w:t>«_</w:t>
      </w:r>
      <w:r w:rsidR="00E928EA">
        <w:t>24</w:t>
      </w:r>
      <w:r w:rsidRPr="00832C90">
        <w:t>__» ___</w:t>
      </w:r>
      <w:r w:rsidR="00E928EA">
        <w:t>ноября</w:t>
      </w:r>
      <w:r w:rsidRPr="00832C90">
        <w:t>__ 20</w:t>
      </w:r>
      <w:r>
        <w:t>20</w:t>
      </w:r>
      <w:r w:rsidRPr="00832C90">
        <w:t xml:space="preserve"> г.</w:t>
      </w:r>
    </w:p>
    <w:sectPr w:rsidSect="00E928EA">
      <w:headerReference w:type="even" r:id="rId4"/>
      <w:headerReference w:type="default" r:id="rId5"/>
      <w:footerReference w:type="even" r:id="rId6"/>
      <w:footerReference w:type="default" r:id="rId7"/>
      <w:headerReference w:type="first" r:id="rId8"/>
      <w:footerReference w:type="first" r:id="rId9"/>
      <w:pgSz w:w="11906" w:h="16838"/>
      <w:pgMar w:top="1134" w:right="566"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5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945D4"/>
    <w:rsid w:val="000B634F"/>
    <w:rsid w:val="000C6BBF"/>
    <w:rsid w:val="001410C1"/>
    <w:rsid w:val="00163A96"/>
    <w:rsid w:val="001D429D"/>
    <w:rsid w:val="002450D5"/>
    <w:rsid w:val="00301C1D"/>
    <w:rsid w:val="00344A35"/>
    <w:rsid w:val="00350FB1"/>
    <w:rsid w:val="003579DA"/>
    <w:rsid w:val="003871F0"/>
    <w:rsid w:val="00401BB9"/>
    <w:rsid w:val="00486809"/>
    <w:rsid w:val="0051167A"/>
    <w:rsid w:val="005241A4"/>
    <w:rsid w:val="005B5F1F"/>
    <w:rsid w:val="0061244A"/>
    <w:rsid w:val="00685866"/>
    <w:rsid w:val="006A44DE"/>
    <w:rsid w:val="00737430"/>
    <w:rsid w:val="007945D4"/>
    <w:rsid w:val="007A1F6A"/>
    <w:rsid w:val="007C1EBA"/>
    <w:rsid w:val="00815193"/>
    <w:rsid w:val="00832C90"/>
    <w:rsid w:val="009617DF"/>
    <w:rsid w:val="009A1BB6"/>
    <w:rsid w:val="009F1354"/>
    <w:rsid w:val="00C3075F"/>
    <w:rsid w:val="00D80DE1"/>
    <w:rsid w:val="00E928EA"/>
    <w:rsid w:val="00FB3ABA"/>
    <w:rsid w:val="00FB677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5D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autoRedefine/>
    <w:rsid w:val="003871F0"/>
    <w:pPr>
      <w:widowControl w:val="0"/>
      <w:snapToGrid w:val="0"/>
      <w:spacing w:after="0" w:line="240" w:lineRule="auto"/>
      <w:ind w:left="2220"/>
      <w:contextualSpacing/>
      <w:jc w:val="both"/>
    </w:pPr>
    <w:rPr>
      <w:rFonts w:ascii="Times New Roman" w:eastAsia="Times New Roman" w:hAnsi="Times New Roman" w:cs="Times New Roman"/>
      <w:sz w:val="28"/>
      <w:szCs w:val="28"/>
      <w:lang w:eastAsia="ru-RU"/>
    </w:rPr>
  </w:style>
  <w:style w:type="character" w:customStyle="1" w:styleId="2">
    <w:name w:val="Основной текст (2)_"/>
    <w:basedOn w:val="DefaultParagraphFont"/>
    <w:link w:val="21"/>
    <w:uiPriority w:val="99"/>
    <w:locked/>
    <w:rsid w:val="007945D4"/>
    <w:rPr>
      <w:rFonts w:ascii="Times New Roman" w:hAnsi="Times New Roman" w:cs="Times New Roman"/>
      <w:shd w:val="clear" w:color="auto" w:fill="FFFFFF"/>
    </w:rPr>
  </w:style>
  <w:style w:type="paragraph" w:customStyle="1" w:styleId="21">
    <w:name w:val="Основной текст (2)1"/>
    <w:basedOn w:val="Normal"/>
    <w:link w:val="2"/>
    <w:uiPriority w:val="99"/>
    <w:rsid w:val="007945D4"/>
    <w:pPr>
      <w:widowControl w:val="0"/>
      <w:shd w:val="clear" w:color="auto" w:fill="FFFFFF"/>
      <w:spacing w:after="480" w:line="274" w:lineRule="exact"/>
      <w:jc w:val="both"/>
    </w:pPr>
    <w:rPr>
      <w:rFonts w:eastAsiaTheme="minorHAnsi"/>
      <w:sz w:val="22"/>
      <w:szCs w:val="22"/>
      <w:lang w:eastAsia="en-US"/>
    </w:rPr>
  </w:style>
  <w:style w:type="paragraph" w:styleId="Header">
    <w:name w:val="header"/>
    <w:basedOn w:val="Normal"/>
    <w:link w:val="a"/>
    <w:rsid w:val="00737430"/>
    <w:pPr>
      <w:tabs>
        <w:tab w:val="center" w:pos="4677"/>
        <w:tab w:val="right" w:pos="9355"/>
      </w:tabs>
    </w:pPr>
  </w:style>
  <w:style w:type="character" w:customStyle="1" w:styleId="a">
    <w:name w:val="Верхний колонтитул Знак"/>
    <w:basedOn w:val="DefaultParagraphFont"/>
    <w:link w:val="Header"/>
    <w:rsid w:val="00737430"/>
    <w:rPr>
      <w:rFonts w:ascii="Times New Roman" w:eastAsia="Times New Roman" w:hAnsi="Times New Roman" w:cs="Times New Roman"/>
      <w:sz w:val="24"/>
      <w:szCs w:val="24"/>
      <w:lang w:eastAsia="ru-RU"/>
    </w:rPr>
  </w:style>
  <w:style w:type="paragraph" w:styleId="NoSpacing">
    <w:name w:val="No Spacing"/>
    <w:uiPriority w:val="1"/>
    <w:qFormat/>
    <w:rsid w:val="00737430"/>
    <w:pPr>
      <w:spacing w:after="0" w:line="240" w:lineRule="auto"/>
    </w:pPr>
    <w:rPr>
      <w:rFonts w:eastAsiaTheme="minorEastAsia"/>
      <w:lang w:eastAsia="ru-RU"/>
    </w:rPr>
  </w:style>
  <w:style w:type="paragraph" w:styleId="Footer">
    <w:name w:val="footer"/>
    <w:basedOn w:val="Normal"/>
    <w:link w:val="a0"/>
    <w:uiPriority w:val="99"/>
    <w:semiHidden/>
    <w:unhideWhenUsed/>
    <w:rsid w:val="00401BB9"/>
    <w:pPr>
      <w:tabs>
        <w:tab w:val="center" w:pos="4677"/>
        <w:tab w:val="right" w:pos="9355"/>
      </w:tabs>
    </w:pPr>
  </w:style>
  <w:style w:type="character" w:customStyle="1" w:styleId="a0">
    <w:name w:val="Нижний колонтитул Знак"/>
    <w:basedOn w:val="DefaultParagraphFont"/>
    <w:link w:val="Footer"/>
    <w:uiPriority w:val="99"/>
    <w:semiHidden/>
    <w:rsid w:val="00401BB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