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4</w:t>
      </w:r>
    </w:p>
    <w:p w:rsidR="00A77B3E"/>
    <w:p w:rsidR="00A77B3E">
      <w:r>
        <w:t>Дело №  1 –51-19/2022</w:t>
      </w:r>
    </w:p>
    <w:p w:rsidR="00A77B3E"/>
    <w:p w:rsidR="00A77B3E">
      <w:r>
        <w:t>ПОСТАНОВЛЕНИЕ</w:t>
      </w:r>
    </w:p>
    <w:p w:rsidR="00A77B3E">
      <w:r>
        <w:t xml:space="preserve">о прекращении производства по делу </w:t>
      </w:r>
    </w:p>
    <w:p w:rsidR="00A77B3E">
      <w:r>
        <w:t xml:space="preserve">в связи с примирением </w:t>
      </w:r>
    </w:p>
    <w:p w:rsidR="00A77B3E"/>
    <w:p w:rsidR="00A77B3E">
      <w:r>
        <w:t xml:space="preserve">21 октября 2022 года </w:t>
      </w:r>
      <w:r>
        <w:tab/>
      </w:r>
      <w:r>
        <w:tab/>
      </w:r>
      <w:r>
        <w:tab/>
      </w:r>
      <w:r>
        <w:tab/>
      </w:r>
      <w:r>
        <w:tab/>
      </w:r>
      <w:r>
        <w:tab/>
        <w:t>гор. Керчь</w:t>
      </w:r>
    </w:p>
    <w:p w:rsidR="00A77B3E">
      <w:r>
        <w:tab/>
      </w:r>
    </w:p>
    <w:p w:rsidR="00A77B3E">
      <w:r>
        <w:t xml:space="preserve">Мировой судья судебного участка № 51 Керченского судебного района (городской адрес) Республики Крым, Урюпина С.С., </w:t>
      </w:r>
      <w:r>
        <w:t>с участием лиц:</w:t>
      </w:r>
    </w:p>
    <w:p w:rsidR="00A77B3E">
      <w:r>
        <w:t xml:space="preserve">государственного обвинителя в лице, помощника прокурора города Керчи Республики Крым –  </w:t>
      </w:r>
      <w:r>
        <w:t>фио</w:t>
      </w:r>
      <w:r>
        <w:t>,</w:t>
      </w:r>
    </w:p>
    <w:p w:rsidR="00A77B3E">
      <w:r>
        <w:t>подсудимой – Гладыш А.В.,</w:t>
      </w:r>
    </w:p>
    <w:p w:rsidR="00A77B3E">
      <w:r>
        <w:t xml:space="preserve">защитника подсудимого в лице адвоката </w:t>
      </w:r>
      <w:r>
        <w:t>фио</w:t>
      </w:r>
      <w:r>
        <w:t>,  действующего на основании ордера №77 от 21.10.2022 года, представившего удост</w:t>
      </w:r>
      <w:r>
        <w:t>оверение №1593, выданное Главным управлением Минюста России по Республике Крым и Севастополю;</w:t>
      </w:r>
    </w:p>
    <w:p w:rsidR="00A77B3E">
      <w:r>
        <w:t xml:space="preserve">потерпевшего – </w:t>
      </w:r>
      <w:r>
        <w:t>фио</w:t>
      </w:r>
      <w:r>
        <w:t xml:space="preserve">, </w:t>
      </w:r>
    </w:p>
    <w:p w:rsidR="00A77B3E">
      <w:r>
        <w:t xml:space="preserve">при секретаре – </w:t>
      </w:r>
      <w:r>
        <w:t>Варданяне</w:t>
      </w:r>
      <w:r>
        <w:t xml:space="preserve"> Н.А.,</w:t>
      </w:r>
    </w:p>
    <w:p w:rsidR="00A77B3E">
      <w:r>
        <w:t xml:space="preserve">рассмотрев в особом порядке материалы уголовного дела в отношении: </w:t>
      </w:r>
    </w:p>
    <w:p w:rsidR="00A77B3E">
      <w:r>
        <w:t>фио</w:t>
      </w:r>
      <w:r>
        <w:t>, паспортные данные,  зарегистрированн</w:t>
      </w:r>
      <w:r>
        <w:t>ой по адресу: адрес; фактически  проживающей по адресу: адрес, гражданки РФ, со средним образованием, замужней,  работающей в наименование организации уборщицей служебных помещений, не военнообязанной, не судимой,</w:t>
      </w:r>
    </w:p>
    <w:p w:rsidR="00A77B3E">
      <w:r>
        <w:t xml:space="preserve">         обвиняемой в совершении преступле</w:t>
      </w:r>
      <w:r>
        <w:t>ния, предусмотренного частью 1 статьи 118 Уголовного кодекса Российской Федерации,</w:t>
      </w:r>
    </w:p>
    <w:p w:rsidR="00A77B3E">
      <w:r>
        <w:tab/>
      </w:r>
    </w:p>
    <w:p w:rsidR="00A77B3E">
      <w:r>
        <w:t>У С Т А Н О В И Л:</w:t>
      </w:r>
    </w:p>
    <w:p w:rsidR="00A77B3E"/>
    <w:p w:rsidR="00A77B3E">
      <w:r>
        <w:tab/>
        <w:t>Гладыш А.В. паспортные данные, совершила уголовное преступление, предусмотренное частью 1 статьи 118 Уголовного кодекса РФ, а именно умышленное причин</w:t>
      </w:r>
      <w:r>
        <w:t>ение тяжкого вреда здоровью по неосторожности, при следующих обстоятельствах:</w:t>
      </w:r>
    </w:p>
    <w:p w:rsidR="00A77B3E">
      <w:r>
        <w:t>- 19 апреля 2022 года в период времени с 16 часов 00 минут до 16 часов 39 минут,  точное время в ходе предварительного следствия не установлено, Гладыш А.В. пришла в квартиру, ра</w:t>
      </w:r>
      <w:r>
        <w:t xml:space="preserve">сположенную по адресу: адрес, где совместно проживала с </w:t>
      </w:r>
      <w:r>
        <w:t>фио</w:t>
      </w:r>
      <w:r>
        <w:t xml:space="preserve"> Пройдя в помещение квартиры, Гладыш А.В., имеющимся у нее металлическим ключом заперла запорное устройство на входной двери, после чего увидела в помещении вышеуказанной квартиры находившегося в с</w:t>
      </w:r>
      <w:r>
        <w:t xml:space="preserve">остоянии алкогольного опьянения </w:t>
      </w:r>
      <w:r>
        <w:t>фио</w:t>
      </w:r>
      <w:r>
        <w:t xml:space="preserve"> В последующем между Гладыш А.В. и </w:t>
      </w:r>
      <w:r>
        <w:t>фио</w:t>
      </w:r>
      <w:r>
        <w:t xml:space="preserve"> произошла ссора, в ходе которой </w:t>
      </w:r>
      <w:r>
        <w:t>фио</w:t>
      </w:r>
      <w:r>
        <w:t xml:space="preserve"> схватил обеими руками Гладыш А.В. за одежду в области груди, оказывая физическое воздействие на последнюю.</w:t>
      </w:r>
    </w:p>
    <w:p w:rsidR="00A77B3E">
      <w:r>
        <w:t xml:space="preserve">19 апреля 2022 года в период времени с </w:t>
      </w:r>
      <w:r>
        <w:t xml:space="preserve">16 часов 00 минут до 16 часов 39 минут,  точное время в ходе предварительного следствия не установлено, Гладыш А.В., находясь в квартире, расположенной по адресу: адрес, не имея умысла на </w:t>
      </w:r>
      <w:r>
        <w:t xml:space="preserve">причинение </w:t>
      </w:r>
      <w:r>
        <w:t>фио</w:t>
      </w:r>
      <w:r>
        <w:t xml:space="preserve"> тяжкого вреда здоровью, проявляя неосторожность, не п</w:t>
      </w:r>
      <w:r>
        <w:t>редвидя возможность наступления тяжких последствий своих действий, хотя при необходимой внимательности и предусмотрительности должна была и могла предвидеть указанные последствия, высвобождаясь из захвата, совершила замах правой рукой, в которой удерживала</w:t>
      </w:r>
      <w:r>
        <w:t xml:space="preserve"> металлический ключ, в сторону лица потерпевшего, вследствие чего, не умышленно повредила вышеуказанным металлическим ключом тело склеры левого глаза </w:t>
      </w:r>
      <w:r>
        <w:t>фио</w:t>
      </w:r>
    </w:p>
    <w:p w:rsidR="00A77B3E">
      <w:r>
        <w:t xml:space="preserve">В результате преступных неосторожных действий Гладыш А.В. потерпевшему </w:t>
      </w:r>
      <w:r>
        <w:t>фио</w:t>
      </w:r>
      <w:r>
        <w:t xml:space="preserve"> причинена травма (согласно </w:t>
      </w:r>
      <w:r>
        <w:t>заключению эксперта №273 от 18.05.2022 года): проникающее ранение склеры левого глаза с выпадением оболочек, которая причинила тяжкий вред здоровью по признаку значительной стойкой утраты общей трудоспособности не менее чем на одну треть (стойкая утрата об</w:t>
      </w:r>
      <w:r>
        <w:t>щей трудоспособности свыше 30 процентов).</w:t>
      </w:r>
    </w:p>
    <w:p w:rsidR="00A77B3E">
      <w:r>
        <w:t xml:space="preserve">От потерпевшего </w:t>
      </w:r>
      <w:r>
        <w:t>фио</w:t>
      </w:r>
      <w:r>
        <w:t xml:space="preserve"> поступило письменное ходатайство  о прекращении уголовного дела, в отношении подсудимой Гладыш А.В. в связи с примирением. Ходатайство мотивировано тем, что подсудимая загладила причиненный ему </w:t>
      </w:r>
      <w:r>
        <w:t>вред, в связи с чем, он не имеет к ней никаких претензий. Более того, летом этого года они расписались и живут одной семьей. Из-за полученной травмы он временно не может работать и находится на иждивении супруги, которая оказывает ему всю необходимую матер</w:t>
      </w:r>
      <w:r>
        <w:t>иальную помощь, как в жизни, так и в лечении.</w:t>
      </w:r>
    </w:p>
    <w:p w:rsidR="00A77B3E">
      <w:r>
        <w:t xml:space="preserve">Потерпевшему </w:t>
      </w:r>
      <w:r>
        <w:t>фио</w:t>
      </w:r>
      <w:r>
        <w:t xml:space="preserve"> были разъяснены судом последствия заявленного ходатайства; после чего он пояснил, что  в полной мере осознает все последствия данного ходатайства и настаивает на его удовлетворении судом.</w:t>
      </w:r>
    </w:p>
    <w:p w:rsidR="00A77B3E">
      <w:r>
        <w:t>Подсу</w:t>
      </w:r>
      <w:r>
        <w:t>димая Гладыш А.В. полностью признала свою вину, в содеянном раскаялась, поддержала заявленное ходатайство потерпевшего, и просила суд прекратить производство по делу.</w:t>
      </w:r>
    </w:p>
    <w:p w:rsidR="00A77B3E">
      <w:r>
        <w:t xml:space="preserve">Адвокат подсудимой ходатайство потерпевшего о прекращении уголовного дела поддержал и </w:t>
      </w:r>
      <w:r>
        <w:t>пояснил, что все условия, предусмотренные законом, для прекращения уголовного дела имеются. Подсудимая юридически не имеет судимости, совершила уголовное преступление небольшой тяжести впервые, полностью загладила причиненный вред; потерпевший заявил ходат</w:t>
      </w:r>
      <w:r>
        <w:t>айство о прекращении уголовного дела за примирением сторон. Более того, в настоящее время подсудимая и потерпевший состоят в зарегистрированном браке.</w:t>
      </w:r>
    </w:p>
    <w:p w:rsidR="00A77B3E">
      <w:r>
        <w:t>Судом подсудимой было разъяснено, что если уголовное дело в отношении неё будет прекращено за примирением</w:t>
      </w:r>
      <w:r>
        <w:t xml:space="preserve">, то данное прекращение не является реабилитирующим основанием и в дальнейшем она не имеет права на предъявление иска, к органам государственной власти о возмещении ущерба за необоснованное привлечение к уголовной ответственности. </w:t>
      </w:r>
    </w:p>
    <w:p w:rsidR="00A77B3E">
      <w:r>
        <w:t>Подсудимая пояснила, что</w:t>
      </w:r>
      <w:r>
        <w:t xml:space="preserve"> настаивает на прекращении дела за примирением по не реабилитирующему основанию, о чем судом к материалам дела было приобщено её письменное заявление.</w:t>
      </w:r>
    </w:p>
    <w:p w:rsidR="00A77B3E">
      <w:r>
        <w:t xml:space="preserve">Участвующий в судебном заседании государственный обвинитель </w:t>
      </w:r>
      <w:r>
        <w:t>фио</w:t>
      </w:r>
      <w:r>
        <w:t xml:space="preserve"> не возражал против прекращения уголовного</w:t>
      </w:r>
      <w:r>
        <w:t xml:space="preserve"> дела в отношении подсудимой Гладыш А.В. обвиняемой в совершении преступления предусмотренного частью 1 статьи 118 Уголовного кодекса РФ, за примирением с потерпевшим, поскольку все </w:t>
      </w:r>
      <w:r>
        <w:t>предусмотренные законом основания для прекращения уголовного дела в соотве</w:t>
      </w:r>
      <w:r>
        <w:t xml:space="preserve">тствии со статьей 76 Уголовного кодекса РФ, соблюдены.  </w:t>
      </w:r>
    </w:p>
    <w:p w:rsidR="00A77B3E">
      <w:r>
        <w:t xml:space="preserve">Заслушав мнения участников процесса, суд приходит к выводу, что данное уголовное дело может быть прекращено за примирением сторон, по следующим  основаниям. </w:t>
      </w:r>
    </w:p>
    <w:p w:rsidR="00A77B3E">
      <w:r>
        <w:t>Статьей 25 Уголовно-процессуального кодек</w:t>
      </w:r>
      <w:r>
        <w:t>са РФ установлено, что суд, с согласия прокурора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или средней тяжести, в случаях, предусмо</w:t>
      </w:r>
      <w:r>
        <w:t>тренных статьей 76 Уголовного кодекса РФ, если это лицо примирилось с потерпевшим и загладило причиненный ему вред.</w:t>
      </w:r>
    </w:p>
    <w:p w:rsidR="00A77B3E">
      <w:r>
        <w:t>В силу  части 2 статьи 15 Уголовного кодекса РФ, преступление, предусмотренное частью 1 статьи 118 Уголовного кодекса РФ, отнесено законом к</w:t>
      </w:r>
      <w:r>
        <w:t xml:space="preserve"> преступлениям небольшой тяжести, максимальное наказание за которое, не превышает три года лишения свободы.</w:t>
      </w:r>
    </w:p>
    <w:p w:rsidR="00A77B3E">
      <w:r>
        <w:t>В соответствие со статьей 76 Уголовного кодекса РФ, лицо, впервые совершившее преступление небольшой или средней тяжести может быть освобождено от у</w:t>
      </w:r>
      <w:r>
        <w:t>головной ответственности, если оно примирилось с потерпевшим и загладило причиненный потерпевшему вред.</w:t>
      </w:r>
    </w:p>
    <w:p w:rsidR="00A77B3E">
      <w:r>
        <w:t xml:space="preserve">Потерпевший </w:t>
      </w:r>
      <w:r>
        <w:t>фио</w:t>
      </w:r>
      <w:r>
        <w:t>, добровольно заявил ходатайство о прекращении производства по делу за примирением, указывая на полное возмещение вреда, причиненного пре</w:t>
      </w:r>
      <w:r>
        <w:t>ступлением; государственный обвинитель не возражал против прекращения дела за примирением сторон, ходатайство было поддержано подсудимой и её адвокатом.</w:t>
      </w:r>
    </w:p>
    <w:p w:rsidR="00A77B3E">
      <w:r>
        <w:t>Из данных о личности подсудимой установлено, что она не судима, совершила уголовное преступление неболь</w:t>
      </w:r>
      <w:r>
        <w:t>шой тяжести впервые, полностью загладила причиненный вред, признала свою вину; как личность характеризуется положительно, замужем, имеет постоянное место жительства и работы, на учете у врачей нарколога и психиатра не состоит.</w:t>
      </w:r>
    </w:p>
    <w:p w:rsidR="00A77B3E">
      <w:r>
        <w:t xml:space="preserve">С учетом всех обстоятельств, </w:t>
      </w:r>
      <w:r>
        <w:t xml:space="preserve">суд пришел к выводу, что все установленные законом условия для прекращения производства по делу соблюдены; в связи с чем, считает возможным удовлетворить заявленное ходатайство потерпевшего </w:t>
      </w:r>
      <w:r>
        <w:t>фио</w:t>
      </w:r>
      <w:r>
        <w:t>, и прекратить производство по уголовному делу в отношении подс</w:t>
      </w:r>
      <w:r>
        <w:t xml:space="preserve">удимой Гладыш А.В., освободив её от уголовной ответственности и уголовного преследования. </w:t>
      </w:r>
    </w:p>
    <w:p w:rsidR="00A77B3E">
      <w:r>
        <w:t xml:space="preserve">Гражданский иск по делу не заявлен. </w:t>
      </w:r>
    </w:p>
    <w:p w:rsidR="00A77B3E">
      <w:r>
        <w:t>Судьбу вещественных доказательств суд разрешает в соответствии со ст. 81 УПК РФ.</w:t>
      </w:r>
    </w:p>
    <w:p w:rsidR="00A77B3E">
      <w:r>
        <w:t>Процессуальные издержки, связанные с выплатой в</w:t>
      </w:r>
      <w:r>
        <w:t>ознаграждения защитнику, подлежат возмещению за счет средств федерального бюджета.</w:t>
      </w:r>
    </w:p>
    <w:p w:rsidR="00A77B3E">
      <w:r>
        <w:t xml:space="preserve">На основании изложенного и руководствуясь ст. ст. 25, 239, 254 УПК РФ, ст. 76  УК РФ,  суд,                                                                                  </w:t>
      </w:r>
      <w:r>
        <w:t xml:space="preserve">        </w:t>
      </w:r>
    </w:p>
    <w:p w:rsidR="00A77B3E"/>
    <w:p w:rsidR="00A77B3E">
      <w:r>
        <w:t>ПОСТАНОВИЛ:</w:t>
      </w:r>
    </w:p>
    <w:p w:rsidR="00A77B3E"/>
    <w:p w:rsidR="00A77B3E">
      <w:r>
        <w:t xml:space="preserve">Удовлетворить заявленное  ходатайство потерпевшего </w:t>
      </w:r>
      <w:r>
        <w:t>фио</w:t>
      </w:r>
      <w:r>
        <w:t xml:space="preserve"> и прекратить уголовное дело в отношении подсудимой </w:t>
      </w:r>
      <w:r>
        <w:t>фио</w:t>
      </w:r>
      <w:r>
        <w:t xml:space="preserve"> паспортные данные,  обвиняемой в совершении </w:t>
      </w:r>
      <w:r>
        <w:t>преступления предусмотренного частью 1 статьи 118 Уголовного кодекса Российской</w:t>
      </w:r>
      <w:r>
        <w:t xml:space="preserve"> Федерации, в связи с примирением с потерпевшим.</w:t>
      </w:r>
    </w:p>
    <w:p w:rsidR="00A77B3E">
      <w:r>
        <w:t xml:space="preserve">Освободить </w:t>
      </w:r>
      <w:r>
        <w:t>фио</w:t>
      </w:r>
      <w:r>
        <w:t xml:space="preserve"> от уголовной ответственности и уголовного преследования в соответствии со ст. 76 УК РФ.</w:t>
      </w:r>
    </w:p>
    <w:p w:rsidR="00A77B3E">
      <w:r>
        <w:t xml:space="preserve">Меру пресечения – подписку о невыезде и надлежащем поведении, отменить. </w:t>
      </w:r>
    </w:p>
    <w:p w:rsidR="00A77B3E">
      <w:r>
        <w:t>Вещественные доказательства – м</w:t>
      </w:r>
      <w:r>
        <w:t xml:space="preserve">еталлический ключ, находящийся на хранении у подсудимой Гладыш А.В., возвратить ей в полное владения и распоряжение, освободив от обязанности хранения. </w:t>
      </w:r>
    </w:p>
    <w:p w:rsidR="00A77B3E">
      <w:r>
        <w:t xml:space="preserve">Копию настоящего постановления вручить: </w:t>
      </w:r>
      <w:r>
        <w:t>фио</w:t>
      </w:r>
      <w:r>
        <w:t xml:space="preserve">, Гладыш А.В., адвокату </w:t>
      </w:r>
      <w:r>
        <w:t>фио</w:t>
      </w:r>
      <w:r>
        <w:t xml:space="preserve">, а также направить для сведения </w:t>
      </w:r>
      <w:r>
        <w:t xml:space="preserve">прокурору города Керчи Республики Крым. </w:t>
      </w:r>
    </w:p>
    <w:p w:rsidR="00A77B3E">
      <w:r>
        <w:t>Постановление может быть обжаловано в Керченский городской суд Республики Крым в течение 10 суток, со дня его вынесения, путем  подачи жалобы мировому судье судебного участка №51 Керченского судебного района (городс</w:t>
      </w:r>
      <w:r>
        <w:t>кой адрес) Республики Крым.</w:t>
      </w:r>
    </w:p>
    <w:p w:rsidR="00A77B3E"/>
    <w:p w:rsidR="00A77B3E">
      <w:r>
        <w:t xml:space="preserve">Мировой судья: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С.С. Урюпина</w:t>
      </w:r>
    </w:p>
    <w:p w:rsidR="00A77B3E"/>
    <w:p w:rsidR="00A77B3E"/>
    <w:p w:rsidR="00A77B3E"/>
    <w:p w:rsidR="00A77B3E"/>
    <w:p w:rsidR="0039080A" w:rsidRPr="00980830" w:rsidP="0039080A">
      <w:pPr>
        <w:contextualSpacing/>
        <w:rPr>
          <w:rFonts w:eastAsiaTheme="minorHAnsi"/>
        </w:rPr>
      </w:pPr>
      <w:r w:rsidRPr="00980830">
        <w:rPr>
          <w:rFonts w:eastAsiaTheme="minorHAnsi"/>
        </w:rPr>
        <w:t xml:space="preserve">Мировой судья </w:t>
      </w:r>
      <w:r w:rsidRPr="00980830">
        <w:rPr>
          <w:rFonts w:eastAsiaTheme="minorHAnsi"/>
        </w:rPr>
        <w:t xml:space="preserve">( </w:t>
      </w:r>
      <w:r w:rsidRPr="00980830">
        <w:rPr>
          <w:rFonts w:eastAsiaTheme="minorHAnsi"/>
        </w:rPr>
        <w:t>подпись)   С.С. Урюпина</w:t>
      </w:r>
    </w:p>
    <w:p w:rsidR="0039080A" w:rsidRPr="00980830" w:rsidP="0039080A">
      <w:pPr>
        <w:contextualSpacing/>
        <w:rPr>
          <w:rFonts w:eastAsiaTheme="minorHAnsi"/>
        </w:rPr>
      </w:pPr>
      <w:r w:rsidRPr="00980830">
        <w:rPr>
          <w:rFonts w:eastAsiaTheme="minorHAnsi"/>
        </w:rPr>
        <w:t>ДЕПЕРСОНИФИКАЦИЮ</w:t>
      </w:r>
    </w:p>
    <w:p w:rsidR="0039080A" w:rsidRPr="00980830" w:rsidP="0039080A">
      <w:pPr>
        <w:contextualSpacing/>
        <w:rPr>
          <w:rFonts w:eastAsiaTheme="minorHAnsi"/>
        </w:rPr>
      </w:pPr>
      <w:r w:rsidRPr="00980830">
        <w:rPr>
          <w:rFonts w:eastAsiaTheme="minorHAnsi"/>
        </w:rPr>
        <w:t>Лингвистический контроль</w:t>
      </w:r>
    </w:p>
    <w:p w:rsidR="0039080A" w:rsidRPr="00980830" w:rsidP="0039080A">
      <w:pPr>
        <w:contextualSpacing/>
        <w:rPr>
          <w:rFonts w:eastAsiaTheme="minorHAnsi"/>
        </w:rPr>
      </w:pPr>
      <w:r w:rsidRPr="00980830">
        <w:rPr>
          <w:rFonts w:eastAsiaTheme="minorHAnsi"/>
        </w:rPr>
        <w:t>произвел</w:t>
      </w:r>
    </w:p>
    <w:p w:rsidR="0039080A" w:rsidRPr="00980830" w:rsidP="0039080A">
      <w:pPr>
        <w:contextualSpacing/>
        <w:rPr>
          <w:rFonts w:eastAsiaTheme="minorHAnsi"/>
        </w:rPr>
      </w:pPr>
      <w:r>
        <w:rPr>
          <w:rFonts w:eastAsiaTheme="minorHAnsi"/>
        </w:rPr>
        <w:t xml:space="preserve">Помощник судьи __________  О. К. Рыбалка </w:t>
      </w:r>
    </w:p>
    <w:p w:rsidR="0039080A" w:rsidRPr="00980830" w:rsidP="0039080A">
      <w:pPr>
        <w:contextualSpacing/>
        <w:rPr>
          <w:rFonts w:eastAsiaTheme="minorHAnsi"/>
        </w:rPr>
      </w:pPr>
      <w:r w:rsidRPr="00980830">
        <w:rPr>
          <w:rFonts w:eastAsiaTheme="minorHAnsi"/>
        </w:rPr>
        <w:t>СОГЛАСОВАНО</w:t>
      </w:r>
    </w:p>
    <w:p w:rsidR="0039080A" w:rsidRPr="00980830" w:rsidP="0039080A">
      <w:pPr>
        <w:contextualSpacing/>
        <w:rPr>
          <w:rFonts w:eastAsiaTheme="minorHAnsi"/>
        </w:rPr>
      </w:pPr>
      <w:r w:rsidRPr="00980830">
        <w:rPr>
          <w:rFonts w:eastAsiaTheme="minorHAnsi"/>
        </w:rPr>
        <w:t>Судья_________ С.С. Урюпина</w:t>
      </w:r>
    </w:p>
    <w:p w:rsidR="0039080A" w:rsidP="0039080A">
      <w:r>
        <w:t xml:space="preserve">________ 2022 г. </w:t>
      </w:r>
    </w:p>
    <w:p w:rsidR="0039080A" w:rsidP="0039080A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0A"/>
    <w:rsid w:val="0039080A"/>
    <w:rsid w:val="0098083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