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294107">
      <w:pPr>
        <w:jc w:val="right"/>
      </w:pPr>
      <w:r>
        <w:t>Дело №1-52-9/2021</w:t>
      </w:r>
    </w:p>
    <w:p w:rsidR="00A77B3E" w:rsidP="00294107">
      <w:pPr>
        <w:jc w:val="right"/>
      </w:pPr>
      <w:r>
        <w:t>УИД-91MS0052-телефон-телефон</w:t>
      </w:r>
    </w:p>
    <w:p w:rsidR="00A77B3E"/>
    <w:p w:rsidR="00A77B3E" w:rsidP="00294107">
      <w:pPr>
        <w:jc w:val="center"/>
      </w:pPr>
      <w:r>
        <w:t>ПРИГОВОР</w:t>
      </w:r>
    </w:p>
    <w:p w:rsidR="00A77B3E" w:rsidP="00294107">
      <w:pPr>
        <w:jc w:val="center"/>
      </w:pPr>
      <w:r>
        <w:t>ИМЕНЕМ РОССИЙСКОЙ ФЕДЕРАЦИИ</w:t>
      </w:r>
    </w:p>
    <w:p w:rsidR="00A77B3E">
      <w:r>
        <w:t xml:space="preserve">   </w:t>
      </w:r>
    </w:p>
    <w:p w:rsidR="00A77B3E">
      <w:r>
        <w:t xml:space="preserve">      11 августа 2021 г.                                                                      адрес    </w:t>
      </w:r>
    </w:p>
    <w:p w:rsidR="00A77B3E"/>
    <w:p w:rsidR="00A77B3E" w:rsidP="00294107">
      <w:pPr>
        <w:ind w:firstLine="284"/>
        <w:jc w:val="both"/>
      </w:pPr>
      <w:r>
        <w:t xml:space="preserve">          Мировой судья судебного участка № 52 Кировского судебного района адрес </w:t>
      </w:r>
      <w:r>
        <w:t>Гуреева</w:t>
      </w:r>
      <w:r>
        <w:t xml:space="preserve"> Я.А., при секретаре </w:t>
      </w:r>
      <w:r>
        <w:t>фио</w:t>
      </w:r>
      <w:r>
        <w:t>,</w:t>
      </w:r>
    </w:p>
    <w:p w:rsidR="00A77B3E" w:rsidP="00294107">
      <w:pPr>
        <w:ind w:firstLine="284"/>
        <w:jc w:val="both"/>
      </w:pPr>
      <w:r>
        <w:t xml:space="preserve">       с участием: государственного обвинителя – старшего помощника прокурора </w:t>
      </w:r>
      <w:r>
        <w:t>фио</w:t>
      </w:r>
      <w:r>
        <w:t xml:space="preserve">, </w:t>
      </w:r>
    </w:p>
    <w:p w:rsidR="00A77B3E" w:rsidP="00294107">
      <w:pPr>
        <w:ind w:firstLine="284"/>
        <w:jc w:val="both"/>
      </w:pPr>
      <w:r>
        <w:t xml:space="preserve">      защитника в лице адвоката </w:t>
      </w:r>
      <w:r>
        <w:t>фио</w:t>
      </w:r>
      <w:r>
        <w:t>, представившего удосто</w:t>
      </w:r>
      <w:r>
        <w:t>верение       № 1484 и ордер от дата,</w:t>
      </w:r>
    </w:p>
    <w:p w:rsidR="00A77B3E" w:rsidP="00294107">
      <w:pPr>
        <w:ind w:firstLine="284"/>
        <w:jc w:val="both"/>
      </w:pPr>
      <w:r>
        <w:t xml:space="preserve">      подсудимого -   </w:t>
      </w:r>
      <w:r>
        <w:t>фио</w:t>
      </w:r>
      <w:r>
        <w:t>,</w:t>
      </w:r>
    </w:p>
    <w:p w:rsidR="00A77B3E" w:rsidP="00294107">
      <w:pPr>
        <w:ind w:firstLine="284"/>
        <w:jc w:val="both"/>
      </w:pPr>
      <w:r>
        <w:t xml:space="preserve">      рассмотрев в открытом судебном заседании в помещении Кировского районного суда адрес с применением особого порядка судебного разбирательства уголовное дело по обвинению:</w:t>
      </w:r>
    </w:p>
    <w:p w:rsidR="00A77B3E" w:rsidP="00294107">
      <w:pPr>
        <w:ind w:firstLine="284"/>
        <w:jc w:val="both"/>
      </w:pPr>
      <w:r>
        <w:t>фио</w:t>
      </w:r>
      <w:r>
        <w:t>, паспортные</w:t>
      </w:r>
      <w:r>
        <w:t xml:space="preserve"> данные, гражданина Российской Федерации, со средним профессиональным образованием, не военнообязанного, не работающего, проживающего и зарегистрированного по адресу: адрес, ранее судимого: дата </w:t>
      </w:r>
      <w:r>
        <w:t>Джанкойским</w:t>
      </w:r>
      <w:r>
        <w:t xml:space="preserve"> районным судом РК по п. «в» ч.2 ст. 158, п. п. «а</w:t>
      </w:r>
      <w:r>
        <w:t>, г» ч.2 ст. 161, ч.3, ч.5 ст. 69, ст. 71 УК РФ к дата лишения свободы, на основании определения Верховного</w:t>
      </w:r>
      <w:r>
        <w:t xml:space="preserve"> </w:t>
      </w:r>
      <w:r>
        <w:t xml:space="preserve">суда РК от дата, приговор изменен, назначено наказание в виде 3 лет 6 месяцев лишения свободы; дата </w:t>
      </w:r>
      <w:r>
        <w:t>Джанкойским</w:t>
      </w:r>
      <w:r>
        <w:t xml:space="preserve"> районным судом РК по  </w:t>
      </w:r>
      <w:r>
        <w:t>п. «в» ч.2 ст. 158 УК РФ, с применением положений ч.5 ст. 69 УК РФ по совокупности преступлений, окончательно назначено наказание в виде 3 лет 10 месяцев лишения свободы, освобожден дата по отбытию срока наказания;</w:t>
      </w:r>
      <w:r>
        <w:t xml:space="preserve"> дата Кировским районным судом РК по ч.1 </w:t>
      </w:r>
      <w:r>
        <w:t>ст. 158, п. «г» ч.3 ст. 158 УК РФ к двум годам  трем месяцам лишения свободы с отбыванием наказания в исправительной колонии строгого режима; дата Кировским районным судом РК по ч.1 ст. 161 УК РФ, ст. 70 УК РФ к двум годам шести месяцам лишения свободы, на</w:t>
      </w:r>
      <w:r>
        <w:t xml:space="preserve"> основании Апелляционного постановления  Верховного Суда РК от дата приговор изменен, назначено окончательное наказание с применением ч.5 ст. 69 УК РФ в виде двух лет пяти месяцев лишения свободы с отбыванием наказания в исправительной колонии строгого реж</w:t>
      </w:r>
      <w:r>
        <w:t xml:space="preserve">има,      </w:t>
      </w:r>
    </w:p>
    <w:p w:rsidR="00A77B3E" w:rsidP="00294107">
      <w:pPr>
        <w:ind w:firstLine="284"/>
        <w:jc w:val="both"/>
      </w:pPr>
      <w:r>
        <w:t xml:space="preserve">     </w:t>
      </w:r>
      <w:r>
        <w:t>в совершении преступления, предусмотренного п. «в» ч.2 ст. 115 УК Российской Федерации,</w:t>
      </w:r>
    </w:p>
    <w:p w:rsidR="00A77B3E" w:rsidP="00294107">
      <w:pPr>
        <w:ind w:firstLine="284"/>
        <w:jc w:val="center"/>
      </w:pPr>
      <w:r>
        <w:t>установил:</w:t>
      </w:r>
    </w:p>
    <w:p w:rsidR="00A77B3E" w:rsidP="00294107">
      <w:pPr>
        <w:ind w:firstLine="284"/>
        <w:jc w:val="both"/>
      </w:pPr>
      <w:r>
        <w:t xml:space="preserve">         </w:t>
      </w:r>
      <w:r>
        <w:t>фио</w:t>
      </w:r>
      <w:r>
        <w:t xml:space="preserve"> умышленно причинил легкий вред здоровью, вызвавший кратковременное расстройство здоровья, совершенное с применением предм</w:t>
      </w:r>
      <w:r>
        <w:t>ета, используемого в качестве оружия, при следующих обстоятельствах.</w:t>
      </w:r>
    </w:p>
    <w:p w:rsidR="00A77B3E" w:rsidP="00294107">
      <w:pPr>
        <w:ind w:firstLine="284"/>
        <w:jc w:val="both"/>
      </w:pPr>
      <w:r>
        <w:t xml:space="preserve">         </w:t>
      </w:r>
      <w:r>
        <w:t xml:space="preserve">дата  примерно в 22-00 часа, </w:t>
      </w:r>
      <w:r>
        <w:t>фио</w:t>
      </w:r>
      <w:r>
        <w:t>, будучи в состоянии алкогольного опьянения, находясь на законных основаниях в хозяйственной постройке, находящейся на территории фермы, расположе</w:t>
      </w:r>
      <w:r>
        <w:t>нной по адресу:</w:t>
      </w:r>
      <w:r>
        <w:t xml:space="preserve"> адрес, адрес, РК, на почве внезапно возникших неприязненных отношений с </w:t>
      </w:r>
      <w:r>
        <w:t>фио</w:t>
      </w:r>
      <w:r>
        <w:t>, в ходе возникшего конфликта, осознавая противоправность своих действий, предвидя и желая наступления общественно-опасных последствий в виде причи</w:t>
      </w:r>
      <w:r>
        <w:t>нения телесных повреждений и физической боли, взяв в</w:t>
      </w:r>
      <w:r>
        <w:t xml:space="preserve"> руки деревянный табурет, нанес им </w:t>
      </w:r>
      <w:r>
        <w:t>фио</w:t>
      </w:r>
      <w:r>
        <w:t xml:space="preserve"> около пяти ударов по рукам, которыми он прикрыл голову от ударов, в результате чего табурет сломался. Затем, взяв со стола термос в пластиковом корпусе нанес им </w:t>
      </w:r>
      <w:r>
        <w:t>окол</w:t>
      </w:r>
      <w:r>
        <w:t xml:space="preserve">о трех ударов по волосистой части головы </w:t>
      </w:r>
      <w:r>
        <w:t>фио</w:t>
      </w:r>
      <w:r>
        <w:t xml:space="preserve"> После чего, продолжая реализовывать свой преступный умысел, направленный на причинение телесных повреждений, взяв со стола кухонный нож, и используя его в качестве оружия, нанес </w:t>
      </w:r>
      <w:r>
        <w:t>фио</w:t>
      </w:r>
      <w:r>
        <w:t xml:space="preserve"> три колото-резанные раны в об</w:t>
      </w:r>
      <w:r>
        <w:t xml:space="preserve">ласть бедра левой ноги. </w:t>
      </w:r>
    </w:p>
    <w:p w:rsidR="00A77B3E" w:rsidP="00294107">
      <w:pPr>
        <w:ind w:firstLine="284"/>
        <w:jc w:val="both"/>
      </w:pPr>
      <w:r>
        <w:t xml:space="preserve">          Согласно заключению судебно-медицинского эксперта №23 от дата, у </w:t>
      </w:r>
      <w:r>
        <w:t>фио</w:t>
      </w:r>
      <w:r>
        <w:t xml:space="preserve"> обнаружены телесные повреждения: кровоподтеки на передней поверхности верхней трети левого предплечья; на задней поверхности нижней трети левого предпле</w:t>
      </w:r>
      <w:r>
        <w:t>чья; ссадины на передней поверхности верхней трети левого предплечья; на задней поверхности нижней трети левого предплечья; две на передней поверхности нижней трети правого предплечья; на тыльной поверхности левой кисти; в левой теменной области; в левой з</w:t>
      </w:r>
      <w:r>
        <w:t>аушной области; колото-резанные раны: на наружной поверхности средней трети левого бедра; на передней поверхности нижней трети левого бедра; на наружной поверхности нижней трети левого бедра. Обнаруженные повреждения в виде: колото-резанных ран: на наружно</w:t>
      </w:r>
      <w:r>
        <w:t>й поверхности средней трети левого бедра; на передней поверхности нижней трети левого бедра; на наружной поверхности нижней трети левого бедра, повлекли за собой кратковременное расстройство здоровья, до 3-х недель от момента причинения травмы и по степени</w:t>
      </w:r>
      <w:r>
        <w:t xml:space="preserve"> тяжести относятся к телесным повреждениям, причинившим легкий вред здоровью человека, согласно п.8.1., п.11. Приказа </w:t>
      </w:r>
      <w:r>
        <w:t>Минздравсоцразвития</w:t>
      </w:r>
      <w:r>
        <w:t xml:space="preserve"> РФ от дата №194н «Об утверждении медицинских критериев определения степени тяжести вреда, причиненного здоровью челове</w:t>
      </w:r>
      <w:r>
        <w:t xml:space="preserve">ка» и утвержденным Постановлением Правительства РФ от дата № 522. </w:t>
      </w:r>
    </w:p>
    <w:p w:rsidR="00A77B3E" w:rsidP="00294107">
      <w:pPr>
        <w:ind w:firstLine="284"/>
        <w:jc w:val="both"/>
      </w:pPr>
      <w:r>
        <w:t xml:space="preserve">        Дознание по настоящему уголовному делу производилось в сокращённой форме, в соответствии с требованиями главы 32.1 УПК РФ, поскольку </w:t>
      </w:r>
      <w:r>
        <w:t>фио</w:t>
      </w:r>
      <w:r>
        <w:t>, признавая вину, соглашаясь с правовой оценк</w:t>
      </w:r>
      <w:r>
        <w:t xml:space="preserve">ой деяния, приведённой в постановлении о возбуждении уголовного дела, после консультации с защитником, заявил ходатайство о производстве дознания в сокращённой форме. </w:t>
      </w:r>
    </w:p>
    <w:p w:rsidR="00A77B3E" w:rsidP="00294107">
      <w:pPr>
        <w:ind w:firstLine="284"/>
        <w:jc w:val="both"/>
      </w:pPr>
      <w:r>
        <w:t>Обстоятельства, исключающие производство дознания в сокращённой форме, предусмотренные ч</w:t>
      </w:r>
      <w:r>
        <w:t>.1 ст.2262 УПК РФ, отсутствуют.</w:t>
      </w:r>
    </w:p>
    <w:p w:rsidR="00A77B3E" w:rsidP="00294107">
      <w:pPr>
        <w:ind w:firstLine="284"/>
        <w:jc w:val="both"/>
      </w:pPr>
      <w:r>
        <w:t xml:space="preserve">В судебном заседании подсудимый </w:t>
      </w:r>
      <w:r>
        <w:t>фио</w:t>
      </w:r>
      <w:r>
        <w:t xml:space="preserve"> поддержал своё ходатайство о дальнейшем производстве по уголовному делу, дознание по которому производилось в сокращённой форме, с применением особого порядка судебного разбирательства, в </w:t>
      </w:r>
      <w:r>
        <w:t xml:space="preserve">предъявленном обвинении по п. «в» ч.2 ст.115 УК РФ виновным себя признал полностью, пояснил, что предъявленное обвинение ему понятно, с фактическими обстоятельствами и юридической оценкой содеянного согласен. </w:t>
      </w:r>
    </w:p>
    <w:p w:rsidR="00A77B3E" w:rsidP="00294107">
      <w:pPr>
        <w:ind w:firstLine="284"/>
        <w:jc w:val="both"/>
      </w:pPr>
      <w:r>
        <w:t xml:space="preserve">Подсудимый </w:t>
      </w:r>
      <w:r>
        <w:t>фио</w:t>
      </w:r>
      <w:r>
        <w:t xml:space="preserve"> пояснил, что ходатайство о прои</w:t>
      </w:r>
      <w:r>
        <w:t>зводстве по уголовному делу, дознание по которому производилось в сокращённой форме, с применением особого порядка судебного разбирательства, им заявлено добровольно, после консультации с защитником. При этом он полностью осознаёт последствия постановления</w:t>
      </w:r>
      <w:r>
        <w:t xml:space="preserve"> приговора без проведения судебного разбирательства.</w:t>
      </w:r>
    </w:p>
    <w:p w:rsidR="00A77B3E" w:rsidP="00294107">
      <w:pPr>
        <w:ind w:firstLine="284"/>
        <w:jc w:val="both"/>
      </w:pPr>
      <w:r>
        <w:t xml:space="preserve">Потерпевший </w:t>
      </w:r>
      <w:r>
        <w:t>фио</w:t>
      </w:r>
      <w:r>
        <w:t xml:space="preserve"> в судебное заседание не явился, в своем заявлении просил дело рассмотреть в его отсутствие, не возражал против рассмотрения дела в особом порядке судебного разбирательства. Также указал, </w:t>
      </w:r>
      <w:r>
        <w:t xml:space="preserve">что претензий к подсудимому </w:t>
      </w:r>
      <w:r>
        <w:t>фио</w:t>
      </w:r>
      <w:r>
        <w:t xml:space="preserve"> не имеет, просил назначить наказание на усмотрение суда (л.д.197). </w:t>
      </w:r>
    </w:p>
    <w:p w:rsidR="00A77B3E" w:rsidP="00294107">
      <w:pPr>
        <w:ind w:firstLine="284"/>
        <w:jc w:val="both"/>
      </w:pPr>
      <w:r>
        <w:t xml:space="preserve">Защитник </w:t>
      </w:r>
      <w:r>
        <w:t>фио</w:t>
      </w:r>
      <w:r>
        <w:t xml:space="preserve">, государственный обвинитель </w:t>
      </w:r>
      <w:r>
        <w:t>фио</w:t>
      </w:r>
      <w:r>
        <w:t xml:space="preserve"> и потерпевший </w:t>
      </w:r>
      <w:r>
        <w:t>фио</w:t>
      </w:r>
      <w:r>
        <w:t xml:space="preserve"> не возражали против заявленного подсудимым </w:t>
      </w:r>
      <w:r>
        <w:t>фио</w:t>
      </w:r>
      <w:r>
        <w:t xml:space="preserve"> ходатайства о постановлении приговора без пров</w:t>
      </w:r>
      <w:r>
        <w:t>едения судебного разбирательства.</w:t>
      </w:r>
    </w:p>
    <w:p w:rsidR="00A77B3E" w:rsidP="00294107">
      <w:pPr>
        <w:ind w:firstLine="284"/>
        <w:jc w:val="both"/>
      </w:pPr>
      <w:r>
        <w:t xml:space="preserve">Суд удостоверился в том, что ходатайство об особом порядке судебного разбирательства </w:t>
      </w:r>
      <w:r>
        <w:t>фио</w:t>
      </w:r>
      <w:r>
        <w:t xml:space="preserve"> заявлено своевременно в ходе ознакомления с обвинительным постановлением и материалами уголовного дела, добровольно после консультаци</w:t>
      </w:r>
      <w:r>
        <w:t xml:space="preserve">и с защитником и в его присутствии, характер и последствия заявленного </w:t>
      </w:r>
      <w:r>
        <w:t>ходатайства подсудимый осознаёт и соглашается с предъявленным обвинением в полном объёме, возражений против рассмотрения дела в особом порядке от государственного обвинителя и потерпевш</w:t>
      </w:r>
      <w:r>
        <w:t>его не поступило.</w:t>
      </w:r>
    </w:p>
    <w:p w:rsidR="00A77B3E" w:rsidP="00294107">
      <w:pPr>
        <w:ind w:firstLine="284"/>
        <w:jc w:val="both"/>
      </w:pPr>
      <w:r>
        <w:t xml:space="preserve">С учётом указанных обстоятельств, а также того, что наказание за совершение инкриминируемого </w:t>
      </w:r>
      <w:r>
        <w:t>фио</w:t>
      </w:r>
      <w:r>
        <w:t xml:space="preserve"> преступления не превышает</w:t>
      </w:r>
      <w:r>
        <w:t xml:space="preserve"> 10 лет лишения свободы, суд считает возможным постановить приговор в отношении подсудимого на основан</w:t>
      </w:r>
      <w:r>
        <w:t>ии исследования и оценки доказательств, указанных в обвинительном постановлении, а также данных о личности подсудимого.</w:t>
      </w:r>
    </w:p>
    <w:p w:rsidR="00A77B3E" w:rsidP="00294107">
      <w:pPr>
        <w:ind w:firstLine="284"/>
        <w:jc w:val="both"/>
      </w:pPr>
      <w:r>
        <w:t xml:space="preserve">Суд считает, что обвинение, с которым согласился подсудимый </w:t>
      </w:r>
      <w:r>
        <w:t>фио</w:t>
      </w:r>
      <w:r>
        <w:t>, обоснованно, подтверждается собранными по делу доказательствами, котор</w:t>
      </w:r>
      <w:r>
        <w:t xml:space="preserve">ые указаны в обвинительном постановлении и исследованы в судебном заседании, в частности, показаниями </w:t>
      </w:r>
      <w:r>
        <w:t>фио</w:t>
      </w:r>
      <w:r>
        <w:t xml:space="preserve">, допрошенного в качестве подозреваемого (л.д.63-66), показаниями потерпевшего </w:t>
      </w:r>
      <w:r>
        <w:t>фио</w:t>
      </w:r>
      <w:r>
        <w:t xml:space="preserve"> (л.д.50-51), протоколом устного заявления о преступлении поступившее</w:t>
      </w:r>
      <w:r>
        <w:t xml:space="preserve"> от </w:t>
      </w:r>
      <w:r>
        <w:t>фио</w:t>
      </w:r>
      <w:r>
        <w:t xml:space="preserve"> в ОМВД России по адрес от дата (л.д.14</w:t>
      </w:r>
      <w:r>
        <w:t xml:space="preserve">), протоколом осмотра места происшествия от дата (л.д.18-28), протоколом явки с повинной </w:t>
      </w:r>
      <w:r>
        <w:t>фио</w:t>
      </w:r>
      <w:r>
        <w:t xml:space="preserve"> от дата (л.д.31), заключением судебно-медицинского эксперта №23 от дата (л.д.43-44), протоколом осмотра предметов </w:t>
      </w:r>
      <w:r>
        <w:t>от</w:t>
      </w:r>
      <w:r>
        <w:t xml:space="preserve"> </w:t>
      </w:r>
      <w:r>
        <w:t xml:space="preserve">дата (л.д.52-56).  </w:t>
      </w:r>
    </w:p>
    <w:p w:rsidR="00A77B3E" w:rsidP="00294107">
      <w:pPr>
        <w:ind w:firstLine="284"/>
        <w:jc w:val="both"/>
      </w:pPr>
      <w:r>
        <w:t xml:space="preserve"> Указанные доказательства суд находит относимыми, допустимыми и достоверными, а в совокупности достаточными для разрешения дела.</w:t>
      </w:r>
    </w:p>
    <w:p w:rsidR="00A77B3E" w:rsidP="00294107">
      <w:pPr>
        <w:ind w:firstLine="284"/>
        <w:jc w:val="both"/>
      </w:pPr>
      <w:r>
        <w:t xml:space="preserve"> </w:t>
      </w:r>
      <w:r>
        <w:t xml:space="preserve">Действия </w:t>
      </w:r>
      <w:r>
        <w:t>фио</w:t>
      </w:r>
      <w:r>
        <w:t xml:space="preserve"> суд квалифицирует по п. «в» ч.2 ст.115 УК РФ, как умышленное причинение легкого вреда здоровью, вызвавшее кратковременное расстройство здоровья, совершенное с применением предмета, используемого в качестве оружия. </w:t>
      </w:r>
    </w:p>
    <w:p w:rsidR="00A77B3E" w:rsidP="00294107">
      <w:pPr>
        <w:ind w:firstLine="284"/>
        <w:jc w:val="both"/>
      </w:pPr>
      <w:r>
        <w:t>Определяя указанн</w:t>
      </w:r>
      <w:r>
        <w:t xml:space="preserve">ую квалификацию действий </w:t>
      </w:r>
      <w:r>
        <w:t>фио</w:t>
      </w:r>
      <w:r>
        <w:t xml:space="preserve">, суд исходит из того, что подсудимый, осознавая противоправность своих действий, умышленно причинил легкий вред здоровью человека, чем посягнул на здоровье потерпевшего.   </w:t>
      </w:r>
    </w:p>
    <w:p w:rsidR="00A77B3E" w:rsidP="00294107">
      <w:pPr>
        <w:ind w:firstLine="284"/>
        <w:jc w:val="both"/>
      </w:pPr>
      <w:r>
        <w:t>Разрешая вопрос о виде и мере наказания за совершённое</w:t>
      </w:r>
      <w:r>
        <w:t xml:space="preserve"> </w:t>
      </w:r>
      <w:r>
        <w:t>фио</w:t>
      </w:r>
      <w:r>
        <w:t xml:space="preserve"> преступление, суд учитывает характер и степень общественной опасности совершённого преступления, личность виновного, обстоятельства, смягчающие и отягчающие наказание, влияние назначенного наказания на исправление осуждённого и на условия жизни его се</w:t>
      </w:r>
      <w:r>
        <w:t>мьи.</w:t>
      </w:r>
    </w:p>
    <w:p w:rsidR="00A77B3E" w:rsidP="00294107">
      <w:pPr>
        <w:ind w:firstLine="284"/>
        <w:jc w:val="both"/>
      </w:pPr>
      <w:r>
        <w:t>фио</w:t>
      </w:r>
      <w:r>
        <w:t xml:space="preserve"> совершил умышленное преступление, которое согласно ст.15 УК РФ относится к категории преступлений небольшой тяжести.</w:t>
      </w:r>
    </w:p>
    <w:p w:rsidR="00A77B3E" w:rsidP="00294107">
      <w:pPr>
        <w:ind w:firstLine="284"/>
        <w:jc w:val="both"/>
      </w:pPr>
      <w:r>
        <w:t xml:space="preserve">При изучении личности подсудимого </w:t>
      </w:r>
      <w:r>
        <w:t>фио</w:t>
      </w:r>
      <w:r>
        <w:t xml:space="preserve"> установлено, что он на момент совершения вменённого преступления имел судимость по приговору</w:t>
      </w:r>
      <w:r>
        <w:t xml:space="preserve"> </w:t>
      </w:r>
      <w:r>
        <w:t>Джанкойского</w:t>
      </w:r>
      <w:r>
        <w:t xml:space="preserve"> районного суда адрес от дата, которым он осуждён за совершение преступления средней тяжести к наказанию в виде лишения свободы, освобождён из мест лишения свободы дата по отбытию срока наказания (л.д.84-85,102-114,115), по месту жительства ха</w:t>
      </w:r>
      <w:r>
        <w:t>рактеризуется посредственно, как злоупотребляющий спиртными напитками (л.д.81), на учёте у врача-психиатра и врача-нарколога не состоит (л.д.78), к административной ответственности не привлекался (л.д.118), со слов подсудимого он официально не трудоустроен</w:t>
      </w:r>
      <w:r>
        <w:t xml:space="preserve"> доход имел от случайных заработков.</w:t>
      </w:r>
    </w:p>
    <w:p w:rsidR="00A77B3E" w:rsidP="00294107">
      <w:pPr>
        <w:ind w:firstLine="284"/>
        <w:jc w:val="both"/>
      </w:pPr>
      <w:r>
        <w:t xml:space="preserve">Обстоятельствами, смягчающими наказание </w:t>
      </w:r>
      <w:r>
        <w:t>фио</w:t>
      </w:r>
      <w:r>
        <w:t>, суд в соответствии с п. «и» ч.1 ст.61 УК РФ признаёт явку с повинной, активное способствование раскрытию и расследованию преступления.</w:t>
      </w:r>
    </w:p>
    <w:p w:rsidR="00A77B3E" w:rsidP="00294107">
      <w:pPr>
        <w:ind w:firstLine="284"/>
        <w:jc w:val="both"/>
      </w:pPr>
      <w:r>
        <w:t xml:space="preserve">Также в соответствии с ч.2 ст.61 УК РФ </w:t>
      </w:r>
      <w:r>
        <w:t xml:space="preserve">в качестве обстоятельств, смягчающих наказание, суд признаёт признание </w:t>
      </w:r>
      <w:r>
        <w:t>фио</w:t>
      </w:r>
      <w:r>
        <w:t xml:space="preserve"> вины, его раскаяние в содеянном. </w:t>
      </w:r>
    </w:p>
    <w:p w:rsidR="00A77B3E" w:rsidP="00294107">
      <w:pPr>
        <w:ind w:firstLine="284"/>
        <w:jc w:val="both"/>
      </w:pPr>
      <w:r>
        <w:t xml:space="preserve">В силу п. «а» ч.1 ст.63 УК РФ обстоятельством, отягчающим наказание </w:t>
      </w:r>
      <w:r>
        <w:t>фио</w:t>
      </w:r>
      <w:r>
        <w:t>, суд признаёт рецидив преступлений, поскольку на момент совершения преступл</w:t>
      </w:r>
      <w:r>
        <w:t xml:space="preserve">ения подсудимый имел неснятую и непогашенную судимость по приговору </w:t>
      </w:r>
      <w:r>
        <w:t>Джанкойского</w:t>
      </w:r>
      <w:r>
        <w:t xml:space="preserve"> районного суда адрес от дата, которым он осуждён по п. «в» ч.2 ст.158 УК РФ за совершение преступления средней тяжести.</w:t>
      </w:r>
    </w:p>
    <w:p w:rsidR="00A77B3E" w:rsidP="00294107">
      <w:pPr>
        <w:ind w:firstLine="284"/>
        <w:jc w:val="both"/>
      </w:pPr>
      <w:r>
        <w:t xml:space="preserve">       По правилам ч.1.1 ст.63 УК РФ, судья (суд), назн</w:t>
      </w:r>
      <w:r>
        <w:t xml:space="preserve">ачающий наказание, в зависимости от характера и степени общественной опасности преступления, обстоятельств его совершения и личности виновного может признать отягчающим обстоятельством совершение преступления в состоянии опьянения, вызванном употреблением </w:t>
      </w:r>
      <w:r>
        <w:t>алкоголя, наркотических средств или других одурманивающих веществ.</w:t>
      </w:r>
    </w:p>
    <w:p w:rsidR="00A77B3E" w:rsidP="00294107">
      <w:pPr>
        <w:ind w:firstLine="284"/>
        <w:jc w:val="both"/>
      </w:pPr>
      <w:r>
        <w:t xml:space="preserve">       В соответствии с п. 31 постановления Пленума Верховного Суда РФ от дата № 58 «О практике назначения судами Российской Федерации уголовного наказания» само по себе совершение преступл</w:t>
      </w:r>
      <w:r>
        <w:t>ения в состоянии опьянения, вызванном употреблением алкоголя, наркотических средств, психотропных или других одурманивающих веществ, не является единственным и достаточным основанием для признания такого состояния обстоятельством, отягчающим наказание. При</w:t>
      </w:r>
      <w:r>
        <w:t xml:space="preserve"> разрешении вопроса о возможности признания указанного состояния лица в момент совершения преступления отягчающим обстоятельством суду надлежит принимать во внимание характер и степень общественной опасности преступления, обстоятельства его совершения, вли</w:t>
      </w:r>
      <w:r>
        <w:t>яние состояния опьянения на поведение лица при совершении преступления, а также личность виновного.</w:t>
      </w:r>
    </w:p>
    <w:p w:rsidR="00A77B3E" w:rsidP="00294107">
      <w:pPr>
        <w:ind w:firstLine="284"/>
        <w:jc w:val="both"/>
      </w:pPr>
      <w:r>
        <w:t xml:space="preserve">      Состояние опьянения и степень его влияния на поведение подсудимого не </w:t>
      </w:r>
      <w:r>
        <w:t xml:space="preserve">подтверждается медицинским заключением, а материалы уголовного дела не </w:t>
      </w:r>
      <w:r>
        <w:t xml:space="preserve">содержат </w:t>
      </w:r>
      <w:r>
        <w:t xml:space="preserve">данных, позволяющих сделать вывод, что нахождение подсудимого в состоянии опьянения, вызванном употреблением алкоголя, способствовало                     </w:t>
      </w:r>
      <w:r>
        <w:t xml:space="preserve">совершению им указанного преступления. Не нашли подтверждения </w:t>
      </w:r>
      <w:r>
        <w:t>данные</w:t>
      </w:r>
      <w:r>
        <w:t>обстоятельства</w:t>
      </w:r>
      <w:r>
        <w:t xml:space="preserve"> и при рассмотрении дела, вследствие че</w:t>
      </w:r>
      <w:r>
        <w:t>го данное обстоятельство не может быть признано отягчающим.</w:t>
      </w:r>
    </w:p>
    <w:p w:rsidR="00A77B3E" w:rsidP="00294107">
      <w:pPr>
        <w:ind w:firstLine="284"/>
        <w:jc w:val="both"/>
      </w:pPr>
      <w:r>
        <w:t xml:space="preserve">Иных обстоятельств, отягчающих наказание, судом не установлено.    </w:t>
      </w:r>
    </w:p>
    <w:p w:rsidR="00A77B3E" w:rsidP="00294107">
      <w:pPr>
        <w:ind w:firstLine="284"/>
        <w:jc w:val="both"/>
      </w:pPr>
      <w:r>
        <w:t>Согласно ч.2 ст.68 УК РФ срок наказания при любом виде рецидива преступлений не может быть менее одной третьей части максимально</w:t>
      </w:r>
      <w:r>
        <w:t>го срока наиболее строгого вида наказания, предусмотренного за совершенное преступление, но в пределах санкции соответствующей статьи Особенной части УК РФ.</w:t>
      </w:r>
    </w:p>
    <w:p w:rsidR="00A77B3E" w:rsidP="00294107">
      <w:pPr>
        <w:ind w:firstLine="284"/>
        <w:jc w:val="both"/>
      </w:pPr>
      <w:r>
        <w:t xml:space="preserve">В тоже время согласно ч.3 ст.68 УК РФ при любом виде рецидива преступлений, если судом установлены </w:t>
      </w:r>
      <w:r>
        <w:t>смягчающие обстоятельства, предусмотренные ст.61 УК РФ, срок наказания может быть назначен менее одной третьей части максимального срока наиболее строгого вида наказания, предусмотренного за совершённое преступление, но в пределах санкции соответствующей с</w:t>
      </w:r>
      <w:r>
        <w:t>татьи Особенной части УК РФ, а при наличии исключительных обстоятельств, предусмотренных ст.64 УК РФ, может быть назначено более мягкое наказание, чем предусмотрено за данное преступление.</w:t>
      </w:r>
    </w:p>
    <w:p w:rsidR="00A77B3E" w:rsidP="00294107">
      <w:pPr>
        <w:ind w:firstLine="284"/>
        <w:jc w:val="both"/>
      </w:pPr>
      <w:r>
        <w:t>Санкция ч.2 ст.115 УК РФ в качестве наиболее строгого наказания пре</w:t>
      </w:r>
      <w:r>
        <w:t xml:space="preserve">дусматривает лишение свободы на срок до двух лет. </w:t>
      </w:r>
    </w:p>
    <w:p w:rsidR="00A77B3E" w:rsidP="00294107">
      <w:pPr>
        <w:ind w:firstLine="284"/>
        <w:jc w:val="both"/>
      </w:pPr>
      <w:r>
        <w:t xml:space="preserve">С учётом вышеизложенных требований Общей части УК РФ, при наличии в действиях </w:t>
      </w:r>
      <w:r>
        <w:t>фио</w:t>
      </w:r>
      <w:r>
        <w:t xml:space="preserve"> рецидива преступлений, ему не может быть назначено более мягкое наказание, чем лишение свободы. </w:t>
      </w:r>
    </w:p>
    <w:p w:rsidR="00A77B3E" w:rsidP="00294107">
      <w:pPr>
        <w:ind w:firstLine="284"/>
        <w:jc w:val="both"/>
      </w:pPr>
      <w:r>
        <w:t>Несмотря на имеющиеся смяг</w:t>
      </w:r>
      <w:r>
        <w:t>чающие наказание обстоятельства, суд не находит их исключительными, не усматривает иных исключительных обстоятельств, связанных с целями и мотивами преступления, ролью виновного, его поведением во время и после совершения преступления, которые могли бы слу</w:t>
      </w:r>
      <w:r>
        <w:t xml:space="preserve">жить </w:t>
      </w:r>
      <w:r>
        <w:t xml:space="preserve">основанием для применения положений ст.64 УК РФ, то есть назначения наказания более мягкого, чем предусмотрено санкцией ч.2 ст.115 УК РФ. </w:t>
      </w:r>
    </w:p>
    <w:p w:rsidR="00A77B3E" w:rsidP="00294107">
      <w:pPr>
        <w:ind w:firstLine="284"/>
        <w:jc w:val="both"/>
      </w:pPr>
      <w:r>
        <w:t xml:space="preserve">Учитывая все обстоятельства дела, характер и степень общественной опасности совершённого преступления, личность </w:t>
      </w:r>
      <w:r>
        <w:t xml:space="preserve">подсудимого </w:t>
      </w:r>
      <w:r>
        <w:t>фио</w:t>
      </w:r>
      <w:r>
        <w:t>, суд, руководствуясь принципом справедливости, в целях исправления виновного и предупреждения совершения новых преступлений, считает необходимым назначить подсудимому наказание в пределах санкции уголовного закона по ч.2 ст.115 УК  РФ в вид</w:t>
      </w:r>
      <w:r>
        <w:t xml:space="preserve">е лишения свободы. </w:t>
      </w:r>
    </w:p>
    <w:p w:rsidR="00A77B3E" w:rsidP="00294107">
      <w:pPr>
        <w:ind w:firstLine="284"/>
        <w:jc w:val="both"/>
      </w:pPr>
      <w:r>
        <w:t>Суд не усматривает оснований для применения положений ч.1 ст.62 УК РФ, поскольку имеется обстоятельство, отягчающее наказание.</w:t>
      </w:r>
    </w:p>
    <w:p w:rsidR="00A77B3E" w:rsidP="00294107">
      <w:pPr>
        <w:ind w:firstLine="284"/>
        <w:jc w:val="both"/>
      </w:pPr>
      <w:r>
        <w:t xml:space="preserve">Учитывая, что совершённое </w:t>
      </w:r>
      <w:r>
        <w:t>фио</w:t>
      </w:r>
      <w:r>
        <w:t xml:space="preserve"> преступление относится к категории преступлений небольшой тяжести, то оснований для применения </w:t>
      </w:r>
      <w:r>
        <w:t>ч.6 ст.15 УК РФ не имеется.</w:t>
      </w:r>
    </w:p>
    <w:p w:rsidR="00A77B3E" w:rsidP="00294107">
      <w:pPr>
        <w:ind w:firstLine="284"/>
        <w:jc w:val="both"/>
      </w:pPr>
      <w:r>
        <w:t xml:space="preserve">Также учитывая, что преступление по п. «в» ч.2 ст. 115 УК РФ совершено </w:t>
      </w:r>
      <w:r>
        <w:t>фио</w:t>
      </w:r>
      <w:r>
        <w:t xml:space="preserve"> до вынесения приговора Киро</w:t>
      </w:r>
      <w:r>
        <w:t>вского районного суда РК от дата которым он осужден к двум годам шести месяцам лишения свободы, на основании Апелляционного постановления Верховного Суда РК от дата приговор изменен, назначено наказание в виде двух лет пяти месяцев лишения свободы, с отбыв</w:t>
      </w:r>
      <w:r>
        <w:t xml:space="preserve">анием наказания в колонии строгого режима, окончательное наказание </w:t>
      </w:r>
      <w:r>
        <w:t>фио</w:t>
      </w:r>
      <w:r>
        <w:t xml:space="preserve"> необходимо назначить по совокупности преступлений по правилам ч.5 ст. 69 УК РФ путем частичного сложения назначенных наказаний.     </w:t>
      </w:r>
    </w:p>
    <w:p w:rsidR="00A77B3E" w:rsidP="00294107">
      <w:pPr>
        <w:ind w:firstLine="284"/>
        <w:jc w:val="both"/>
      </w:pPr>
      <w:r>
        <w:t>Обстоятельств, предусмотренных главами 11 и 12 УК РФ</w:t>
      </w:r>
      <w:r>
        <w:t xml:space="preserve">, влекущих освобождение </w:t>
      </w:r>
      <w:r>
        <w:t>фио</w:t>
      </w:r>
      <w:r>
        <w:t xml:space="preserve"> от уголовной ответственности или от наказания, судом не установлено.</w:t>
      </w:r>
    </w:p>
    <w:p w:rsidR="00A77B3E" w:rsidP="00294107">
      <w:pPr>
        <w:ind w:firstLine="284"/>
        <w:jc w:val="both"/>
      </w:pPr>
      <w:r>
        <w:t xml:space="preserve">В соответствии с п. «в» ч.1 ст. 58 УК РФ, отбывание наказания  </w:t>
      </w:r>
      <w:r>
        <w:t>фио</w:t>
      </w:r>
      <w:r>
        <w:t xml:space="preserve"> необходимо назначить в исправительной колонии строгого режима, ввиду наличия</w:t>
      </w:r>
      <w:r>
        <w:t xml:space="preserve"> рецидива преступлений, и того обстоятельства, что  </w:t>
      </w:r>
      <w:r>
        <w:t>фио</w:t>
      </w:r>
      <w:r>
        <w:t xml:space="preserve"> ранее отбывал лишение свободы. </w:t>
      </w:r>
    </w:p>
    <w:p w:rsidR="00A77B3E" w:rsidP="00294107">
      <w:pPr>
        <w:ind w:firstLine="284"/>
        <w:jc w:val="both"/>
      </w:pPr>
      <w:r>
        <w:t xml:space="preserve">Меру пресечения избранную </w:t>
      </w:r>
      <w:r>
        <w:t>фио</w:t>
      </w:r>
      <w:r>
        <w:t xml:space="preserve"> в ходе дознания в виде подписки о невыезде следует отменить, для обеспечения исполнения приговора избрать </w:t>
      </w:r>
      <w:r>
        <w:t>фио</w:t>
      </w:r>
      <w:r>
        <w:t xml:space="preserve"> меру пресечения в виде заключения под стражу до вступления приговора суда в законную силу. </w:t>
      </w:r>
    </w:p>
    <w:p w:rsidR="00A77B3E" w:rsidP="00294107">
      <w:pPr>
        <w:ind w:firstLine="284"/>
        <w:jc w:val="both"/>
      </w:pPr>
      <w:r>
        <w:t xml:space="preserve">   </w:t>
      </w:r>
      <w:r>
        <w:t>Вопрос о веществ</w:t>
      </w:r>
      <w:r>
        <w:t>енных доказательствах по делу подлежит разрешению в соответствии с требованиями ст.81 УПК РФ.</w:t>
      </w:r>
    </w:p>
    <w:p w:rsidR="00A77B3E" w:rsidP="00294107">
      <w:pPr>
        <w:ind w:firstLine="284"/>
        <w:jc w:val="both"/>
      </w:pPr>
      <w:r>
        <w:t xml:space="preserve">   </w:t>
      </w:r>
      <w:r>
        <w:t>Процессуальные издержки по делу, связанные с выплатой адвокату, участвовавшему в уголовном судопроизводстве по назначению, за оказание юридической помощ</w:t>
      </w:r>
      <w:r>
        <w:t>и подсудимому, в силу ч.10 ст.316 УПК РФ, подлежат возмещению за счёт средств федерального бюджета, о чем имеется отдельное постановление суда.</w:t>
      </w:r>
    </w:p>
    <w:p w:rsidR="00A77B3E" w:rsidP="00294107">
      <w:pPr>
        <w:ind w:firstLine="284"/>
        <w:jc w:val="both"/>
      </w:pPr>
      <w:r>
        <w:t>На основании изложенного, руководствуясь ст.ст.299, 307, 308, 309, 316, 322 УПК РФ, суд</w:t>
      </w:r>
    </w:p>
    <w:p w:rsidR="00A77B3E" w:rsidP="00294107">
      <w:pPr>
        <w:ind w:firstLine="284"/>
        <w:jc w:val="center"/>
      </w:pPr>
      <w:r>
        <w:t>приговорил:</w:t>
      </w:r>
    </w:p>
    <w:p w:rsidR="00A77B3E" w:rsidP="00294107">
      <w:pPr>
        <w:ind w:firstLine="284"/>
        <w:jc w:val="both"/>
      </w:pPr>
      <w:r>
        <w:t xml:space="preserve">   </w:t>
      </w:r>
      <w:r>
        <w:t>пр</w:t>
      </w:r>
      <w:r>
        <w:t xml:space="preserve">изнать </w:t>
      </w:r>
      <w:r>
        <w:t>фио</w:t>
      </w:r>
      <w:r>
        <w:t xml:space="preserve"> виновным в совершении преступления, предусмотренного п. «в» ч.2 ст.115 УК РФ, и назначить ему наказание в виде лишения свободы на срок 7 (семь) месяцев.</w:t>
      </w:r>
    </w:p>
    <w:p w:rsidR="00A77B3E" w:rsidP="00294107">
      <w:pPr>
        <w:ind w:firstLine="284"/>
        <w:jc w:val="both"/>
      </w:pPr>
      <w:r>
        <w:t>В соответствии с ч.5 ст. 69 УК РФ по совокупности преступлений путем частичного сложения наз</w:t>
      </w:r>
      <w:r>
        <w:t xml:space="preserve">наченного наказания и наказания по приговору Кировского районного суда РК от дата, окончательно назначить </w:t>
      </w:r>
      <w:r>
        <w:t>фио</w:t>
      </w:r>
      <w:r>
        <w:t xml:space="preserve"> наказание в виде лишения свободы на срок  </w:t>
      </w:r>
      <w:r>
        <w:t>2 (два) года 8 (восемь) месяцев лишения свободы, с отбыванием наказания в исправитель</w:t>
      </w:r>
      <w:r>
        <w:t xml:space="preserve">ной  колонии строгого режима.  </w:t>
      </w:r>
    </w:p>
    <w:p w:rsidR="00A77B3E" w:rsidP="00294107">
      <w:pPr>
        <w:ind w:firstLine="284"/>
        <w:jc w:val="both"/>
      </w:pPr>
      <w:r>
        <w:t xml:space="preserve">Меру пресечения в виде подписки о невыезде и надлежащем поведении изменить, на заключение под стражу, взяв </w:t>
      </w:r>
      <w:r>
        <w:t>фио</w:t>
      </w:r>
      <w:r>
        <w:t xml:space="preserve"> под стражу в зале суда. </w:t>
      </w:r>
    </w:p>
    <w:p w:rsidR="00A77B3E" w:rsidP="00294107">
      <w:pPr>
        <w:ind w:firstLine="284"/>
        <w:jc w:val="both"/>
      </w:pPr>
      <w:r>
        <w:t xml:space="preserve">Срок отбытия наказания исчислять </w:t>
      </w:r>
      <w:r>
        <w:t>фио</w:t>
      </w:r>
      <w:r>
        <w:t xml:space="preserve"> c момента вступления приговора суда в законную силу</w:t>
      </w:r>
      <w:r>
        <w:t xml:space="preserve">.  </w:t>
      </w:r>
    </w:p>
    <w:p w:rsidR="00A77B3E" w:rsidP="00294107">
      <w:pPr>
        <w:ind w:firstLine="284"/>
        <w:jc w:val="both"/>
      </w:pPr>
      <w:r>
        <w:t xml:space="preserve">В срок отбытия наказания засчитать время задержания </w:t>
      </w:r>
      <w:r>
        <w:t>фио</w:t>
      </w:r>
      <w:r>
        <w:t xml:space="preserve"> в соответствии со ст. 91-92 УПК РФ с дата по дата, а также период нахождения </w:t>
      </w:r>
      <w:r>
        <w:t>фио</w:t>
      </w:r>
      <w:r>
        <w:t xml:space="preserve"> под стражей с дата до вступления приговора суда в законную силу.  </w:t>
      </w:r>
    </w:p>
    <w:p w:rsidR="00A77B3E" w:rsidP="00294107">
      <w:pPr>
        <w:ind w:firstLine="284"/>
        <w:jc w:val="both"/>
      </w:pPr>
      <w:r>
        <w:t xml:space="preserve">Зачесть в срок отбытия наказания нахождение </w:t>
      </w:r>
      <w:r>
        <w:t>фио</w:t>
      </w:r>
      <w:r>
        <w:t xml:space="preserve"> </w:t>
      </w:r>
      <w:r>
        <w:t>под домашним арестом с дата по дата из расчета два дня нахождения под домашним арестом за один день лишения свободы.</w:t>
      </w:r>
    </w:p>
    <w:p w:rsidR="00A77B3E" w:rsidP="00294107">
      <w:pPr>
        <w:ind w:firstLine="284"/>
        <w:jc w:val="both"/>
      </w:pPr>
      <w:r>
        <w:t xml:space="preserve"> </w:t>
      </w:r>
      <w:r>
        <w:t xml:space="preserve"> Вещественные доказательства: цельнометаллический кухонный нож и термос, хранящиеся в камере хранения вещественных доказательств О</w:t>
      </w:r>
      <w:r>
        <w:t xml:space="preserve">МВД России по адрес по квитанции №54 </w:t>
      </w:r>
      <w:r>
        <w:t>от</w:t>
      </w:r>
      <w:r>
        <w:t xml:space="preserve"> </w:t>
      </w:r>
      <w:r>
        <w:t>дата</w:t>
      </w:r>
      <w:r>
        <w:t>, по вступлению приговора в законную силу – уничтожить.</w:t>
      </w:r>
    </w:p>
    <w:p w:rsidR="00A77B3E" w:rsidP="00294107">
      <w:pPr>
        <w:ind w:firstLine="284"/>
        <w:jc w:val="both"/>
      </w:pPr>
      <w:r>
        <w:t>Приговор может быть обжалован в Кировский районный суд адрес через суд, постановивший приговор, в течение 10 суток со дня провозглашения, а осуждённым, соде</w:t>
      </w:r>
      <w:r>
        <w:t>ржащимся под стражей, в тот же срок со дня вручения ему копии приговора. В случае подачи апелляционной жалобы, осуждённый вправе ходатайствовать о своём участии в рассмотрении уголовного дела судом апелляционной инстанции, а также поручить осуществление св</w:t>
      </w:r>
      <w:r>
        <w:t>оей защиты избранными им защитниками либо ходатайствовать перед судом о назначении защитника.</w:t>
      </w:r>
    </w:p>
    <w:p w:rsidR="00A77B3E" w:rsidP="00294107">
      <w:pPr>
        <w:ind w:firstLine="284"/>
        <w:jc w:val="both"/>
      </w:pPr>
    </w:p>
    <w:p w:rsidR="00A77B3E" w:rsidP="00294107">
      <w:pPr>
        <w:ind w:firstLine="284"/>
        <w:jc w:val="both"/>
      </w:pPr>
    </w:p>
    <w:p w:rsidR="00A77B3E" w:rsidP="00294107">
      <w:pPr>
        <w:ind w:firstLine="284"/>
        <w:jc w:val="both"/>
      </w:pPr>
      <w:r>
        <w:t xml:space="preserve">       Мировой судья                                                                       Я.А. </w:t>
      </w:r>
      <w:r>
        <w:t>Гуреева</w:t>
      </w:r>
    </w:p>
    <w:p w:rsidR="00A77B3E" w:rsidP="00294107">
      <w:pPr>
        <w:ind w:firstLine="284"/>
        <w:jc w:val="both"/>
      </w:pPr>
    </w:p>
    <w:p w:rsidR="00A77B3E" w:rsidP="00294107">
      <w:pPr>
        <w:ind w:firstLine="284"/>
        <w:jc w:val="both"/>
      </w:pPr>
      <w:r>
        <w:t xml:space="preserve">         </w:t>
      </w:r>
    </w:p>
    <w:p w:rsidR="00A77B3E" w:rsidP="00294107">
      <w:pPr>
        <w:ind w:firstLine="284"/>
        <w:jc w:val="both"/>
      </w:pPr>
    </w:p>
    <w:p w:rsidR="00A77B3E" w:rsidP="00294107">
      <w:pPr>
        <w:ind w:firstLine="284"/>
        <w:jc w:val="both"/>
      </w:pPr>
    </w:p>
    <w:sectPr w:rsidSect="00294107">
      <w:pgSz w:w="12240" w:h="15840"/>
      <w:pgMar w:top="28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107"/>
    <w:rsid w:val="0029410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