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7C76FE">
      <w:pPr>
        <w:jc w:val="right"/>
      </w:pPr>
      <w:r>
        <w:t>Дело №1-52-10/2021</w:t>
      </w:r>
    </w:p>
    <w:p w:rsidR="00A77B3E" w:rsidP="007C76FE">
      <w:pPr>
        <w:jc w:val="center"/>
      </w:pPr>
      <w:r>
        <w:t>ПРИГОВОР</w:t>
      </w:r>
    </w:p>
    <w:p w:rsidR="00A77B3E" w:rsidP="007C76FE">
      <w:pPr>
        <w:jc w:val="center"/>
      </w:pPr>
      <w:r>
        <w:t>ИМЕНЕМ РОССИЙСКОЙ ФЕДЕРАЦИИ</w:t>
      </w:r>
    </w:p>
    <w:p w:rsidR="00A77B3E" w:rsidP="007C76FE">
      <w:pPr>
        <w:jc w:val="center"/>
      </w:pPr>
    </w:p>
    <w:p w:rsidR="00A77B3E">
      <w:r>
        <w:t xml:space="preserve">      20 апреля 2021 г.                                                                   адрес    </w:t>
      </w:r>
    </w:p>
    <w:p w:rsidR="00A77B3E"/>
    <w:p w:rsidR="00A77B3E" w:rsidP="007C76FE">
      <w:pPr>
        <w:ind w:firstLine="426"/>
        <w:jc w:val="both"/>
      </w:pPr>
      <w:r>
        <w:t xml:space="preserve">          Мировой судья судебного участка № 52 Кировского судебного района адрес </w:t>
      </w:r>
      <w:r>
        <w:t>Гуреева</w:t>
      </w:r>
      <w:r>
        <w:t xml:space="preserve"> Я.А., при секретаре </w:t>
      </w:r>
      <w:r>
        <w:t>фио</w:t>
      </w:r>
      <w:r>
        <w:t>,</w:t>
      </w:r>
    </w:p>
    <w:p w:rsidR="00A77B3E" w:rsidP="007C76FE">
      <w:pPr>
        <w:ind w:firstLine="426"/>
        <w:jc w:val="both"/>
      </w:pPr>
      <w:r>
        <w:t xml:space="preserve">       с участием: государственного обвин</w:t>
      </w:r>
      <w:r>
        <w:t xml:space="preserve">ителя – старшего помощника прокурора </w:t>
      </w:r>
      <w:r>
        <w:t>фио</w:t>
      </w:r>
      <w:r>
        <w:t xml:space="preserve">, помощника прокурора </w:t>
      </w:r>
      <w:r>
        <w:t>фио</w:t>
      </w:r>
      <w:r>
        <w:t xml:space="preserve">, </w:t>
      </w:r>
    </w:p>
    <w:p w:rsidR="00A77B3E" w:rsidP="007C76FE">
      <w:pPr>
        <w:ind w:firstLine="426"/>
        <w:jc w:val="both"/>
      </w:pPr>
      <w:r>
        <w:t xml:space="preserve">      защитника в лице адвоката </w:t>
      </w:r>
      <w:r>
        <w:t>фио</w:t>
      </w:r>
      <w:r>
        <w:t>, представившего удостоверение       № 1484 и ордер от дата,</w:t>
      </w:r>
    </w:p>
    <w:p w:rsidR="00A77B3E" w:rsidP="007C76FE">
      <w:pPr>
        <w:ind w:firstLine="426"/>
        <w:jc w:val="both"/>
      </w:pPr>
      <w:r>
        <w:t xml:space="preserve">      подсудимого -   </w:t>
      </w:r>
      <w:r>
        <w:t>фио</w:t>
      </w:r>
      <w:r>
        <w:t>,</w:t>
      </w:r>
    </w:p>
    <w:p w:rsidR="00A77B3E" w:rsidP="007C76FE">
      <w:pPr>
        <w:ind w:firstLine="426"/>
        <w:jc w:val="both"/>
      </w:pPr>
      <w:r>
        <w:t xml:space="preserve">      потерпевшего – </w:t>
      </w:r>
      <w:r>
        <w:t>фио</w:t>
      </w:r>
      <w:r>
        <w:t xml:space="preserve">, </w:t>
      </w:r>
    </w:p>
    <w:p w:rsidR="00A77B3E" w:rsidP="007C76FE">
      <w:pPr>
        <w:ind w:firstLine="426"/>
        <w:jc w:val="both"/>
      </w:pPr>
      <w:r>
        <w:t xml:space="preserve">      рассмотрев в открытом судебном з</w:t>
      </w:r>
      <w:r>
        <w:t>аседании в помещении судебного участка № 52 Кировского судебного района адрес с применением особого порядка судебного разбирательства уголовное дело по обвинению:</w:t>
      </w:r>
    </w:p>
    <w:p w:rsidR="00A77B3E" w:rsidP="007C76FE">
      <w:pPr>
        <w:ind w:firstLine="426"/>
        <w:jc w:val="both"/>
      </w:pPr>
      <w:r>
        <w:t>Османова</w:t>
      </w:r>
      <w:r>
        <w:t xml:space="preserve"> </w:t>
      </w:r>
      <w:r>
        <w:t>фио</w:t>
      </w:r>
      <w:r>
        <w:t>, паспортные данные, адрес, гражданина Российской Федерации, с основным общим обр</w:t>
      </w:r>
      <w:r>
        <w:t>азованием, не военнообязанного, не работающего, проживающего и зарегистрированного по адресу: адрес, ранее судимого: дата Кировским районным судом АР адрес по ч.1 ст. 309,</w:t>
      </w:r>
      <w:r>
        <w:t xml:space="preserve"> ч.2 ст. 307, ч.1 ст. 317 УК Украины к дата лишения свободы, с конфиск</w:t>
      </w:r>
      <w:r>
        <w:t xml:space="preserve">ацией имущества, освобожден дата по отбытию срока наказания,     </w:t>
      </w:r>
    </w:p>
    <w:p w:rsidR="00A77B3E" w:rsidP="007C76FE">
      <w:pPr>
        <w:ind w:firstLine="426"/>
        <w:jc w:val="both"/>
      </w:pPr>
      <w:r>
        <w:t xml:space="preserve"> </w:t>
      </w:r>
      <w:r>
        <w:t>в совершении преступления, предусмотренного ч.1 ст. 158 УК Российской Федерации,</w:t>
      </w:r>
    </w:p>
    <w:p w:rsidR="00A77B3E" w:rsidP="007C76FE">
      <w:pPr>
        <w:ind w:firstLine="426"/>
        <w:jc w:val="center"/>
      </w:pPr>
      <w:r>
        <w:t>установил:</w:t>
      </w:r>
    </w:p>
    <w:p w:rsidR="00A77B3E" w:rsidP="007C76FE">
      <w:pPr>
        <w:ind w:firstLine="426"/>
        <w:jc w:val="both"/>
      </w:pPr>
      <w:r>
        <w:t xml:space="preserve"> </w:t>
      </w:r>
      <w:r>
        <w:t>фио</w:t>
      </w:r>
      <w:r>
        <w:t xml:space="preserve"> Т.Ш. совершил кражу, то есть тайное хищение чужого имущества, при следующ</w:t>
      </w:r>
      <w:r>
        <w:t>их обстоятельствах.</w:t>
      </w:r>
    </w:p>
    <w:p w:rsidR="00A77B3E" w:rsidP="007C76FE">
      <w:pPr>
        <w:ind w:firstLine="426"/>
        <w:jc w:val="both"/>
      </w:pPr>
      <w:r>
        <w:t xml:space="preserve">дата, примерно в 18-00 часов, </w:t>
      </w:r>
      <w:r>
        <w:t>фио</w:t>
      </w:r>
      <w:r>
        <w:t>, будучи в состоянии алкогольного опьянения, находясь на законных основаниях в жилой комнате домовладения, расположенного по адресу: РК, адрес, зная, что на деревянном серванте находится телевизионная пр</w:t>
      </w:r>
      <w:r>
        <w:t xml:space="preserve">иставка черного цвета наименование организации, а в углу комнаты установлен бытовой электрический конвективный обогреватель наименование организации модель BEC/SM-1500 белого цвета, принадлежащие </w:t>
      </w:r>
      <w:r>
        <w:t>фио</w:t>
      </w:r>
      <w:r>
        <w:t>, осознавая противоправный характер своих умышленных дейс</w:t>
      </w:r>
      <w:r>
        <w:t>твий, руководствуясь корыстными побуждениями, убедившись, что за его действиями никто не наблюдает, тайно, путем свободного доступа, взял телевизионную приставку, стоимость</w:t>
      </w:r>
      <w:r>
        <w:t xml:space="preserve"> сумма и бытовой электрический конвективный обогреватель, стои</w:t>
      </w:r>
      <w:r>
        <w:t xml:space="preserve">мостью сумма. </w:t>
      </w:r>
    </w:p>
    <w:p w:rsidR="00A77B3E" w:rsidP="007C76FE">
      <w:pPr>
        <w:ind w:firstLine="426"/>
        <w:jc w:val="both"/>
      </w:pPr>
      <w:r>
        <w:t xml:space="preserve">После чего распорядился похищенным по своему усмотрению, причинив потерпевшему </w:t>
      </w:r>
      <w:r>
        <w:t>фио</w:t>
      </w:r>
      <w:r>
        <w:t xml:space="preserve"> материальный ущерб в </w:t>
      </w:r>
      <w:r>
        <w:t xml:space="preserve">размере </w:t>
      </w:r>
      <w:r>
        <w:t xml:space="preserve"> сумма</w:t>
      </w:r>
      <w:r>
        <w:t xml:space="preserve">.   </w:t>
      </w:r>
    </w:p>
    <w:p w:rsidR="00A77B3E" w:rsidP="007C76FE">
      <w:pPr>
        <w:ind w:firstLine="426"/>
        <w:jc w:val="both"/>
      </w:pPr>
      <w:r>
        <w:t>Дознание по настоящему уголовному делу производилось в сокращённой форме, в соответствии с</w:t>
      </w:r>
      <w:r>
        <w:t xml:space="preserve"> требованиями главы 32.1 УПК РФ, поскольку </w:t>
      </w:r>
    </w:p>
    <w:p w:rsidR="00A77B3E" w:rsidP="007C76FE">
      <w:pPr>
        <w:ind w:firstLine="426"/>
        <w:jc w:val="both"/>
      </w:pPr>
      <w:r>
        <w:t>фио</w:t>
      </w:r>
      <w:r>
        <w:t>, признавая вину, соглашаясь с правовой оценкой деяния, приведённой в постановлении о возбуждении уголовного дела, после консультации с защитником, заявил ходатайство о производстве дознания в сокращённой форм</w:t>
      </w:r>
      <w:r>
        <w:t xml:space="preserve">е. </w:t>
      </w:r>
    </w:p>
    <w:p w:rsidR="00A77B3E" w:rsidP="007C76FE">
      <w:pPr>
        <w:ind w:firstLine="426"/>
        <w:jc w:val="both"/>
      </w:pPr>
      <w:r>
        <w:t>Обстоятельства, исключающие производство дознания в сокращённой форме, предусмотренные ч.1 ст.2262 УПК РФ, отсутствуют.</w:t>
      </w:r>
    </w:p>
    <w:p w:rsidR="00A77B3E" w:rsidP="007C76FE">
      <w:pPr>
        <w:ind w:firstLine="426"/>
        <w:jc w:val="both"/>
      </w:pPr>
      <w:r>
        <w:t xml:space="preserve">В судебном заседании подсудимый </w:t>
      </w:r>
      <w:r>
        <w:t>фио</w:t>
      </w:r>
      <w:r>
        <w:t xml:space="preserve"> поддержал своё ходатайство о дальнейшем производстве по уголовному делу, дознание по которому </w:t>
      </w:r>
      <w:r>
        <w:t>пр</w:t>
      </w:r>
      <w:r>
        <w:t>оизводилось в сокращённой форме, с применением особого порядка судебного разбирательства, в предъявленном обвинении по ч.1 ст.158 УК РФ виновным себя признал полностью, пояснил, что предъявленное обвинение ему понятно, с фактическими обстоятельствами и юри</w:t>
      </w:r>
      <w:r>
        <w:t xml:space="preserve">дической оценкой содеянного согласен. </w:t>
      </w:r>
    </w:p>
    <w:p w:rsidR="00A77B3E" w:rsidP="007C76FE">
      <w:pPr>
        <w:ind w:firstLine="426"/>
        <w:jc w:val="both"/>
      </w:pPr>
      <w:r>
        <w:t xml:space="preserve">Подсудимый </w:t>
      </w:r>
      <w:r>
        <w:t>фио</w:t>
      </w:r>
      <w:r>
        <w:t xml:space="preserve"> пояснил, что ходатайство о производстве по уголовному делу, дознание по которому производилось в сокращённой форме, с применением особого порядка судебного разбирательства, им заявлено добровольно, посл</w:t>
      </w:r>
      <w:r>
        <w:t>е консультации с защитником. При этом он полностью осознаёт последствия постановления приговора без проведения судебного разбирательства.</w:t>
      </w:r>
    </w:p>
    <w:p w:rsidR="00A77B3E" w:rsidP="007C76FE">
      <w:pPr>
        <w:ind w:firstLine="426"/>
        <w:jc w:val="both"/>
      </w:pPr>
      <w:r>
        <w:t xml:space="preserve">Защитник </w:t>
      </w:r>
      <w:r>
        <w:t>фио</w:t>
      </w:r>
      <w:r>
        <w:t xml:space="preserve">, государственный обвинитель </w:t>
      </w:r>
      <w:r>
        <w:t>фио</w:t>
      </w:r>
      <w:r>
        <w:t xml:space="preserve"> и потерпевший </w:t>
      </w:r>
      <w:r>
        <w:t>фио</w:t>
      </w:r>
      <w:r>
        <w:t xml:space="preserve"> не возражали против заявленного подсудимым </w:t>
      </w:r>
      <w:r>
        <w:t>фио</w:t>
      </w:r>
      <w:r>
        <w:t xml:space="preserve"> ходатайс</w:t>
      </w:r>
      <w:r>
        <w:t>тва о постановлении приговора без проведения судебного разбирательства.</w:t>
      </w:r>
    </w:p>
    <w:p w:rsidR="00A77B3E" w:rsidP="007C76FE">
      <w:pPr>
        <w:ind w:firstLine="426"/>
        <w:jc w:val="both"/>
      </w:pPr>
      <w:r>
        <w:t xml:space="preserve">Суд удостоверился в том, что ходатайство об особом порядке судебного разбирательства </w:t>
      </w:r>
      <w:r>
        <w:t>фио</w:t>
      </w:r>
      <w:r>
        <w:t xml:space="preserve"> заявлено своевременно в ходе ознакомления с обвинительным постановлением и материалами уголовно</w:t>
      </w:r>
      <w:r>
        <w:t>го дела, добровольно после консультации с защитником и в его присутствии, характер и последствия заявленного ходатайства подсудимый осознаёт и соглашается с предъявленным обвинением в полном объёме, возражений против рассмотрения дела в особом порядке от г</w:t>
      </w:r>
      <w:r>
        <w:t>осударственного обвинителя и потерпевшего не поступило.</w:t>
      </w:r>
    </w:p>
    <w:p w:rsidR="00A77B3E" w:rsidP="007C76FE">
      <w:pPr>
        <w:ind w:firstLine="426"/>
        <w:jc w:val="both"/>
      </w:pPr>
      <w:r>
        <w:t xml:space="preserve">С учётом указанных обстоятельств, а также того, что наказание за совершение инкриминируемого </w:t>
      </w:r>
      <w:r>
        <w:t>фио</w:t>
      </w:r>
      <w:r>
        <w:t xml:space="preserve"> преступления не превышает 10 лет лишения свободы, суд считает возможным постановить приговор в отношени</w:t>
      </w:r>
      <w:r>
        <w:t>и подсудимого на основании исследования и оценки доказательств, указанных в обвинительном постановлении, а также данных о личности подсудимого.</w:t>
      </w:r>
    </w:p>
    <w:p w:rsidR="00A77B3E" w:rsidP="007C76FE">
      <w:pPr>
        <w:ind w:firstLine="426"/>
        <w:jc w:val="both"/>
      </w:pPr>
      <w:r>
        <w:t xml:space="preserve">Суд считает, что обвинение, с которым согласился подсудимый </w:t>
      </w:r>
      <w:r>
        <w:t>фио</w:t>
      </w:r>
      <w:r>
        <w:t>, обоснованно, подтверждается собранными по делу</w:t>
      </w:r>
      <w:r>
        <w:t xml:space="preserve"> доказательствами, которые указаны в обвинительном постановлении и исследованы в судебном заседании, в частности, показаниями </w:t>
      </w:r>
      <w:r>
        <w:t>фио</w:t>
      </w:r>
      <w:r>
        <w:t xml:space="preserve">, допрошенного в качестве подозреваемого (л.д.102-104), показаниями потерпевшего </w:t>
      </w:r>
      <w:r>
        <w:t>фио</w:t>
      </w:r>
      <w:r>
        <w:t xml:space="preserve"> (л.д.92-93), показаниями специалиста </w:t>
      </w:r>
      <w:r>
        <w:t>фио</w:t>
      </w:r>
      <w:r>
        <w:t xml:space="preserve"> (</w:t>
      </w:r>
      <w:r>
        <w:t xml:space="preserve">л.д.135-136), протоколом осмотра места происшествия от дата (л.д.15-19, 20-24, 27-31), протоколом осмотра предметов от дата (л.д.84-86), заявлением </w:t>
      </w:r>
      <w:r>
        <w:t>фио</w:t>
      </w:r>
      <w:r>
        <w:t xml:space="preserve"> от дата (л.д.6), отчетом №40/21 об оценке рыночной стоимости (л.д.45-83).  </w:t>
      </w:r>
    </w:p>
    <w:p w:rsidR="00A77B3E" w:rsidP="007C76FE">
      <w:pPr>
        <w:ind w:firstLine="426"/>
        <w:jc w:val="both"/>
      </w:pPr>
      <w:r>
        <w:t xml:space="preserve"> Указанные доказательства су</w:t>
      </w:r>
      <w:r>
        <w:t>д находит относимыми, допустимыми и достоверными, а в совокупности достаточными для разрешения дела.</w:t>
      </w:r>
    </w:p>
    <w:p w:rsidR="00A77B3E" w:rsidP="007C76FE">
      <w:pPr>
        <w:ind w:firstLine="426"/>
        <w:jc w:val="both"/>
      </w:pPr>
      <w:r>
        <w:t xml:space="preserve">Действия </w:t>
      </w:r>
      <w:r>
        <w:t>фио</w:t>
      </w:r>
      <w:r>
        <w:t xml:space="preserve"> суд квалифицирует по ч.1 ст.158 УК РФ, как кража, то есть тайное хищение чужого имущества. </w:t>
      </w:r>
    </w:p>
    <w:p w:rsidR="00A77B3E" w:rsidP="007C76FE">
      <w:pPr>
        <w:ind w:firstLine="426"/>
        <w:jc w:val="both"/>
      </w:pPr>
      <w:r>
        <w:t xml:space="preserve">Определяя указанную квалификацию действий </w:t>
      </w:r>
      <w:r>
        <w:t>фио</w:t>
      </w:r>
      <w:r>
        <w:t xml:space="preserve">, суд исходит из того, что подсудимый совершил незаконное изъятие имущества, принадлежащего </w:t>
      </w:r>
      <w:r>
        <w:t>фио</w:t>
      </w:r>
      <w:r>
        <w:t>, тайно в о</w:t>
      </w:r>
      <w:r>
        <w:t>тсутствие других лиц с целью личного обогащения, при этом размер причинённого ущерба составляет сумма.</w:t>
      </w:r>
    </w:p>
    <w:p w:rsidR="00A77B3E" w:rsidP="007C76FE">
      <w:pPr>
        <w:ind w:firstLine="426"/>
        <w:jc w:val="both"/>
      </w:pPr>
      <w:r>
        <w:t xml:space="preserve">Разрешая вопрос о виде и мере наказания за совершённое  </w:t>
      </w:r>
      <w:r>
        <w:t>фио</w:t>
      </w:r>
      <w:r>
        <w:t xml:space="preserve"> преступление, суд учитывает характер и степень общественной опасн</w:t>
      </w:r>
      <w:r>
        <w:t>ости совершённого преступления, личность виновного, обстоятельства, смягчающие и отягчающие наказание, влияние назначенного наказания на исправление осуждённого и на условия жизни его семьи.</w:t>
      </w:r>
    </w:p>
    <w:p w:rsidR="00A77B3E" w:rsidP="007C76FE">
      <w:pPr>
        <w:ind w:firstLine="426"/>
        <w:jc w:val="both"/>
      </w:pPr>
      <w:r>
        <w:t>фио</w:t>
      </w:r>
      <w:r>
        <w:t xml:space="preserve"> Т.Ш. совершил умышленное преступление против собственности, к</w:t>
      </w:r>
      <w:r>
        <w:t>оторое согласно ст.15 УК РФ относится к категории преступлений небольшой тяжести.</w:t>
      </w:r>
    </w:p>
    <w:p w:rsidR="00A77B3E" w:rsidP="007C76FE">
      <w:pPr>
        <w:ind w:firstLine="426"/>
        <w:jc w:val="both"/>
      </w:pPr>
      <w:r>
        <w:t xml:space="preserve">При изучении личности подсудимого </w:t>
      </w:r>
      <w:r>
        <w:t>фио</w:t>
      </w:r>
      <w:r>
        <w:t xml:space="preserve"> установлено, что он на момент совершения вменённого преступления имел судимость по приговору Кировского районного суда АР адрес от дата,</w:t>
      </w:r>
      <w:r>
        <w:t xml:space="preserve"> которым он осуждён за совершение тяжкого </w:t>
      </w:r>
      <w:r>
        <w:t>преступления к наказанию в виде лишения свободы на срок 6 лет, освобождён из мест лишения свободы дата по отбытию срока наказания (л.д.118-119, 129-131), по месту жительства характеризуется отрицательно, как злоупо</w:t>
      </w:r>
      <w:r>
        <w:t>требляющий спиртными напитками (л.д.137, 138), на учёте у врача-психиатра не состоит, состоит на учете у врача-нарколога с диагнозом психические и поведенческие расстройства, в результате употребления алкоголя с синдромом зависимости (л.д.134), к администр</w:t>
      </w:r>
      <w:r>
        <w:t xml:space="preserve">ативной ответственности привлекался (л.д.145), со слов подсудимого он официально не трудоустроен доход имеет от случайных заработков, в среднем сумма в месяц. </w:t>
      </w:r>
    </w:p>
    <w:p w:rsidR="00A77B3E" w:rsidP="007C76FE">
      <w:pPr>
        <w:ind w:firstLine="426"/>
        <w:jc w:val="both"/>
      </w:pPr>
      <w:r>
        <w:t xml:space="preserve">Обстоятельствами, смягчающими наказание </w:t>
      </w:r>
      <w:r>
        <w:t>фио</w:t>
      </w:r>
      <w:r>
        <w:t>, суд в соответствии с п. «и» ч.1 ст.61 УК РФ признаё</w:t>
      </w:r>
      <w:r>
        <w:t>т явку с повинной, активное способствование раскрытию и расследованию преступления.</w:t>
      </w:r>
    </w:p>
    <w:p w:rsidR="00A77B3E" w:rsidP="007C76FE">
      <w:pPr>
        <w:ind w:firstLine="426"/>
        <w:jc w:val="both"/>
      </w:pPr>
      <w:r>
        <w:t xml:space="preserve">Также в соответствии с ч.2 ст.61 УК РФ в качестве обстоятельств, смягчающих наказание, суд признаёт признание </w:t>
      </w:r>
      <w:r>
        <w:t>фио</w:t>
      </w:r>
      <w:r>
        <w:t xml:space="preserve"> вины, его раскаяние в содеянном, принесение извинений поте</w:t>
      </w:r>
      <w:r>
        <w:t xml:space="preserve">рпевшему. </w:t>
      </w:r>
    </w:p>
    <w:p w:rsidR="00A77B3E" w:rsidP="007C76FE">
      <w:pPr>
        <w:ind w:firstLine="426"/>
        <w:jc w:val="both"/>
      </w:pPr>
      <w:r>
        <w:t xml:space="preserve">В силу п. «а» ч.1 ст.63 УК РФ обстоятельством, отягчающим наказание </w:t>
      </w:r>
      <w:r>
        <w:t>фио</w:t>
      </w:r>
      <w:r>
        <w:t>, суд признаёт рецидив преступлений, поскольку на момент совершения преступления подсудимый имел неснятую и непогашенную судимость по приговору Кировского районного суда АР а</w:t>
      </w:r>
      <w:r>
        <w:t xml:space="preserve">дрес от </w:t>
      </w:r>
      <w:r>
        <w:t xml:space="preserve">дата, которым он осуждён по ч.1 ст. 309, ч.2 ст. 307, ч.1 ст. 317 УК Украины за совершение тяжкого преступления. </w:t>
      </w:r>
    </w:p>
    <w:p w:rsidR="00A77B3E" w:rsidP="007C76FE">
      <w:pPr>
        <w:ind w:firstLine="426"/>
        <w:jc w:val="both"/>
      </w:pPr>
      <w:r>
        <w:t>Кроме того, в качестве обстоятельства, отягчающего наказание</w:t>
      </w:r>
      <w:r>
        <w:t xml:space="preserve"> </w:t>
      </w:r>
      <w:r>
        <w:t>фио</w:t>
      </w:r>
      <w:r>
        <w:t xml:space="preserve"> в соответствии с ч.11 ст.63 УК </w:t>
      </w:r>
      <w:r>
        <w:t xml:space="preserve">РФ суд признаёт совершение </w:t>
      </w:r>
      <w:r>
        <w:t>фио</w:t>
      </w:r>
      <w:r>
        <w:t xml:space="preserve"> преступления в состоянии опьянения, вызванном употреблением алкоголя, так как именно оно по убеждению суда, учитывая обстоятельства совершения преступления и личность виновного, обусловило совершение им кражи чужого имущества</w:t>
      </w:r>
      <w:r>
        <w:t xml:space="preserve">, что обусловлено употреблением подсудимым алкогольных напитков, что также подтверждается пояснениями самого подсудимого </w:t>
      </w:r>
      <w:r>
        <w:t>фио</w:t>
      </w:r>
      <w:r>
        <w:t xml:space="preserve">, который показал, что  если бы находился в трезвом состоянии, такого бы не совершил.  </w:t>
      </w:r>
    </w:p>
    <w:p w:rsidR="00A77B3E" w:rsidP="007C76FE">
      <w:pPr>
        <w:ind w:firstLine="426"/>
        <w:jc w:val="both"/>
      </w:pPr>
      <w:r>
        <w:t>Иных обстоятельств, отягчающих наказание, су</w:t>
      </w:r>
      <w:r>
        <w:t xml:space="preserve">дом не установлено.    </w:t>
      </w:r>
    </w:p>
    <w:p w:rsidR="00A77B3E" w:rsidP="007C76FE">
      <w:pPr>
        <w:ind w:firstLine="426"/>
        <w:jc w:val="both"/>
      </w:pPr>
      <w:r>
        <w:t>Согласно ч.2 ст.68 УК РФ срок наказания при любом виде рецидива преступлений не может быть менее одной третьей части максимального срока наиболее строгого вида наказания, предусмотренного за совершенное преступление, но в пределах с</w:t>
      </w:r>
      <w:r>
        <w:t>анкции соответствующей статьи Особенной части УК РФ.</w:t>
      </w:r>
    </w:p>
    <w:p w:rsidR="00A77B3E" w:rsidP="007C76FE">
      <w:pPr>
        <w:ind w:firstLine="426"/>
        <w:jc w:val="both"/>
      </w:pPr>
      <w:r>
        <w:t>В тоже время согласно ч.3 ст.68 УК РФ при любом виде рецидива преступлений, если судом установлены смягчающие обстоятельства, предусмотренные ст.61 УК РФ, срок наказания может быть назначен менее одной т</w:t>
      </w:r>
      <w:r>
        <w:t>ретьей части максимального срока наиболее строгого вида наказания, предусмотренного за совершённое преступление, но в пределах санкции соответствующей статьи Особенной части УК РФ, а при наличии исключительных обстоятельств, предусмотренных ст.64 УК РФ, мо</w:t>
      </w:r>
      <w:r>
        <w:t>жет быть назначено более мягкое наказание, чем предусмотрено за данное преступление.</w:t>
      </w:r>
    </w:p>
    <w:p w:rsidR="00A77B3E" w:rsidP="007C76FE">
      <w:pPr>
        <w:ind w:firstLine="426"/>
        <w:jc w:val="both"/>
      </w:pPr>
      <w:r>
        <w:t xml:space="preserve">Санкция ч.1 ст.158 УК РФ в качестве наиболее строгого наказания предусматривает лишение свободы на срок до двух лет. </w:t>
      </w:r>
    </w:p>
    <w:p w:rsidR="00A77B3E" w:rsidP="007C76FE">
      <w:pPr>
        <w:ind w:firstLine="426"/>
        <w:jc w:val="both"/>
      </w:pPr>
      <w:r>
        <w:t>С учётом вышеизложенных требований Общей части УК РФ,</w:t>
      </w:r>
      <w:r>
        <w:t xml:space="preserve"> а также положений ч.5 ст. 62 УК РФ, при наличии в действиях </w:t>
      </w:r>
      <w:r>
        <w:t>фио</w:t>
      </w:r>
      <w:r>
        <w:t xml:space="preserve"> рецидива преступлений, ему не может быть назначено более мягкое наказание, чем лишение свободы. </w:t>
      </w:r>
    </w:p>
    <w:p w:rsidR="00A77B3E" w:rsidP="007C76FE">
      <w:pPr>
        <w:ind w:firstLine="426"/>
        <w:jc w:val="both"/>
      </w:pPr>
      <w:r>
        <w:t xml:space="preserve">Несмотря на имеющиеся смягчающие наказание обстоятельства, суд не находит их исключительными, </w:t>
      </w:r>
      <w:r>
        <w:t xml:space="preserve">не усматривает иных исключительных </w:t>
      </w:r>
      <w:r>
        <w:t>обстоятельств, связанных с целями и мотивами преступления, ролью виновного, его поведением во время и после совершения преступления, которые могли бы служить основанием для применения положений ст.64 УК РФ, то есть назнач</w:t>
      </w:r>
      <w:r>
        <w:t xml:space="preserve">ения наказания более мягкого, чем предусмотрено санкцией ч.1 ст.158 УК РФ. </w:t>
      </w:r>
    </w:p>
    <w:p w:rsidR="00A77B3E" w:rsidP="007C76FE">
      <w:pPr>
        <w:ind w:firstLine="426"/>
        <w:jc w:val="both"/>
      </w:pPr>
      <w:r>
        <w:t>Учитывая все обстоятельства дела, характер и степень общественной опасности совершённого преступления, личность подсудимого</w:t>
      </w:r>
      <w:r w:rsidRPr="007C76FE">
        <w:t xml:space="preserve"> </w:t>
      </w:r>
      <w:r>
        <w:t>фио</w:t>
      </w:r>
      <w:r>
        <w:t>, суд, руководствуясь прин</w:t>
      </w:r>
      <w:r>
        <w:t>ципом справедливости, в целях исправления виновного и предупреждения совершения новых преступлений, считает необходимым назначить подсудимому наказание в пределах санкции уголовного закона по ч.1 ст.158 УК  РФ в виде лишения свободы.</w:t>
      </w:r>
    </w:p>
    <w:p w:rsidR="00A77B3E" w:rsidP="007C76FE">
      <w:pPr>
        <w:ind w:firstLine="426"/>
        <w:jc w:val="both"/>
      </w:pPr>
      <w:r>
        <w:t>Суд не усматривает осн</w:t>
      </w:r>
      <w:r>
        <w:t>ований для применения положений ч.1 ст.62 УК РФ, поскольку имеется обстоятельство, отягчающее наказание.</w:t>
      </w:r>
    </w:p>
    <w:p w:rsidR="00A77B3E" w:rsidP="007C76FE">
      <w:pPr>
        <w:ind w:firstLine="426"/>
        <w:jc w:val="both"/>
      </w:pPr>
      <w:r>
        <w:t xml:space="preserve">Учитывая, что совершённое </w:t>
      </w:r>
      <w:r>
        <w:t>фио</w:t>
      </w:r>
      <w:r>
        <w:t xml:space="preserve"> преступление относится к категории преступлений небольшой тяжести, то оснований для применения </w:t>
      </w:r>
      <w:r>
        <w:t>ч.6 ст.15 УК РФ не имеетс</w:t>
      </w:r>
      <w:r>
        <w:t>я.</w:t>
      </w:r>
    </w:p>
    <w:p w:rsidR="00A77B3E" w:rsidP="007C76FE">
      <w:pPr>
        <w:ind w:firstLine="426"/>
        <w:jc w:val="both"/>
      </w:pPr>
      <w:r>
        <w:t xml:space="preserve">Обстоятельств, предусмотренных главами 11 и 12 УК РФ, влекущих освобождение </w:t>
      </w:r>
      <w:r>
        <w:t>фио</w:t>
      </w:r>
      <w:r>
        <w:t xml:space="preserve"> от уголовной ответственности или от наказания, судом не установлено.</w:t>
      </w:r>
    </w:p>
    <w:p w:rsidR="00A77B3E" w:rsidP="007C76FE">
      <w:pPr>
        <w:ind w:firstLine="426"/>
        <w:jc w:val="both"/>
      </w:pPr>
      <w:r>
        <w:t>Вместе с тем, учитывая характер и степень общественной опасности совершённого преступления, личность вин</w:t>
      </w:r>
      <w:r>
        <w:t xml:space="preserve">овного, смягчающие и отягчающие наказание обстоятельства, суд считает, что исправление подсудимого </w:t>
      </w:r>
    </w:p>
    <w:p w:rsidR="00A77B3E" w:rsidP="007C76FE">
      <w:pPr>
        <w:ind w:firstLine="426"/>
        <w:jc w:val="both"/>
      </w:pPr>
      <w:r>
        <w:t>фио</w:t>
      </w:r>
      <w:r>
        <w:t xml:space="preserve"> возможно без реального отбывания наказания, в связи с чем, назначая ему наказание по ч.1 ст.158 УК РФ в виде лишения свободы, полагает возможным примени</w:t>
      </w:r>
      <w:r>
        <w:t xml:space="preserve">ть к подсудимому положения ст.73 УК РФ об условном осуждении. </w:t>
      </w:r>
    </w:p>
    <w:p w:rsidR="00A77B3E" w:rsidP="007C76FE">
      <w:pPr>
        <w:ind w:firstLine="426"/>
        <w:jc w:val="both"/>
      </w:pPr>
      <w:r>
        <w:t xml:space="preserve">При этом суд с учётом возраста и состояния здоровья </w:t>
      </w:r>
      <w:r>
        <w:t>фио</w:t>
      </w:r>
      <w:r>
        <w:t xml:space="preserve"> считает необходимым возложить на подсудимого ряд обязанностей, исполнение которых будет способствовать его исправлению и </w:t>
      </w:r>
      <w:r>
        <w:t>исключению причин совершения преступлений в будущем, в частности: встать по месту жительства на учёт в специализированный государственный орган, осуществляющий контроль за поведением условно осуждённых, являться в указанный орган для регистрации, не менять</w:t>
      </w:r>
      <w:r>
        <w:t xml:space="preserve"> постоянного места жительства без уведомления данного органа.</w:t>
      </w:r>
    </w:p>
    <w:p w:rsidR="00A77B3E" w:rsidP="007C76FE">
      <w:pPr>
        <w:ind w:firstLine="426"/>
        <w:jc w:val="both"/>
      </w:pPr>
      <w:r>
        <w:t xml:space="preserve">Оснований для возложения на </w:t>
      </w:r>
      <w:r>
        <w:t>фио</w:t>
      </w:r>
      <w:r>
        <w:t xml:space="preserve"> обязанности не выезжать за пределы адрес </w:t>
      </w:r>
      <w:r>
        <w:t>адрес</w:t>
      </w:r>
      <w:r>
        <w:t xml:space="preserve"> без соответствующего разрешения специализированного государственного органа, осуществляющего контроль за поведением</w:t>
      </w:r>
      <w:r>
        <w:t xml:space="preserve"> условно осуждённых, судом не установлено.   </w:t>
      </w:r>
    </w:p>
    <w:p w:rsidR="00A77B3E" w:rsidP="007C76FE">
      <w:pPr>
        <w:ind w:firstLine="426"/>
        <w:jc w:val="both"/>
      </w:pPr>
      <w:r>
        <w:t xml:space="preserve">Меру пресечения в отношении </w:t>
      </w:r>
      <w:r>
        <w:t>фио</w:t>
      </w:r>
      <w:r>
        <w:t xml:space="preserve"> в виде подписки о невыезде и надлежащем поведении следует оставить без изменения до вступления приговора суда в законную силу.  </w:t>
      </w:r>
    </w:p>
    <w:p w:rsidR="00A77B3E" w:rsidP="007C76FE">
      <w:pPr>
        <w:ind w:firstLine="426"/>
        <w:jc w:val="both"/>
      </w:pPr>
      <w:r>
        <w:t xml:space="preserve"> </w:t>
      </w:r>
      <w:r>
        <w:t xml:space="preserve">Вопрос о вещественных доказательствах по </w:t>
      </w:r>
      <w:r>
        <w:t>делу подлежит разрешению в соответствии с требованиями ст.81 УПК РФ.</w:t>
      </w:r>
    </w:p>
    <w:p w:rsidR="00A77B3E" w:rsidP="007C76FE">
      <w:pPr>
        <w:ind w:firstLine="426"/>
        <w:jc w:val="both"/>
      </w:pPr>
      <w:r>
        <w:t>Процессуальные издержки по делу, связанные с выплатой адвокату, участвовавшему в уголовном судопроизводстве по назначению, за оказание юридической помощи подсудимому, в силу ч.10 ст.316 У</w:t>
      </w:r>
      <w:r>
        <w:t>ПК РФ, подлежат возмещению за счёт средств федерального бюджета, о чем имеется отдельное постановление суда.</w:t>
      </w:r>
    </w:p>
    <w:p w:rsidR="00A77B3E" w:rsidP="007C76FE">
      <w:pPr>
        <w:ind w:firstLine="426"/>
        <w:jc w:val="both"/>
      </w:pPr>
      <w:r>
        <w:t>На основании изложенного, руководствуясь ст.ст.299, 307, 308, 309, 316, 322 УПК РФ, суд</w:t>
      </w:r>
    </w:p>
    <w:p w:rsidR="00A77B3E" w:rsidP="007C76FE">
      <w:pPr>
        <w:ind w:firstLine="426"/>
        <w:jc w:val="center"/>
      </w:pPr>
      <w:r>
        <w:t>приговорил:</w:t>
      </w:r>
    </w:p>
    <w:p w:rsidR="00A77B3E" w:rsidP="007C76FE">
      <w:pPr>
        <w:ind w:firstLine="426"/>
        <w:jc w:val="both"/>
      </w:pPr>
    </w:p>
    <w:p w:rsidR="00A77B3E" w:rsidP="007C76FE">
      <w:pPr>
        <w:ind w:firstLine="426"/>
        <w:jc w:val="both"/>
      </w:pPr>
      <w:r>
        <w:t xml:space="preserve">  </w:t>
      </w:r>
      <w:r>
        <w:t xml:space="preserve">признать </w:t>
      </w:r>
      <w:r>
        <w:t>Османова</w:t>
      </w:r>
      <w:r>
        <w:t xml:space="preserve"> </w:t>
      </w:r>
      <w:r>
        <w:t>фио</w:t>
      </w:r>
      <w:r>
        <w:t xml:space="preserve"> виновным в совершении преступления, предусмотренного ч.1 ст.158 УК РФ, и назначить ему наказание в виде лишения свободы на срок 1 (один) год.</w:t>
      </w:r>
    </w:p>
    <w:p w:rsidR="00A77B3E" w:rsidP="007C76FE">
      <w:pPr>
        <w:ind w:firstLine="426"/>
        <w:jc w:val="both"/>
      </w:pPr>
      <w:r>
        <w:t xml:space="preserve">В соответствии со ст.73 УК РФ назначенное </w:t>
      </w:r>
      <w:r>
        <w:t>Османову</w:t>
      </w:r>
      <w:r>
        <w:t xml:space="preserve"> </w:t>
      </w:r>
      <w:r>
        <w:t>фио</w:t>
      </w:r>
      <w:r>
        <w:t xml:space="preserve"> наказание в виде лишения свобо</w:t>
      </w:r>
      <w:r>
        <w:t>ды считать условным с испытательным сроком 1 (один) год.</w:t>
      </w:r>
    </w:p>
    <w:p w:rsidR="00A77B3E" w:rsidP="007C76FE">
      <w:pPr>
        <w:ind w:firstLine="426"/>
        <w:jc w:val="both"/>
      </w:pPr>
      <w:r>
        <w:t xml:space="preserve">Возложить на </w:t>
      </w:r>
      <w:r>
        <w:t>Османова</w:t>
      </w:r>
      <w:r>
        <w:t xml:space="preserve"> </w:t>
      </w:r>
      <w:r>
        <w:t>фио</w:t>
      </w:r>
      <w:r>
        <w:t xml:space="preserve"> обязанности:</w:t>
      </w:r>
    </w:p>
    <w:p w:rsidR="00A77B3E" w:rsidP="007C76FE">
      <w:pPr>
        <w:ind w:firstLine="426"/>
        <w:jc w:val="both"/>
      </w:pPr>
      <w:r>
        <w:t xml:space="preserve">- встать по месту жительства на учёт в специализированный государственный орган, осуществляющий контроль за поведением условно осуждённых; </w:t>
      </w:r>
    </w:p>
    <w:p w:rsidR="00A77B3E" w:rsidP="007C76FE">
      <w:pPr>
        <w:ind w:firstLine="426"/>
        <w:jc w:val="both"/>
      </w:pPr>
      <w:r>
        <w:t>- два раза в месяц я</w:t>
      </w:r>
      <w:r>
        <w:t>вляться в специализированный государственный орган, осуществляющий контроль за поведением условно осуждённых, для регистрации согласно установленного данным органом графика;</w:t>
      </w:r>
    </w:p>
    <w:p w:rsidR="00A77B3E" w:rsidP="007C76FE">
      <w:pPr>
        <w:ind w:firstLine="426"/>
        <w:jc w:val="both"/>
      </w:pPr>
      <w:r>
        <w:t>- не менять постоянного места жительства без уведомления специализированного госуд</w:t>
      </w:r>
      <w:r>
        <w:t>арственного органа, осуществляющего контроль за поведением условно осуждённых;</w:t>
      </w:r>
    </w:p>
    <w:p w:rsidR="00A77B3E" w:rsidP="007C76FE">
      <w:pPr>
        <w:ind w:firstLine="426"/>
        <w:jc w:val="both"/>
      </w:pPr>
      <w:r>
        <w:t xml:space="preserve">  </w:t>
      </w:r>
      <w:r>
        <w:t xml:space="preserve">Меру пресечения </w:t>
      </w:r>
      <w:r>
        <w:t>фио</w:t>
      </w:r>
      <w:r>
        <w:t xml:space="preserve"> до вступления приговора в законную силу, в виде подписки о невыезде оставить без изменения. </w:t>
      </w:r>
    </w:p>
    <w:p w:rsidR="00A77B3E" w:rsidP="007C76FE">
      <w:pPr>
        <w:ind w:firstLine="426"/>
        <w:jc w:val="both"/>
      </w:pPr>
      <w:r>
        <w:t xml:space="preserve">  </w:t>
      </w:r>
      <w:r>
        <w:t>Вещественные доказательства: телевизионную прис</w:t>
      </w:r>
      <w:r>
        <w:t xml:space="preserve">тавку, электрический конвективный обогреватель, хранящиеся в камере хранения вещественных доказательств ОМВД России по адрес по квитанции №53 </w:t>
      </w:r>
      <w:r>
        <w:t>от дата</w:t>
      </w:r>
      <w:r>
        <w:t xml:space="preserve">, по вступлению приговора в законную силу возвратить собственнику по принадлежности. </w:t>
      </w:r>
    </w:p>
    <w:p w:rsidR="00A77B3E" w:rsidP="007C76FE">
      <w:pPr>
        <w:ind w:firstLine="426"/>
        <w:jc w:val="both"/>
      </w:pPr>
      <w:r>
        <w:t>Приговор может быть о</w:t>
      </w:r>
      <w:r>
        <w:t>бжалован в Кировский районный суд адрес через суд, постановивший приговор, в течение 10 суток со дня провозглашения, а осуждённым, содержащимся под стражей, в тот же срок со дня вручения ему копии приговора. В случае подачи апелляционной жалобы, осуждённый</w:t>
      </w:r>
      <w:r>
        <w:t xml:space="preserve">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им защитниками либо ходатайствовать перед судом о назначении защитника.</w:t>
      </w:r>
    </w:p>
    <w:p w:rsidR="00A77B3E" w:rsidP="007C76FE">
      <w:pPr>
        <w:ind w:firstLine="426"/>
        <w:jc w:val="both"/>
      </w:pPr>
    </w:p>
    <w:p w:rsidR="00A77B3E" w:rsidP="007C76FE">
      <w:pPr>
        <w:ind w:firstLine="426"/>
        <w:jc w:val="both"/>
      </w:pPr>
    </w:p>
    <w:p w:rsidR="00A77B3E" w:rsidP="007C76FE">
      <w:pPr>
        <w:ind w:firstLine="426"/>
        <w:jc w:val="both"/>
      </w:pPr>
      <w:r>
        <w:t xml:space="preserve">       Мировой судья     </w:t>
      </w:r>
      <w:r>
        <w:t xml:space="preserve">                                                              Я.А. </w:t>
      </w:r>
      <w:r>
        <w:t>Гуреева</w:t>
      </w:r>
    </w:p>
    <w:p w:rsidR="00A77B3E" w:rsidP="007C76FE">
      <w:pPr>
        <w:ind w:firstLine="426"/>
        <w:jc w:val="both"/>
      </w:pPr>
    </w:p>
    <w:p w:rsidR="00A77B3E" w:rsidP="007C76FE">
      <w:pPr>
        <w:ind w:firstLine="426"/>
        <w:jc w:val="both"/>
      </w:pPr>
    </w:p>
    <w:p w:rsidR="00A77B3E" w:rsidP="007C76FE">
      <w:pPr>
        <w:ind w:firstLine="426"/>
        <w:jc w:val="both"/>
      </w:pPr>
    </w:p>
    <w:sectPr w:rsidSect="007C76FE"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6FE"/>
    <w:rsid w:val="007C76F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1204F56-5AC5-4EA3-ADCB-21C9AE2D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