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</w:t>
      </w:r>
    </w:p>
    <w:p w:rsidR="00A77B3E"/>
    <w:p w:rsidR="00A77B3E" w:rsidP="00277BD2">
      <w:pPr>
        <w:jc w:val="right"/>
      </w:pPr>
      <w:r>
        <w:t>Дело №1-52-21/2021</w:t>
      </w:r>
    </w:p>
    <w:p w:rsidR="00A77B3E" w:rsidP="00277BD2">
      <w:pPr>
        <w:jc w:val="right"/>
      </w:pPr>
      <w:r>
        <w:t>УИД-91MS0052-телефон-телефон</w:t>
      </w:r>
    </w:p>
    <w:p w:rsidR="00A77B3E" w:rsidP="00277BD2">
      <w:pPr>
        <w:jc w:val="right"/>
      </w:pPr>
    </w:p>
    <w:p w:rsidR="00A77B3E" w:rsidP="00277BD2">
      <w:pPr>
        <w:jc w:val="center"/>
      </w:pPr>
      <w:r>
        <w:t>ПОСТАНОВЛЕНИЕ</w:t>
      </w:r>
    </w:p>
    <w:p w:rsidR="00A77B3E">
      <w:r>
        <w:t xml:space="preserve">   </w:t>
      </w:r>
    </w:p>
    <w:p w:rsidR="00A77B3E">
      <w:r>
        <w:t xml:space="preserve">     29 июня 2021 г.                                                                         адрес    </w:t>
      </w:r>
    </w:p>
    <w:p w:rsidR="00A77B3E"/>
    <w:p w:rsidR="00A77B3E" w:rsidP="00277BD2">
      <w:pPr>
        <w:ind w:firstLine="284"/>
        <w:jc w:val="both"/>
      </w:pPr>
      <w:r>
        <w:t xml:space="preserve">      Мировой судья судебного участка № 52 Кировского судебного района адрес </w:t>
      </w:r>
      <w:r>
        <w:t>Гуреева</w:t>
      </w:r>
      <w:r>
        <w:t xml:space="preserve"> Я.А., при секретаре </w:t>
      </w:r>
      <w:r>
        <w:t>фио</w:t>
      </w:r>
      <w:r>
        <w:t xml:space="preserve">, </w:t>
      </w:r>
      <w:r>
        <w:t>фио</w:t>
      </w:r>
      <w:r>
        <w:t>,</w:t>
      </w:r>
    </w:p>
    <w:p w:rsidR="00A77B3E" w:rsidP="00277BD2">
      <w:pPr>
        <w:ind w:firstLine="284"/>
        <w:jc w:val="both"/>
      </w:pPr>
      <w:r>
        <w:t xml:space="preserve">       с участием: государственного обвинителя – помощника прокурора </w:t>
      </w:r>
      <w:r>
        <w:t>фио</w:t>
      </w:r>
      <w:r>
        <w:t xml:space="preserve">, старшего помощника прокурора </w:t>
      </w:r>
      <w:r>
        <w:t>фио</w:t>
      </w:r>
      <w:r>
        <w:t>,</w:t>
      </w:r>
    </w:p>
    <w:p w:rsidR="00A77B3E" w:rsidP="00277BD2">
      <w:pPr>
        <w:ind w:firstLine="284"/>
        <w:jc w:val="both"/>
      </w:pPr>
      <w:r>
        <w:t xml:space="preserve">      защитника в лице адвоката </w:t>
      </w:r>
      <w:r>
        <w:t>ф</w:t>
      </w:r>
      <w:r>
        <w:t>ио</w:t>
      </w:r>
      <w:r>
        <w:t>, представившего удостоверение       № 988 и ордер от дата,</w:t>
      </w:r>
    </w:p>
    <w:p w:rsidR="00A77B3E" w:rsidP="00277BD2">
      <w:pPr>
        <w:ind w:firstLine="284"/>
        <w:jc w:val="both"/>
      </w:pPr>
      <w:r>
        <w:t xml:space="preserve">      подсудимого -   </w:t>
      </w:r>
      <w:r>
        <w:t>фио</w:t>
      </w:r>
      <w:r>
        <w:t>,</w:t>
      </w:r>
    </w:p>
    <w:p w:rsidR="00A77B3E" w:rsidP="00277BD2">
      <w:pPr>
        <w:ind w:firstLine="284"/>
        <w:jc w:val="both"/>
      </w:pPr>
      <w:r>
        <w:t xml:space="preserve">      потерпевшей – </w:t>
      </w:r>
      <w:r>
        <w:t>фио</w:t>
      </w:r>
      <w:r>
        <w:t>,</w:t>
      </w:r>
    </w:p>
    <w:p w:rsidR="00A77B3E" w:rsidP="00277BD2">
      <w:pPr>
        <w:ind w:firstLine="284"/>
        <w:jc w:val="both"/>
      </w:pPr>
      <w:r>
        <w:t xml:space="preserve">       рассмотрев в открытом судебном заседании в помещении судебного участка №52 Кировского судебного района адрес уголовное дело в отношении</w:t>
      </w:r>
      <w:r>
        <w:t>:</w:t>
      </w:r>
    </w:p>
    <w:p w:rsidR="00A77B3E" w:rsidP="00277BD2">
      <w:pPr>
        <w:ind w:firstLine="284"/>
        <w:jc w:val="both"/>
      </w:pPr>
      <w:r>
        <w:t xml:space="preserve">  </w:t>
      </w:r>
      <w:r>
        <w:t>фио</w:t>
      </w:r>
      <w:r>
        <w:t xml:space="preserve">, </w:t>
      </w:r>
      <w:r w:rsidR="00E6588C">
        <w:t xml:space="preserve">паспортные данные, гражданина Российской Федерации, с основным общим образованием, не военнообязанного, не работающего, проживающего по адресу: адрес, зарегистрированного по адресу: адрес, ранее не судимого в силу ст. 86 УК РФ,      </w:t>
      </w:r>
      <w:r w:rsidR="00E6588C">
        <w:t xml:space="preserve">  </w:t>
      </w:r>
    </w:p>
    <w:p w:rsidR="00A77B3E" w:rsidP="00277BD2">
      <w:pPr>
        <w:ind w:firstLine="284"/>
        <w:jc w:val="both"/>
      </w:pPr>
      <w:r>
        <w:t xml:space="preserve">         в совершении преступления, предусмотренного ч.1 ст.119 УК РФ,                         </w:t>
      </w:r>
    </w:p>
    <w:p w:rsidR="00A77B3E" w:rsidP="00277BD2">
      <w:pPr>
        <w:ind w:firstLine="284"/>
        <w:jc w:val="center"/>
      </w:pPr>
      <w:r>
        <w:t>установил:</w:t>
      </w:r>
    </w:p>
    <w:p w:rsidR="00A77B3E" w:rsidP="00277BD2">
      <w:pPr>
        <w:ind w:firstLine="284"/>
        <w:jc w:val="both"/>
      </w:pPr>
      <w:r>
        <w:t xml:space="preserve">    органом дознания </w:t>
      </w:r>
      <w:r>
        <w:t>фио</w:t>
      </w:r>
      <w:r>
        <w:t xml:space="preserve"> обвиняется в том, что он дата, примерно в 20-00 часов, точное время в ходе дознания установить не представилось возможн</w:t>
      </w:r>
      <w:r>
        <w:t xml:space="preserve">ым, находясь в жилой комнате домовладения №51 по адрес </w:t>
      </w:r>
      <w:r>
        <w:t>адрес</w:t>
      </w:r>
      <w:r>
        <w:t xml:space="preserve">, РК, в ходе ссоры, на почве внезапно возникших личных неприязненных отношений к </w:t>
      </w:r>
      <w:r>
        <w:t>фио</w:t>
      </w:r>
      <w:r>
        <w:t>, угрожал ей убийством, при этом своими действиями и поведением создал у нее впечатление о приведении данной угр</w:t>
      </w:r>
      <w:r>
        <w:t xml:space="preserve">озы в исполнение, так как был агрессивно настроен, и в подтверждение реальности своей угрозы, взяв лежавший на кухне нож, замахнулся на </w:t>
      </w:r>
      <w:r>
        <w:t>фио</w:t>
      </w:r>
      <w:r>
        <w:t>, которая лежала на кровати в комнате, высказывая в ее адрес угрозы убийством, со сло</w:t>
      </w:r>
      <w:r w:rsidR="00277BD2">
        <w:t>вами: «Я тебя сейчас зарежу»</w:t>
      </w:r>
      <w:r w:rsidR="00277BD2">
        <w:t>.</w:t>
      </w:r>
      <w:r w:rsidR="00277BD2">
        <w:t xml:space="preserve"> </w:t>
      </w:r>
      <w:r>
        <w:t>ф</w:t>
      </w:r>
      <w:r>
        <w:t>ио</w:t>
      </w:r>
      <w:r>
        <w:t xml:space="preserve"> принимая во внимание происходящие события, способ осуществления и интенсивность высказанной угрозы, видя проявления злобы и агрессивность со стороны </w:t>
      </w:r>
      <w:r>
        <w:t>фио</w:t>
      </w:r>
      <w:r>
        <w:t xml:space="preserve"> восприняла действия и высказанную угрозу убийством в свой адрес реально, поскольку имели</w:t>
      </w:r>
      <w:r>
        <w:t xml:space="preserve">сь основания опасаться осуществления этой угрозы, в связи с чем она испугавшись, оттолкнула его от себя, и воспользовавшись тем, что </w:t>
      </w:r>
      <w:r>
        <w:t>фио</w:t>
      </w:r>
      <w:r>
        <w:t xml:space="preserve"> упал, выбежала из дома и направилась в дом к своей сестре, где закрылась от него, так как была сильно напугана.    </w:t>
      </w:r>
    </w:p>
    <w:p w:rsidR="00A77B3E" w:rsidP="00277BD2">
      <w:pPr>
        <w:ind w:firstLine="284"/>
        <w:jc w:val="both"/>
      </w:pPr>
      <w:r>
        <w:t xml:space="preserve"> </w:t>
      </w:r>
      <w:r w:rsidR="00E6588C">
        <w:t xml:space="preserve">Действия </w:t>
      </w:r>
      <w:r w:rsidR="00E6588C">
        <w:t>фио</w:t>
      </w:r>
      <w:r w:rsidR="00E6588C">
        <w:t xml:space="preserve"> органом дознания квалифицированы по ч.1 ст.119 УК РФ, как угроза убийством, если имелись основания опасаться осуществления этой угрозы.  </w:t>
      </w:r>
    </w:p>
    <w:p w:rsidR="00A77B3E" w:rsidP="00277BD2">
      <w:pPr>
        <w:ind w:firstLine="284"/>
        <w:jc w:val="both"/>
      </w:pPr>
      <w:r>
        <w:t xml:space="preserve">В судебном заседании потерпевшая </w:t>
      </w:r>
      <w:r>
        <w:t>фио</w:t>
      </w:r>
      <w:r>
        <w:t xml:space="preserve"> ходатайствовала о прекращении уголовного дела, в связи с при</w:t>
      </w:r>
      <w:r>
        <w:t>мирением с подсудимым, поскольку между ней и подсудимым достигнуто примирение, она не имеет претензий к подсудимому. Подсудимый принес ей свои извинения, которые ею приняты.</w:t>
      </w:r>
    </w:p>
    <w:p w:rsidR="00A77B3E" w:rsidP="00277BD2">
      <w:pPr>
        <w:ind w:firstLine="284"/>
        <w:jc w:val="both"/>
      </w:pPr>
      <w:r>
        <w:t xml:space="preserve">Подсудимый </w:t>
      </w:r>
      <w:r>
        <w:t>фио</w:t>
      </w:r>
      <w:r>
        <w:t xml:space="preserve"> просил уголовное дело прекратить, в связи с примирением, поскольку </w:t>
      </w:r>
      <w:r>
        <w:t xml:space="preserve">между ним и потерпевшей достигнуто примирение, потерпевшая не имеет к нему претензий. Принес потерпевшей свои извинения.   </w:t>
      </w:r>
    </w:p>
    <w:p w:rsidR="00A77B3E" w:rsidP="00277BD2">
      <w:pPr>
        <w:ind w:firstLine="284"/>
        <w:jc w:val="both"/>
      </w:pPr>
      <w:r>
        <w:t xml:space="preserve">Защитник-адвокат </w:t>
      </w:r>
      <w:r>
        <w:t>фио</w:t>
      </w:r>
      <w:r>
        <w:t xml:space="preserve"> поддержал ходатайство о прекращении уголовного дела в отношении </w:t>
      </w:r>
      <w:r>
        <w:t>фио</w:t>
      </w:r>
      <w:r>
        <w:t>, в связи с примирением сторон.</w:t>
      </w:r>
    </w:p>
    <w:p w:rsidR="00A77B3E" w:rsidP="00277BD2">
      <w:pPr>
        <w:ind w:firstLine="284"/>
        <w:jc w:val="both"/>
      </w:pPr>
      <w:r>
        <w:t>Государствен</w:t>
      </w:r>
      <w:r>
        <w:t xml:space="preserve">ный обвинитель </w:t>
      </w:r>
      <w:r>
        <w:t>фио</w:t>
      </w:r>
      <w:r>
        <w:t xml:space="preserve"> не возражал против прекращения уголовного дела в отношении </w:t>
      </w:r>
      <w:r>
        <w:t>фио</w:t>
      </w:r>
      <w:r>
        <w:t>, в связи с примирением потерпевшей с подсудимым.</w:t>
      </w:r>
    </w:p>
    <w:p w:rsidR="00A77B3E" w:rsidP="00277BD2">
      <w:pPr>
        <w:ind w:firstLine="284"/>
        <w:jc w:val="both"/>
      </w:pPr>
      <w:r>
        <w:t xml:space="preserve">Выслушав ходатайство потерпевшей </w:t>
      </w:r>
      <w:r>
        <w:t>фио</w:t>
      </w:r>
      <w:r>
        <w:t xml:space="preserve"> и подсудимого </w:t>
      </w:r>
      <w:r>
        <w:t>фио</w:t>
      </w:r>
      <w:r>
        <w:t xml:space="preserve">, мнение государственного обвинителя </w:t>
      </w:r>
      <w:r>
        <w:t>фио</w:t>
      </w:r>
      <w:r>
        <w:t xml:space="preserve"> и защитника-адвоката </w:t>
      </w:r>
      <w:r>
        <w:t>фио</w:t>
      </w:r>
      <w:r>
        <w:t xml:space="preserve"> по </w:t>
      </w:r>
      <w:r>
        <w:t>заявленному ходатайству, суд приходит к следующим выводам.</w:t>
      </w:r>
    </w:p>
    <w:p w:rsidR="00A77B3E" w:rsidP="00277BD2">
      <w:pPr>
        <w:ind w:firstLine="284"/>
        <w:jc w:val="both"/>
      </w:pPr>
      <w:r>
        <w:t>Согласно ст.25 УПК РФ суд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</w:t>
      </w:r>
      <w:r>
        <w:t>ения небольшой или средней тяжести, в случаях, предусмотренных ст.76 УК РФ, если это лицо примирилось с потерпевшим и загладило причинённый ему вред.</w:t>
      </w:r>
    </w:p>
    <w:p w:rsidR="00A77B3E" w:rsidP="00277BD2">
      <w:pPr>
        <w:ind w:firstLine="284"/>
        <w:jc w:val="both"/>
      </w:pPr>
      <w:r>
        <w:t>Статьёй 76 УК РФ, предусмотрено, что лицо, впервые совершившее преступление небольшой или средней тяжести,</w:t>
      </w:r>
      <w:r>
        <w:t xml:space="preserve"> может быть освобождено от уголовной ответственности, если оно примирилось с потерпевшим и загладило причинённый потерпевшему вред.</w:t>
      </w:r>
    </w:p>
    <w:p w:rsidR="00A77B3E" w:rsidP="00277BD2">
      <w:pPr>
        <w:ind w:firstLine="284"/>
        <w:jc w:val="both"/>
      </w:pPr>
      <w:r>
        <w:t>Таким образом, основанием для прекращения уголовного дела, в связи с примирением сторон, в порядке, предусмотренном ст.25 УП</w:t>
      </w:r>
      <w:r>
        <w:t>К РФ, является заявление потерпевшего о прекращении уголовного дела в отношении лица, впервые совершившего преступление небольшой или средней тяжести, при наличии определённых ст.76 УК РФ условий, а именно: примирения с потерпевшим и заглаживания причинённ</w:t>
      </w:r>
      <w:r>
        <w:t>ого ему вреда.</w:t>
      </w:r>
    </w:p>
    <w:p w:rsidR="00A77B3E" w:rsidP="00277BD2">
      <w:pPr>
        <w:ind w:firstLine="284"/>
        <w:jc w:val="both"/>
      </w:pPr>
      <w:r>
        <w:t xml:space="preserve">При этом, под заглаживанием вреда понимается возмещение ущерба, а также иные меры, направленные на восстановление нарушенных в результате преступления прав и законных интересов потерпевшего. </w:t>
      </w:r>
    </w:p>
    <w:p w:rsidR="00A77B3E" w:rsidP="00277BD2">
      <w:pPr>
        <w:ind w:firstLine="284"/>
        <w:jc w:val="both"/>
      </w:pPr>
      <w:r>
        <w:t>Способы заглаживания вреда, которые должны носить</w:t>
      </w:r>
      <w:r>
        <w:t xml:space="preserve"> законный характер и не ущемлять права третьих лиц, а также размер его возмещения определяются потерпевшим, что определено п.10 постановления Пленума Верховного Суда Российской Федерации </w:t>
      </w:r>
      <w:r>
        <w:t>от</w:t>
      </w:r>
      <w:r>
        <w:t xml:space="preserve"> </w:t>
      </w:r>
      <w:r>
        <w:t>дата</w:t>
      </w:r>
      <w:r>
        <w:t xml:space="preserve"> №19 «О применении судами законодательства, регламентирующего </w:t>
      </w:r>
      <w:r>
        <w:t>основания и порядок освобождения от уголовной ответственности».</w:t>
      </w:r>
    </w:p>
    <w:p w:rsidR="00A77B3E" w:rsidP="00277BD2">
      <w:pPr>
        <w:ind w:firstLine="284"/>
        <w:jc w:val="both"/>
      </w:pPr>
      <w:r>
        <w:t>фио</w:t>
      </w:r>
      <w:r>
        <w:t xml:space="preserve"> совершил преступление, предусмотренное ч.1 ст.119</w:t>
      </w:r>
    </w:p>
    <w:p w:rsidR="00A77B3E" w:rsidP="00277BD2">
      <w:pPr>
        <w:ind w:firstLine="284"/>
        <w:jc w:val="both"/>
      </w:pPr>
      <w:r>
        <w:t>УК РФ, которое согласно ст.15 УК РФ отнесено к категории преступлений небольшой тяжести.</w:t>
      </w:r>
    </w:p>
    <w:p w:rsidR="00A77B3E" w:rsidP="00277BD2">
      <w:pPr>
        <w:ind w:firstLine="284"/>
        <w:jc w:val="both"/>
      </w:pPr>
      <w:r>
        <w:t xml:space="preserve">Согласно материалам дела </w:t>
      </w:r>
      <w:r>
        <w:t>фио</w:t>
      </w:r>
      <w:r>
        <w:t xml:space="preserve"> ранее не судим.</w:t>
      </w:r>
    </w:p>
    <w:p w:rsidR="00A77B3E" w:rsidP="00277BD2">
      <w:pPr>
        <w:ind w:firstLine="284"/>
        <w:jc w:val="both"/>
      </w:pPr>
      <w:r>
        <w:t>Т</w:t>
      </w:r>
      <w:r>
        <w:t xml:space="preserve">аким образом, </w:t>
      </w:r>
      <w:r>
        <w:t>фио</w:t>
      </w:r>
      <w:r>
        <w:t xml:space="preserve"> совершил преступление небольшой тяжести в отношении </w:t>
      </w:r>
      <w:r>
        <w:t>фио</w:t>
      </w:r>
      <w:r>
        <w:t xml:space="preserve"> впервые.</w:t>
      </w:r>
    </w:p>
    <w:p w:rsidR="00A77B3E" w:rsidP="00277BD2">
      <w:pPr>
        <w:ind w:firstLine="284"/>
        <w:jc w:val="both"/>
      </w:pPr>
      <w:r>
        <w:t xml:space="preserve">Потерпевшая </w:t>
      </w:r>
      <w:r>
        <w:t>фио</w:t>
      </w:r>
      <w:r>
        <w:t xml:space="preserve"> подтвердила, что действия </w:t>
      </w:r>
      <w:r>
        <w:t>фио</w:t>
      </w:r>
      <w:r>
        <w:t xml:space="preserve"> по искуплению его вины были достаточными для принятия решения о примирении с ним. </w:t>
      </w:r>
    </w:p>
    <w:p w:rsidR="00A77B3E" w:rsidP="00277BD2">
      <w:pPr>
        <w:ind w:firstLine="284"/>
        <w:jc w:val="both"/>
      </w:pPr>
      <w:r>
        <w:t>Добровольность и осознанность заявления поте</w:t>
      </w:r>
      <w:r>
        <w:t>рпевшего о примирении судом проверена.</w:t>
      </w:r>
    </w:p>
    <w:p w:rsidR="00A77B3E" w:rsidP="00277BD2">
      <w:pPr>
        <w:ind w:firstLine="284"/>
        <w:jc w:val="both"/>
      </w:pPr>
      <w:r>
        <w:t xml:space="preserve">Исследовав характер и степень общественной опасности содеянного </w:t>
      </w:r>
      <w:r>
        <w:t>фио</w:t>
      </w:r>
      <w:r>
        <w:t>, изучив данные о его личности, суд приходит к выводу о возможности прекращения уголовного дела.</w:t>
      </w:r>
    </w:p>
    <w:p w:rsidR="00A77B3E" w:rsidP="00277BD2">
      <w:pPr>
        <w:ind w:firstLine="284"/>
        <w:jc w:val="both"/>
      </w:pPr>
      <w:r>
        <w:t>В соответствии с п.28 постановления Пленума Верховно</w:t>
      </w:r>
      <w:r>
        <w:t>го Суда Российской Федерации от дата №19 «О применении судами законодательства, регламентирующего основания и порядок освобождения от уголовной ответственности», освобождение лица от уголовной ответственности, в том числе в случаях, специально предусмотрен</w:t>
      </w:r>
      <w:r>
        <w:t xml:space="preserve">ных примечаниями к соответствующим статьям Особенной части Уголовного кодекса Российской Федерации, не означает отсутствие в деянии состава преступления, поэтому прекращение уголовного дела </w:t>
      </w:r>
      <w:r>
        <w:t>и (или) уголовного преследования в таких случаях не влечёт за собо</w:t>
      </w:r>
      <w:r>
        <w:t>й реабилитацию лица, совершившего преступление.</w:t>
      </w:r>
    </w:p>
    <w:p w:rsidR="00A77B3E" w:rsidP="00277BD2">
      <w:pPr>
        <w:ind w:firstLine="284"/>
        <w:jc w:val="both"/>
      </w:pPr>
      <w:r>
        <w:t xml:space="preserve">Меру пресечения в виде подписки о невыезде и надлежащем поведении в отношении </w:t>
      </w:r>
      <w:r>
        <w:t>фио</w:t>
      </w:r>
      <w:r>
        <w:t xml:space="preserve">, по вступлению постановления в законную силу, необходимо отменить. </w:t>
      </w:r>
    </w:p>
    <w:p w:rsidR="00A77B3E" w:rsidP="00277BD2">
      <w:pPr>
        <w:ind w:firstLine="284"/>
        <w:jc w:val="both"/>
      </w:pPr>
      <w:r>
        <w:t>Вопрос о вещественных доказательствах по делу подлежит раз</w:t>
      </w:r>
      <w:r>
        <w:t>решению в соответствии с требованиями ст.81 УПК РФ.</w:t>
      </w:r>
    </w:p>
    <w:p w:rsidR="00A77B3E" w:rsidP="00277BD2">
      <w:pPr>
        <w:ind w:firstLine="284"/>
        <w:jc w:val="both"/>
      </w:pPr>
      <w:r>
        <w:t xml:space="preserve">На основании изложенного, руководствуясь ст.ст.25, 236 УПК РФ, суд </w:t>
      </w:r>
    </w:p>
    <w:p w:rsidR="00A77B3E" w:rsidP="00277BD2">
      <w:pPr>
        <w:ind w:firstLine="284"/>
        <w:jc w:val="center"/>
      </w:pPr>
      <w:r>
        <w:t>постановил:</w:t>
      </w:r>
    </w:p>
    <w:p w:rsidR="00A77B3E" w:rsidP="00277BD2">
      <w:pPr>
        <w:ind w:firstLine="284"/>
        <w:jc w:val="both"/>
      </w:pPr>
      <w:r>
        <w:t xml:space="preserve"> </w:t>
      </w:r>
      <w:r w:rsidR="00E6588C">
        <w:t xml:space="preserve">ходатайство потерпевшей </w:t>
      </w:r>
      <w:r w:rsidR="00E6588C">
        <w:t>фио</w:t>
      </w:r>
      <w:r w:rsidR="00E6588C">
        <w:t xml:space="preserve"> о прекращении уголовного дела в отношении Мельниченко </w:t>
      </w:r>
      <w:r w:rsidR="00E6588C">
        <w:t>фио</w:t>
      </w:r>
      <w:r w:rsidR="00E6588C">
        <w:t xml:space="preserve"> удовлетворить. </w:t>
      </w:r>
    </w:p>
    <w:p w:rsidR="00A77B3E" w:rsidP="00277BD2">
      <w:pPr>
        <w:ind w:firstLine="284"/>
        <w:jc w:val="both"/>
      </w:pPr>
      <w:r>
        <w:t>Прекратить у</w:t>
      </w:r>
      <w:r>
        <w:t xml:space="preserve">головное дело в отношении Мельниченко </w:t>
      </w:r>
      <w:r>
        <w:t>фио</w:t>
      </w:r>
      <w:r>
        <w:t>, обвиняемого в совершении преступления, предусмотренного ч.1 ст.119 УК РФ, в связи с примирением сторон.</w:t>
      </w:r>
    </w:p>
    <w:p w:rsidR="00A77B3E" w:rsidP="00277BD2">
      <w:pPr>
        <w:ind w:firstLine="284"/>
        <w:jc w:val="both"/>
      </w:pPr>
      <w:r>
        <w:t xml:space="preserve">Меру пресечения в виде подписки о невыезде и надлежащем поведении в отношении </w:t>
      </w:r>
      <w:r>
        <w:t>фио</w:t>
      </w:r>
      <w:r>
        <w:t>, по вступлению постановлени</w:t>
      </w:r>
      <w:r>
        <w:t xml:space="preserve">я в законную силу, - отменить.  </w:t>
      </w:r>
    </w:p>
    <w:p w:rsidR="00A77B3E" w:rsidP="00277BD2">
      <w:pPr>
        <w:ind w:firstLine="284"/>
        <w:jc w:val="both"/>
      </w:pPr>
      <w:r>
        <w:t>Вещественное доказательство: кухонный нож с рукоятью сине-белого цвета, хранящийся в камере хранения вещественных доказательств ОМВД России по адрес по квитанции №83 от дата, по вступлению постановления в законную силу – ун</w:t>
      </w:r>
      <w:r>
        <w:t>ичтожить.</w:t>
      </w:r>
    </w:p>
    <w:p w:rsidR="00A77B3E" w:rsidP="00277BD2">
      <w:pPr>
        <w:ind w:firstLine="284"/>
        <w:jc w:val="both"/>
      </w:pPr>
      <w:r>
        <w:t>Постановление может быть обжаловано в Кировский районный суд адрес через суд, вынесший постановление, в течение 10 суток со дня вынесения. В случае подачи апелляционной жалобы, обвиняемый вправе ходатайствовать о своём участии в рассмотрении угол</w:t>
      </w:r>
      <w:r>
        <w:t xml:space="preserve">овного дела судом апелляционной инстанции, а также поручить осуществление своей защиты </w:t>
      </w:r>
      <w:r>
        <w:t>избранными защитниками либо ходатайствовать перед судом о назначении защитника.</w:t>
      </w:r>
    </w:p>
    <w:p w:rsidR="00A77B3E" w:rsidP="00277BD2">
      <w:pPr>
        <w:ind w:firstLine="284"/>
        <w:jc w:val="both"/>
      </w:pPr>
    </w:p>
    <w:p w:rsidR="00A77B3E" w:rsidP="00277BD2">
      <w:pPr>
        <w:ind w:firstLine="284"/>
        <w:jc w:val="both"/>
      </w:pPr>
    </w:p>
    <w:p w:rsidR="00A77B3E" w:rsidP="00277BD2">
      <w:pPr>
        <w:ind w:firstLine="284"/>
        <w:jc w:val="both"/>
      </w:pPr>
      <w:r>
        <w:t xml:space="preserve">       Мировой судья                                                                Я.А. </w:t>
      </w:r>
      <w:r>
        <w:t>Гуреева</w:t>
      </w:r>
    </w:p>
    <w:p w:rsidR="00A77B3E" w:rsidP="00277BD2">
      <w:pPr>
        <w:ind w:firstLine="284"/>
        <w:jc w:val="both"/>
      </w:pPr>
    </w:p>
    <w:p w:rsidR="00A77B3E" w:rsidP="00277BD2">
      <w:pPr>
        <w:ind w:firstLine="284"/>
        <w:jc w:val="both"/>
      </w:pPr>
    </w:p>
    <w:p w:rsidR="00A77B3E" w:rsidP="00277BD2">
      <w:pPr>
        <w:ind w:firstLine="284"/>
        <w:jc w:val="both"/>
      </w:pPr>
    </w:p>
    <w:p w:rsidR="00A77B3E" w:rsidP="00277BD2">
      <w:pPr>
        <w:ind w:firstLine="284"/>
        <w:jc w:val="both"/>
      </w:pPr>
    </w:p>
    <w:p w:rsidR="00A77B3E" w:rsidP="00277BD2">
      <w:pPr>
        <w:ind w:firstLine="284"/>
        <w:jc w:val="both"/>
      </w:pPr>
      <w:r>
        <w:t xml:space="preserve">  </w:t>
      </w:r>
    </w:p>
    <w:p w:rsidR="00A77B3E" w:rsidP="00277BD2">
      <w:pPr>
        <w:ind w:firstLine="284"/>
        <w:jc w:val="both"/>
      </w:pPr>
    </w:p>
    <w:p w:rsidR="00A77B3E" w:rsidP="00277BD2">
      <w:pPr>
        <w:ind w:firstLine="284"/>
        <w:jc w:val="both"/>
      </w:pPr>
    </w:p>
    <w:p w:rsidR="00A77B3E" w:rsidP="00277BD2">
      <w:pPr>
        <w:ind w:firstLine="284"/>
        <w:jc w:val="both"/>
      </w:pPr>
    </w:p>
    <w:p w:rsidR="00A77B3E" w:rsidP="00277BD2">
      <w:pPr>
        <w:ind w:firstLine="284"/>
        <w:jc w:val="both"/>
      </w:pPr>
    </w:p>
    <w:p w:rsidR="00A77B3E" w:rsidP="00277BD2">
      <w:pPr>
        <w:ind w:firstLine="284"/>
        <w:jc w:val="both"/>
      </w:pPr>
    </w:p>
    <w:p w:rsidR="00A77B3E" w:rsidP="00277BD2">
      <w:pPr>
        <w:ind w:firstLine="284"/>
        <w:jc w:val="both"/>
      </w:pPr>
      <w:r>
        <w:t xml:space="preserve">                                                                                           </w:t>
      </w:r>
    </w:p>
    <w:p w:rsidR="00A77B3E" w:rsidP="00277BD2">
      <w:pPr>
        <w:ind w:firstLine="284"/>
        <w:jc w:val="both"/>
      </w:pPr>
    </w:p>
    <w:sectPr w:rsidSect="00277BD2">
      <w:pgSz w:w="12240" w:h="15840"/>
      <w:pgMar w:top="142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BD2"/>
    <w:rsid w:val="00277BD2"/>
    <w:rsid w:val="00A77B3E"/>
    <w:rsid w:val="00E658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