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01BCE">
      <w:pPr>
        <w:jc w:val="right"/>
      </w:pPr>
      <w:r>
        <w:t>8</w:t>
      </w:r>
    </w:p>
    <w:p w:rsidR="00A77B3E" w:rsidP="00701BCE">
      <w:pPr>
        <w:jc w:val="right"/>
      </w:pPr>
      <w:r>
        <w:t xml:space="preserve">              Дело №1-52-31/2019</w:t>
      </w:r>
    </w:p>
    <w:p w:rsidR="00A77B3E" w:rsidP="00701BCE">
      <w:pPr>
        <w:jc w:val="center"/>
      </w:pPr>
      <w:r>
        <w:t>ПРИГОВОР</w:t>
      </w:r>
    </w:p>
    <w:p w:rsidR="00A77B3E" w:rsidP="00701BCE">
      <w:pPr>
        <w:jc w:val="center"/>
      </w:pPr>
      <w:r>
        <w:t>ИМЕНЕМ РОССИЙСКОЙ ФЕДЕРАЦИИ</w:t>
      </w:r>
    </w:p>
    <w:p w:rsidR="00A77B3E" w:rsidP="00701BCE">
      <w:pPr>
        <w:jc w:val="both"/>
      </w:pPr>
      <w:r>
        <w:t xml:space="preserve">   </w:t>
      </w:r>
    </w:p>
    <w:p w:rsidR="00A77B3E" w:rsidP="00701BCE">
      <w:pPr>
        <w:jc w:val="both"/>
      </w:pPr>
      <w:r>
        <w:t xml:space="preserve">7 октября 2019 г.                                                                                         </w:t>
      </w:r>
      <w:r>
        <w:t>пгт</w:t>
      </w:r>
      <w:r>
        <w:t xml:space="preserve">. Кировское    </w:t>
      </w:r>
    </w:p>
    <w:p w:rsidR="00A77B3E" w:rsidP="00701BCE">
      <w:pPr>
        <w:jc w:val="both"/>
      </w:pPr>
    </w:p>
    <w:p w:rsidR="00A77B3E" w:rsidP="00701BCE">
      <w:pPr>
        <w:jc w:val="both"/>
      </w:pPr>
      <w:r>
        <w:t xml:space="preserve">Суд в составе: </w:t>
      </w:r>
    </w:p>
    <w:p w:rsidR="00A77B3E" w:rsidP="00701BCE">
      <w:pPr>
        <w:jc w:val="both"/>
      </w:pPr>
      <w:r>
        <w:t xml:space="preserve">председательствующего, </w:t>
      </w:r>
      <w:r>
        <w:t>и.о</w:t>
      </w:r>
      <w:r>
        <w:t xml:space="preserve">. мирового </w:t>
      </w:r>
    </w:p>
    <w:p w:rsidR="00A77B3E" w:rsidP="00701BCE">
      <w:pPr>
        <w:jc w:val="both"/>
      </w:pPr>
      <w:r>
        <w:t>судьи судебного участка №52 Кировского</w:t>
      </w:r>
    </w:p>
    <w:p w:rsidR="00A77B3E" w:rsidP="00701BCE">
      <w:pPr>
        <w:jc w:val="both"/>
      </w:pPr>
      <w:r>
        <w:t xml:space="preserve">судебного района Республики Крым – </w:t>
      </w:r>
    </w:p>
    <w:p w:rsidR="00A77B3E" w:rsidP="00701BCE">
      <w:pPr>
        <w:jc w:val="both"/>
      </w:pPr>
      <w:r>
        <w:t>м</w:t>
      </w:r>
      <w:r>
        <w:t xml:space="preserve">ирового судьи судебного участка №53 </w:t>
      </w:r>
    </w:p>
    <w:p w:rsidR="00A77B3E" w:rsidP="00701BCE">
      <w:pPr>
        <w:jc w:val="both"/>
      </w:pPr>
      <w:r>
        <w:t xml:space="preserve">Кировского судебного района </w:t>
      </w:r>
    </w:p>
    <w:p w:rsidR="00A77B3E" w:rsidP="00701BCE">
      <w:pPr>
        <w:jc w:val="both"/>
      </w:pPr>
      <w:r>
        <w:t xml:space="preserve">Республики Крым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 w:rsidP="00701BCE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701BCE">
      <w:pPr>
        <w:jc w:val="both"/>
      </w:pPr>
      <w:r>
        <w:t>с участием:</w:t>
      </w:r>
    </w:p>
    <w:p w:rsidR="00A77B3E" w:rsidP="00701BCE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701BCE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Девлетова Р.А.,  </w:t>
      </w:r>
    </w:p>
    <w:p w:rsidR="00A77B3E" w:rsidP="00701BCE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 w:rsidP="00701BCE">
      <w:pPr>
        <w:jc w:val="both"/>
      </w:pPr>
    </w:p>
    <w:p w:rsidR="00A77B3E" w:rsidP="00701BCE">
      <w:pPr>
        <w:jc w:val="both"/>
      </w:pPr>
      <w:r>
        <w:t>рассм</w:t>
      </w:r>
      <w:r>
        <w:t>отрев в открытом судебном заседании в помещении судебного участка №52 Кировского судебного района Республики Крым с применением особого порядка судебного разбирательства уголовное дело в отношении</w:t>
      </w:r>
    </w:p>
    <w:p w:rsidR="00A77B3E" w:rsidP="00701BCE">
      <w:pPr>
        <w:jc w:val="both"/>
      </w:pPr>
      <w:r>
        <w:t xml:space="preserve">ДЕВЛЕТОВА </w:t>
      </w:r>
      <w:r>
        <w:t>фио</w:t>
      </w:r>
      <w:r>
        <w:t>, родившегося дата в о/х-во им 5я УЗССР адрес</w:t>
      </w:r>
      <w:r>
        <w:t xml:space="preserve"> УЗ. ССР, гражданина Российской Федерации, зарегистрированного по адресу: адрес, проживающего по адресу: адрес, имеющего среднее общее образование, неработающего, неженатого, несовершеннолетних детей не имеющего, несудимого,  </w:t>
      </w:r>
      <w:r>
        <w:t>обвиняемого в совершении пре</w:t>
      </w:r>
      <w:r>
        <w:t xml:space="preserve">ступления, предусмотренного ч.1 ст.231 УК РФ,          </w:t>
      </w:r>
    </w:p>
    <w:p w:rsidR="00A77B3E" w:rsidP="00701BCE">
      <w:pPr>
        <w:jc w:val="center"/>
      </w:pPr>
      <w:r>
        <w:t>установил:</w:t>
      </w:r>
    </w:p>
    <w:p w:rsidR="00A77B3E" w:rsidP="00701BCE">
      <w:pPr>
        <w:jc w:val="both"/>
      </w:pPr>
      <w:r>
        <w:t>фио</w:t>
      </w:r>
      <w:r>
        <w:t xml:space="preserve"> Р.А. в период времени </w:t>
      </w:r>
      <w:r>
        <w:t>с дата</w:t>
      </w:r>
      <w:r>
        <w:t xml:space="preserve"> по дата умышленно в нарушение Федерального закона №3-ФЗ от дата «О наркотических средствах и психотропных веществах» незаконно культивировал в крупном раз</w:t>
      </w:r>
      <w:r>
        <w:t>мере, в количестве 20 штук, растения, содержащие наркотические средства, при следующих обстоятельствах.</w:t>
      </w:r>
    </w:p>
    <w:p w:rsidR="00A77B3E" w:rsidP="00701BCE">
      <w:pPr>
        <w:jc w:val="both"/>
      </w:pPr>
      <w:r>
        <w:t xml:space="preserve">В дата Девлетов Р.А. через неустановленный сайт информационно-телекоммуникационной сети «Интернет» приобрёл семена растения конопли (растения рода </w:t>
      </w:r>
      <w:r>
        <w:t>Cannabis</w:t>
      </w:r>
      <w:r>
        <w:t>) и, получив их в отделении почтовой связи, привёз домой, где хранил среди личных вещей по месту проживания по адресу: адрес.</w:t>
      </w:r>
    </w:p>
    <w:p w:rsidR="00A77B3E" w:rsidP="00701BCE">
      <w:pPr>
        <w:jc w:val="both"/>
      </w:pPr>
      <w:r>
        <w:t>После чего в дата Девлетов Р.А., достоверно зная о том, что растение конопля, содержит в своём составе наркотические средс</w:t>
      </w:r>
      <w:r>
        <w:t xml:space="preserve">тва, находясь на участке заброшенного сада, на расстоянии 2-х км от адрес, высадил приобретённые ранее им семена растения конопли в грунт, осуществив тем самым незаконный посев растений конопли (растения рода </w:t>
      </w:r>
      <w:r>
        <w:t>Cannabis</w:t>
      </w:r>
      <w:r>
        <w:t>).</w:t>
      </w:r>
    </w:p>
    <w:p w:rsidR="00A77B3E" w:rsidP="00701BCE">
      <w:pPr>
        <w:jc w:val="both"/>
      </w:pPr>
      <w:r>
        <w:t>По мере роста указанных растений Дев</w:t>
      </w:r>
      <w:r>
        <w:t xml:space="preserve">летов Р.А. постоянно следил за ними, полевал и удобрял их, следил, чтобы они не погибли, то есть осуществил незаконное культивирование растений конопля (растения рода </w:t>
      </w:r>
      <w:r>
        <w:t>Cannabis</w:t>
      </w:r>
      <w:r>
        <w:t>), содержащих наркотические средства, в количестве 20 штук.</w:t>
      </w:r>
    </w:p>
    <w:p w:rsidR="00A77B3E" w:rsidP="00701BCE">
      <w:pPr>
        <w:jc w:val="both"/>
      </w:pPr>
      <w:r>
        <w:t>В соответствии с пост</w:t>
      </w:r>
      <w:r>
        <w:t xml:space="preserve">ановлением Правительства Российской Федерации от </w:t>
      </w:r>
      <w:r>
        <w:t>дата №934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</w:t>
      </w:r>
      <w:r>
        <w:t>льтивирования растений, содержащих наркотические средства или психотропные вещества, либо их прекурсоры, для целей статьи 231 УК РФ, а также об изменении и признании утратившими силу некоторых актов правительства Российской Федерации по вопросу оборота рас</w:t>
      </w:r>
      <w:r>
        <w:t xml:space="preserve">тений, содержащих наркотические средства или психотропные вещества либо их прекурсоры» </w:t>
      </w:r>
    </w:p>
    <w:p w:rsidR="00A77B3E" w:rsidP="00701BCE">
      <w:pPr>
        <w:jc w:val="both"/>
      </w:pPr>
      <w:r>
        <w:t>20 растений конопли, независимо от фазы развития растения, является крупным размером культивирования.</w:t>
      </w:r>
    </w:p>
    <w:p w:rsidR="00A77B3E" w:rsidP="00701BCE">
      <w:pPr>
        <w:jc w:val="both"/>
      </w:pPr>
      <w:r>
        <w:t>дата в период времени с время час. до время час. вышеуказанные рас</w:t>
      </w:r>
      <w:r>
        <w:t xml:space="preserve">тения в количестве 20 штук были обнаружены и изъяты в ходе проведения осмотра участка местности, расположенного в 2 км от адрес, сотрудниками ОУР ОМВД России по адрес. </w:t>
      </w:r>
    </w:p>
    <w:p w:rsidR="00A77B3E" w:rsidP="00701BCE">
      <w:pPr>
        <w:jc w:val="both"/>
      </w:pPr>
      <w:r>
        <w:t>Согласно заключению эксперта №1/1433 от дата изъятые 20 растений общей массой 14923 г я</w:t>
      </w:r>
      <w:r>
        <w:t xml:space="preserve">вляются растениями конопля (растениями рода </w:t>
      </w:r>
      <w:r>
        <w:t>Cannabis</w:t>
      </w:r>
      <w:r>
        <w:t>), содержащими наркотическое средство.</w:t>
      </w:r>
    </w:p>
    <w:p w:rsidR="00A77B3E" w:rsidP="00701BCE"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  <w:r>
        <w:t xml:space="preserve">Девлетов Р.А., признавая вину, </w:t>
      </w:r>
      <w:r>
        <w:t xml:space="preserve">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701BCE">
      <w:pPr>
        <w:jc w:val="both"/>
      </w:pPr>
      <w:r>
        <w:t>Обстоятельства, исключающие производство дознания в сокращённ</w:t>
      </w:r>
      <w:r>
        <w:t>ой форме, предусмотренные ч.1 ст.2262 УПК РФ, отсутствуют.</w:t>
      </w:r>
    </w:p>
    <w:p w:rsidR="00A77B3E" w:rsidP="00701BCE">
      <w:pPr>
        <w:jc w:val="both"/>
      </w:pPr>
      <w:r>
        <w:t xml:space="preserve">В судебном заседании подсудимый Девлетов Р.А.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</w:t>
      </w:r>
      <w:r>
        <w:t xml:space="preserve">порядка судебного разбирательства, в предъявленном обвинении по ч.1 ст.231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701BCE">
      <w:pPr>
        <w:jc w:val="both"/>
      </w:pPr>
      <w:r>
        <w:t>Подсудимый Девле</w:t>
      </w:r>
      <w:r>
        <w:t>тов Р.А.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</w:t>
      </w:r>
      <w:r>
        <w:t>остью осознаёт последствия постановления приговора без проведения судебного разбирательства.</w:t>
      </w:r>
    </w:p>
    <w:p w:rsidR="00A77B3E" w:rsidP="00701BCE">
      <w:pPr>
        <w:jc w:val="both"/>
      </w:pPr>
      <w:r>
        <w:t xml:space="preserve">Защитник </w:t>
      </w:r>
      <w:r>
        <w:t>фио</w:t>
      </w:r>
      <w:r>
        <w:t xml:space="preserve"> и государственный обвинитель </w:t>
      </w:r>
      <w:r>
        <w:t>фио</w:t>
      </w:r>
      <w:r>
        <w:t xml:space="preserve"> не возражали против заявленного подсудимым Девлетовым Р.А. ходатайства о постановлении приговора без проведения судеб</w:t>
      </w:r>
      <w:r>
        <w:t>ного разбирательства.</w:t>
      </w:r>
    </w:p>
    <w:p w:rsidR="00A77B3E" w:rsidP="00701BCE">
      <w:pPr>
        <w:jc w:val="both"/>
      </w:pPr>
      <w:r>
        <w:t>Суд удостоверился в том, что ходатайство об особом порядке судебного разбирательства Девлетовым Р.А. заявлено своевременно в ходе ознакомления с обвинительным постановлением и материалами уголовного дела, добровольно после консультаци</w:t>
      </w:r>
      <w:r>
        <w:t>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не поступил</w:t>
      </w:r>
      <w:r>
        <w:t>о.</w:t>
      </w:r>
    </w:p>
    <w:p w:rsidR="00A77B3E" w:rsidP="00701BCE">
      <w:pPr>
        <w:jc w:val="both"/>
      </w:pPr>
      <w:r>
        <w:t xml:space="preserve">С учётом указанных обстоятельств, а также того, что наказание за совершение инкриминируемого Девлетову Р.А. преступления не превышает 10 лет лишения свободы, суд считает возможным постановить приговор в отношении </w:t>
      </w:r>
      <w:r>
        <w:t>подсудимого на основании исследования и</w:t>
      </w:r>
      <w:r>
        <w:t xml:space="preserve"> оценки доказательств, указанных в обвинительном постановлении, а также данных о личности подсудимого.</w:t>
      </w:r>
    </w:p>
    <w:p w:rsidR="00A77B3E" w:rsidP="00701BCE">
      <w:pPr>
        <w:jc w:val="both"/>
      </w:pPr>
      <w:r>
        <w:t xml:space="preserve">Суд считает, что обвинение, с которым согласился подсудимый </w:t>
      </w:r>
      <w:r>
        <w:t>Девлетов Р.А., обоснованно, подтверждается собранными по делу доказательствами, которые указ</w:t>
      </w:r>
      <w:r>
        <w:t xml:space="preserve">аны в обвинительном постановлении и исследованы в судебном заседании, в частности, показаниями Девлетова Р.А., допрошенного в качестве подозреваемой дата (л.д.65-68), показаниями свидетелей </w:t>
      </w:r>
      <w:r>
        <w:t>фио</w:t>
      </w:r>
      <w:r>
        <w:t xml:space="preserve"> и </w:t>
      </w:r>
      <w:r>
        <w:t>фио</w:t>
      </w:r>
      <w:r>
        <w:t xml:space="preserve"> от дата и от </w:t>
      </w:r>
      <w:r>
        <w:t>дата соответственно (л.д.51-53, 74-76), за</w:t>
      </w:r>
      <w:r>
        <w:t xml:space="preserve">ключением эксперта от </w:t>
      </w:r>
      <w:r>
        <w:t>дата №1/1433 (л.д.33-36), 20 растениями конопли, содержащими наркотические средства, штыковой лопатой, канистрой пластиковой с водой (л.д.45, 50), протоколом осмотра 20 растений конопли от дата (л.д.41), протоколом осмотра штыковой л</w:t>
      </w:r>
      <w:r>
        <w:t xml:space="preserve">опаты и пластиковой канистры с водой от </w:t>
      </w:r>
      <w:r>
        <w:t xml:space="preserve">дата (л.д.47), протоколом осмотра места происшествия от дата </w:t>
      </w:r>
      <w:r>
        <w:t>дата</w:t>
      </w:r>
      <w:r>
        <w:t xml:space="preserve">, в ходе которого осмотрена территория участка местности в 2 км от </w:t>
      </w:r>
      <w:r>
        <w:t xml:space="preserve">адрес (л.д.5-6), рапортом оперативного дежурного ОМВД России по адрес </w:t>
      </w:r>
      <w:r>
        <w:t>фио</w:t>
      </w:r>
      <w:r>
        <w:t xml:space="preserve"> от дата</w:t>
      </w:r>
      <w:r>
        <w:t xml:space="preserve"> (л.д.4).     </w:t>
      </w:r>
    </w:p>
    <w:p w:rsidR="00A77B3E" w:rsidP="00701BCE"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701BCE">
      <w:pPr>
        <w:jc w:val="both"/>
      </w:pPr>
      <w:r>
        <w:t>Действия Девлетова Р.А. суд квалифицирует по ч.1 ст.231 УК РФ, как незаконное культивирование в крупном размере р</w:t>
      </w:r>
      <w:r>
        <w:t>астений, содержащих наркотические средства.</w:t>
      </w:r>
    </w:p>
    <w:p w:rsidR="00A77B3E" w:rsidP="00701BCE">
      <w:pPr>
        <w:jc w:val="both"/>
      </w:pPr>
      <w:r>
        <w:t>Определяя указанную квалификацию действий Девлетова Р.А., суд исходит из того, что подсудимый, не имея специального разрешения, зная, что растение конопля содержит наркотические средства, умышленно вырастил 20 ра</w:t>
      </w:r>
      <w:r>
        <w:t xml:space="preserve">стений конопли (растения рода </w:t>
      </w:r>
      <w:r>
        <w:t>Cannabis</w:t>
      </w:r>
      <w:r>
        <w:t xml:space="preserve">), создавая условия для повышения урожайности, а также того, что согласно постановлению </w:t>
      </w:r>
      <w:r>
        <w:t xml:space="preserve">Правительства Российской Федерации от дата №934 крупный размер культивирования растений конопли (растения рода </w:t>
      </w:r>
      <w:r>
        <w:t>Cannabis</w:t>
      </w:r>
      <w:r>
        <w:t>), независи</w:t>
      </w:r>
      <w:r>
        <w:t xml:space="preserve">мо от фазы развития растения, составляет от 20 до 329 растений. </w:t>
      </w:r>
    </w:p>
    <w:p w:rsidR="00A77B3E" w:rsidP="00701BCE">
      <w:pPr>
        <w:jc w:val="both"/>
      </w:pPr>
      <w:r>
        <w:t xml:space="preserve">Разрешая вопрос о виде и мере наказания за совершённое Девлетовым Р.А. преступление, суд учитывает характер и степень общественной опасности совершённого преступления, личность </w:t>
      </w:r>
      <w:r>
        <w:t>виновного, обстоятельства, смягчающие наказание, влияние назначенного наказания на исправление осуждённого.</w:t>
      </w:r>
    </w:p>
    <w:p w:rsidR="00A77B3E" w:rsidP="00701BCE">
      <w:pPr>
        <w:jc w:val="both"/>
      </w:pPr>
      <w:r>
        <w:t>фио</w:t>
      </w:r>
      <w:r>
        <w:t xml:space="preserve"> Р.А. совершил преступление против здоровья населения, которое в соответствии со ст.15 УК РФ относится к категории преступлений небольшой тяжести</w:t>
      </w:r>
      <w:r>
        <w:t>.</w:t>
      </w:r>
    </w:p>
    <w:p w:rsidR="00A77B3E" w:rsidP="00701BCE">
      <w:pPr>
        <w:jc w:val="both"/>
      </w:pPr>
      <w:r>
        <w:t>При изучении личности подсудимого Девлетова Р.А. судом установлено, что он ранее не судим, по месту жительства характеризуется положительно, на учёте у врача-психиатра и врача-нарколога не состоит, не трудоустроен, доход имеет от случайных заработков на ча</w:t>
      </w:r>
      <w:r>
        <w:t xml:space="preserve">стных лиц, не женат, несовершеннолетних детей не имеет, проживает с дедушкой </w:t>
      </w:r>
      <w:r>
        <w:t>фио</w:t>
      </w:r>
      <w:r>
        <w:t xml:space="preserve">, паспортные данные, к административной ответственности не привлекался. </w:t>
      </w:r>
    </w:p>
    <w:p w:rsidR="00A77B3E" w:rsidP="00701BCE">
      <w:pPr>
        <w:jc w:val="both"/>
      </w:pPr>
      <w:r>
        <w:t>Обстоятельствами, смягчающими наказание Девлетову Р.А., суд в соответствии с п. «и» ч.1 ст.61 УК РФ при</w:t>
      </w:r>
      <w:r>
        <w:t>знаёт явку Девлетова Р.А. с повинной, активное способствование раскрытию и расследованию преступления, что выражено в указании Девлетовым Р.А. в ходе дознания на обстоятельства, при которых он совершил преступление.</w:t>
      </w:r>
    </w:p>
    <w:p w:rsidR="00A77B3E" w:rsidP="00701BCE">
      <w:pPr>
        <w:jc w:val="both"/>
      </w:pPr>
      <w:r>
        <w:t>Также в соответствии с ч.2 ст.61 УК РФ в</w:t>
      </w:r>
      <w:r>
        <w:t xml:space="preserve"> качестве обстоятельств, смягчающих наказание, суд признаёт признание Девлетовым Р.А. своей вины, его раскаяние в содеянном.</w:t>
      </w:r>
    </w:p>
    <w:p w:rsidR="00A77B3E" w:rsidP="00701BCE">
      <w:pPr>
        <w:jc w:val="both"/>
      </w:pPr>
      <w:r>
        <w:t>Обстоятельств, отягчающих наказание Девлетову Р.А., судом не установлено.</w:t>
      </w:r>
    </w:p>
    <w:p w:rsidR="00A77B3E" w:rsidP="00701BCE">
      <w:pPr>
        <w:jc w:val="both"/>
      </w:pPr>
      <w:r>
        <w:t>При таких обстоятельствах, суд считает, что достижение це</w:t>
      </w:r>
      <w:r>
        <w:t>лей наказания Девлетова Р.А. и его исправление, предупреждение совершения новых преступлений, возможно в условиях назначения подсудимому наказания в виде лишения свободы на срок в пределах санкции ч.1 ст.231 УК РФ.</w:t>
      </w:r>
    </w:p>
    <w:p w:rsidR="00A77B3E" w:rsidP="00701BCE">
      <w:pPr>
        <w:jc w:val="both"/>
      </w:pPr>
      <w:r>
        <w:t>В связи с рассмотрением уголовного дела в</w:t>
      </w:r>
      <w:r>
        <w:t xml:space="preserve"> отношении Девлетова Р.А. с учётом особенностей, установленных главой 40 УПК РФ, суд при назначении наказания, руководствуется правилами, предусмотренными ч.5 ст.62 УК РФ, согласно которым в случае постановления обвинительного приговора по уголовному делу,</w:t>
      </w:r>
      <w:r>
        <w:t xml:space="preserve">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совершённое преступление.</w:t>
      </w:r>
    </w:p>
    <w:p w:rsidR="00A77B3E" w:rsidP="00701BCE">
      <w:pPr>
        <w:jc w:val="both"/>
      </w:pPr>
      <w:r>
        <w:t>При назначении наказан</w:t>
      </w:r>
      <w:r>
        <w:t>ия Девлетову Р.А. суд учитывает положения ч.1 ст.62 УК РФ, поскольку установлено обстоятельство, смягчающее наказание, предусмотренное п. «и» ч.1 ст.61 УК РФ, и отсутствуют обстоятельства, отягчающие наказание.</w:t>
      </w:r>
    </w:p>
    <w:p w:rsidR="00A77B3E" w:rsidP="00701BCE">
      <w:pPr>
        <w:jc w:val="both"/>
      </w:pPr>
      <w:r>
        <w:t>Суд полагает невозможным назначение Девлетову</w:t>
      </w:r>
      <w:r>
        <w:t xml:space="preserve"> Р.А. более мягкого наказания, чем лишение свободы,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</w:t>
      </w:r>
      <w:r>
        <w:t>чности, свидетельствуют об отсутствии оснований для назначения наказания в виде штрафа, обязательных работ, ограничения свободы.</w:t>
      </w:r>
    </w:p>
    <w:p w:rsidR="00A77B3E" w:rsidP="00701BCE">
      <w:pPr>
        <w:jc w:val="both"/>
      </w:pPr>
      <w:r>
        <w:t xml:space="preserve">Оснований для применения ст.64 УК РФ при назначении Девлетову Р.А. наказания судом не установлено. </w:t>
      </w:r>
    </w:p>
    <w:p w:rsidR="00A77B3E" w:rsidP="00701BCE">
      <w:pPr>
        <w:jc w:val="both"/>
      </w:pPr>
      <w:r>
        <w:t>Учитывая, что совершённое Д</w:t>
      </w:r>
      <w:r>
        <w:t xml:space="preserve">евлетовым Р.А. преступление относится к категории преступлений небольшой тяжести, то оснований для применения </w:t>
      </w:r>
    </w:p>
    <w:p w:rsidR="00A77B3E" w:rsidP="00701BCE">
      <w:pPr>
        <w:jc w:val="both"/>
      </w:pPr>
      <w:r>
        <w:t xml:space="preserve">ч.6 ст.15 УК РФ не имеется.  </w:t>
      </w:r>
    </w:p>
    <w:p w:rsidR="00A77B3E" w:rsidP="00701BCE">
      <w:pPr>
        <w:jc w:val="both"/>
      </w:pPr>
      <w:r>
        <w:t>Обстоятельств, предусмотренных главами 11 и 12 УК РФ, влекущих освобождение Девлетова Р.А. от уголовной ответственн</w:t>
      </w:r>
      <w:r>
        <w:t>ости или от наказания, судом не установлено.</w:t>
      </w:r>
    </w:p>
    <w:p w:rsidR="00A77B3E" w:rsidP="00701BCE">
      <w:pPr>
        <w:jc w:val="both"/>
      </w:pPr>
      <w:r>
        <w:t>Суд не находит оснований для назначения подсудимому Девлетову Р.А. наказания с применением ст.73 УК РФ.</w:t>
      </w:r>
    </w:p>
    <w:p w:rsidR="00A77B3E" w:rsidP="00701BCE">
      <w:pPr>
        <w:jc w:val="both"/>
      </w:pPr>
      <w:r>
        <w:t>В соответствии с п. «а» ч.1 ст.58 УК РФ, учитывая, что Девлетовым Р.А. совершено преступление небольшой тяж</w:t>
      </w:r>
      <w:r>
        <w:t>ести и ранее он не отбывал наказание в виде лишения свободы, отбывание наказания в виде лишения свободы Девлетову Р.А. следует назначить в колонии-поселении.</w:t>
      </w:r>
    </w:p>
    <w:p w:rsidR="00A77B3E" w:rsidP="00701BCE">
      <w:pPr>
        <w:jc w:val="both"/>
      </w:pPr>
      <w:r>
        <w:t xml:space="preserve">В соответствии с ч.ч.1, 2, 3 ст.75.1 УИК РФ территориальный орган уголовно-исполнительной системы </w:t>
      </w:r>
      <w:r>
        <w:t xml:space="preserve">не позднее 10 суток со дня получения копии приговора (определения, постановления) суда вручает осуждённому к лишению свободы с отбыванием наказания в колонии-поселении предписание о направлении к месту отбывания наказания и обеспечивает его направление в </w:t>
      </w:r>
      <w:r>
        <w:t>к</w:t>
      </w:r>
      <w:r>
        <w:t xml:space="preserve">олонию-поселение. В указанном предписании с учётом необходимого для проезда времени устанавливается срок, в течение которого осуждённый должен прибыть к месту отбывания наказания. Порядок направления осуждённых в колонию-поселение определяется федеральным </w:t>
      </w:r>
      <w: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</w:t>
      </w:r>
    </w:p>
    <w:p w:rsidR="00A77B3E" w:rsidP="00701BCE">
      <w:pPr>
        <w:jc w:val="both"/>
      </w:pPr>
      <w:r>
        <w:t>Осуждённый следует в колонию-поселение за счёт государства самостоятельно.</w:t>
      </w:r>
      <w:r>
        <w:t xml:space="preserve"> Оплата проезда, обеспечение продуктами питания или деньгами на время проезда производятся территориальным органом уголовно-исполнительной системы в порядке, устанавливаемом Правительством Российской Федерации.</w:t>
      </w:r>
    </w:p>
    <w:p w:rsidR="00A77B3E" w:rsidP="00701BCE">
      <w:pPr>
        <w:jc w:val="both"/>
      </w:pPr>
      <w:r>
        <w:t>Срок отбывания наказания исчисляется со дня п</w:t>
      </w:r>
      <w:r>
        <w:t>рибытия осуждённого в колонию-поселение. При этом время следования осуждённого к месту отбывания наказания засчитывается в срок лишения свободы из расчёта один день за один день.</w:t>
      </w:r>
    </w:p>
    <w:p w:rsidR="00A77B3E" w:rsidP="00701BCE">
      <w:pPr>
        <w:jc w:val="both"/>
      </w:pPr>
      <w:r>
        <w:t>Мера пресечения в ходе дознания в отношении Девлетова Р.А. не избиралась. Суд</w:t>
      </w:r>
      <w:r>
        <w:t xml:space="preserve">, учитывая данные о личности подсудимого и обстоятельства дела, оснований для избрания подсудимому меры пресечения в виде заключения под стражу, предусмотренных ч.4 ст.75.1 УИК РФ, не находит, поскольку нарушений взятого у подсудимого обязательства о явке </w:t>
      </w:r>
      <w:r>
        <w:t>им допущено не было.</w:t>
      </w:r>
    </w:p>
    <w:p w:rsidR="00A77B3E" w:rsidP="00701BCE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701BCE">
      <w:pPr>
        <w:jc w:val="both"/>
      </w:pPr>
      <w:r>
        <w:t>На основании изложенного, руководствуясь ст.ст.2269, 299, 307, 308, 309, 316, 322 УПК РФ, ст.75.1 УИК РФ, суд</w:t>
      </w:r>
    </w:p>
    <w:p w:rsidR="00A77B3E" w:rsidP="00701BCE">
      <w:pPr>
        <w:jc w:val="center"/>
      </w:pPr>
      <w:r>
        <w:t>приговорил:</w:t>
      </w:r>
    </w:p>
    <w:p w:rsidR="00A77B3E" w:rsidP="00701BCE">
      <w:pPr>
        <w:jc w:val="both"/>
      </w:pPr>
      <w:r>
        <w:t>при</w:t>
      </w:r>
      <w:r>
        <w:t xml:space="preserve">знать Девлетова </w:t>
      </w:r>
      <w:r>
        <w:t>фио</w:t>
      </w:r>
      <w:r>
        <w:t xml:space="preserve"> виновным в совершении преступления, предусмотренного ч.1 ст.231 УК РФ, и назначить ему наказание в виде лишения свободы на срок 5 (пять) месяцев с отбыванием наказания в колонии-поселении. </w:t>
      </w:r>
    </w:p>
    <w:p w:rsidR="00A77B3E" w:rsidP="00701BCE">
      <w:pPr>
        <w:jc w:val="both"/>
      </w:pPr>
      <w:r>
        <w:t>Направить копию приговора, по вступлению его в</w:t>
      </w:r>
      <w:r>
        <w:t xml:space="preserve"> законную силу, в органы исполняющие наказание, для самостоятельного следования Девлетова </w:t>
      </w:r>
      <w:r>
        <w:t>фио</w:t>
      </w:r>
      <w:r>
        <w:t xml:space="preserve"> к месту отбывания наказания, за счёт государства, в порядке, предусмотренном ст.75.1 УИК РФ.</w:t>
      </w:r>
    </w:p>
    <w:p w:rsidR="00A77B3E" w:rsidP="00701BCE">
      <w:pPr>
        <w:jc w:val="both"/>
      </w:pPr>
      <w:r>
        <w:t xml:space="preserve">Меру процессуального принуждения в отношении Девлетова </w:t>
      </w:r>
      <w:r>
        <w:t>фио</w:t>
      </w:r>
      <w:r>
        <w:t xml:space="preserve"> в виде обя</w:t>
      </w:r>
      <w:r>
        <w:t xml:space="preserve">зательства о явке до вступления приговора в законную силу оставить без изменения. </w:t>
      </w:r>
    </w:p>
    <w:p w:rsidR="00A77B3E" w:rsidP="00701BCE">
      <w:pPr>
        <w:jc w:val="both"/>
      </w:pPr>
      <w:r>
        <w:t xml:space="preserve">Начало срока отбытия наказания Девлетову </w:t>
      </w:r>
      <w:r>
        <w:t>фио</w:t>
      </w:r>
      <w:r>
        <w:t xml:space="preserve"> исчислять со дня его прибытия в колонию-поселение.</w:t>
      </w:r>
    </w:p>
    <w:p w:rsidR="00A77B3E" w:rsidP="00701BCE">
      <w:pPr>
        <w:jc w:val="both"/>
      </w:pPr>
      <w:r>
        <w:t xml:space="preserve">Зачесть в срок отбытия наказания Девлетову </w:t>
      </w:r>
      <w:r>
        <w:t>фио</w:t>
      </w:r>
      <w:r>
        <w:t xml:space="preserve"> время следования к месту отбыв</w:t>
      </w:r>
      <w:r>
        <w:t>ания наказания из расчёта один день за один день.</w:t>
      </w:r>
    </w:p>
    <w:p w:rsidR="00A77B3E" w:rsidP="00701BCE">
      <w:pPr>
        <w:jc w:val="both"/>
      </w:pPr>
      <w:r>
        <w:t>Вещественное доказательство: 20 растений конопли, хранящихся в Центральной камере хранения наркотических средств МВД по Республике Крым по квитанции РФ №008605 от дата, по вступлению приговора в законную си</w:t>
      </w:r>
      <w:r>
        <w:t>лу уничтожить.</w:t>
      </w:r>
    </w:p>
    <w:p w:rsidR="00A77B3E" w:rsidP="00701BCE">
      <w:pPr>
        <w:jc w:val="both"/>
      </w:pPr>
      <w:r>
        <w:t xml:space="preserve">Вещественные доказательства: штыковую лопату и пластиковую канистру с водой, хранящиеся в камере хранения вещественных доказательств ОМВД России по адрес, по вступлению приговора в законную силу уничтожить. </w:t>
      </w:r>
    </w:p>
    <w:p w:rsidR="00A77B3E" w:rsidP="00701BCE">
      <w:pPr>
        <w:jc w:val="both"/>
      </w:pPr>
      <w:r>
        <w:t>Приговор может быть обжалован в К</w:t>
      </w:r>
      <w:r>
        <w:t>ировский районный суд Республики Крым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</w:t>
      </w:r>
      <w:r>
        <w:t>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701BCE">
      <w:pPr>
        <w:jc w:val="both"/>
      </w:pPr>
    </w:p>
    <w:p w:rsidR="00A77B3E" w:rsidP="00701BCE">
      <w:pPr>
        <w:jc w:val="both"/>
      </w:pPr>
    </w:p>
    <w:p w:rsidR="00A77B3E" w:rsidP="00701BCE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701BCE">
      <w:pPr>
        <w:jc w:val="both"/>
      </w:pPr>
    </w:p>
    <w:sectPr w:rsidSect="00701BCE">
      <w:pgSz w:w="12240" w:h="15840"/>
      <w:pgMar w:top="426" w:right="758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CE"/>
    <w:rsid w:val="00701B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FD50E1-CA24-474B-966E-BB4FD66D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01BC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701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