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№1-52-38/2018</w:t>
      </w:r>
    </w:p>
    <w:p w:rsidR="00A77B3E">
      <w:r>
        <w:t>ПРИГОВОР</w:t>
      </w:r>
    </w:p>
    <w:p w:rsidR="00A77B3E">
      <w:r>
        <w:t xml:space="preserve">ИМЕНЕМ РОССИЙСКОЙ ФЕДЕРАЦИИ   </w:t>
      </w:r>
    </w:p>
    <w:p w:rsidR="00A77B3E">
      <w:r>
        <w:t xml:space="preserve">     дата                                                                                                 адрес    </w:t>
      </w:r>
    </w:p>
    <w:p w:rsidR="00A77B3E">
      <w:r>
        <w:t xml:space="preserve"> 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дата, </w:t>
      </w:r>
    </w:p>
    <w:p w:rsidR="00A77B3E">
      <w:r>
        <w:t xml:space="preserve">      подсудимого -  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адрес, гражданина Российской Федерации, с высшим образованием, военнообязанного, работающего контролером-ревизором торгового зала наименование организации, проживающего по адресу: адрес, зарегистрированного по адресу: адрес, ранее судимого: дата мировым судьей судебного участка № 88 Феодосийского судебного района РК по ч.1 ст. 159.2 УК РФ к штрафу в доход государства в размере сумма, </w:t>
      </w:r>
    </w:p>
    <w:p w:rsidR="00A77B3E">
      <w:r>
        <w:t xml:space="preserve">            в совершении преступления, предусмотренного ст.264.1 УК Российской Федерации,</w:t>
      </w:r>
    </w:p>
    <w:p w:rsidR="00A77B3E">
      <w:r>
        <w:t>установил:</w:t>
      </w:r>
    </w:p>
    <w:p w:rsidR="00A77B3E"/>
    <w:p w:rsidR="00A77B3E">
      <w:r>
        <w:t>фио, ранее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вновь управлял автомобилем в состоянии опьянения при следующих обстоятельствах:</w:t>
      </w:r>
    </w:p>
    <w:p w:rsidR="00A77B3E">
      <w:r>
        <w:t>дата примерно в время, фио на пересечении                                   адрес – Курская в адрес РК, находясь в состоянии алкогольного опьянения, действуя умышленно, будучи подвергнутым на основании постановления Феодосийского городского суда адрес от дата, вступившего в законную силу дата, административному наказанию в виде административного штрафа в размере сумма с лишением права управления всеми видами транспортных средств на срок полтора года, управлял автомобилем марки марка автомобиля, с государственным регистрационным знаком Т528УЕ93, и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ПДД РФ, и что в соответствии с примечанием к ст.264 УК РФ признаётся как нахождение фио в состоянии опьянения.</w:t>
      </w:r>
    </w:p>
    <w:p w:rsidR="00A77B3E"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>
      <w:r>
        <w:t>фио,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Обстоятельства, исключающие производство дознания в сокращённой форме, предусмотренные ч.1 ст.2262 УПК РФ, отсутствуют.</w:t>
      </w:r>
    </w:p>
    <w:p w:rsidR="00A77B3E">
      <w:r>
        <w:t xml:space="preserve">В судебном заседании подсудимый фио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и пояснил, что предъявленное обвинение ему понятно, свою вину признаёт в полном объёме, согласен с фактическими обстоятельствами и юридической оценкой содеянного. Согласие </w:t>
      </w:r>
    </w:p>
    <w:p w:rsidR="00A77B3E">
      <w:r>
        <w:t xml:space="preserve">на производство по уголовному делу, дознание по которому производилось в сокращённой форме, с применением особого порядка судебного разбирательства, заявлено добровольно, </w:t>
      </w:r>
    </w:p>
    <w:p w:rsidR="00A77B3E"/>
    <w:p w:rsidR="00A77B3E"/>
    <w:p w:rsidR="00A77B3E"/>
    <w:p w:rsidR="00A77B3E">
      <w:r>
        <w:t>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>
      <w:r>
        <w:t xml:space="preserve">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разбирательства. </w:t>
      </w:r>
    </w:p>
    <w:p w:rsidR="00A77B3E">
      <w:r>
        <w:t>Суд удостоверился в том, что ходатайство об особом порядке судебного разбирательства фио заявлено своевременно,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не поступило.</w:t>
      </w:r>
    </w:p>
    <w:p w:rsidR="00A77B3E">
      <w:r>
        <w:t xml:space="preserve">Таким образом, суд считает возможным постановить приговор в отношении                        фио без проведения судебного разбирательства, поскольку условия для принятия судебного решения в особом порядке по делу соблюдены. </w:t>
      </w:r>
    </w:p>
    <w:p w:rsidR="00A77B3E">
      <w:r>
        <w:t xml:space="preserve">В судебном заседании подсудимый фио виновным себя в совершении преступления признал полностью, подтвердил свои показания, данные им в ходе проведения дознания, в совершённом преступлении раскаялся. 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>фио, обоснованно, и кроме признательных показаний подсудимого, подтверждается собранными по делу доказательствами, указанными в обвинительном постановлении, в частности:</w:t>
      </w:r>
    </w:p>
    <w:p w:rsidR="00A77B3E">
      <w:r>
        <w:t>· протоколом допроса свидетеля фио от дата (л.д.31-33);</w:t>
      </w:r>
    </w:p>
    <w:p w:rsidR="00A77B3E">
      <w:r>
        <w:t>· протоколом допроса свидетеля фио от дата (л.д.28-30);</w:t>
      </w:r>
    </w:p>
    <w:p w:rsidR="00A77B3E">
      <w:r>
        <w:t>· рапортом оперативного дежурного ОМВД по адрес от дата (л.д.5);</w:t>
      </w:r>
    </w:p>
    <w:p w:rsidR="00A77B3E">
      <w:r>
        <w:t>· протоколом 61 АМ № 414093 от дата об отстранении фио от управления транспортным средством (л.д.6);</w:t>
      </w:r>
    </w:p>
    <w:p w:rsidR="00A77B3E">
      <w:r>
        <w:t>· протоколом 61 АК телефон от дата о направлении на медицинское освидетельствование на состояние опьянения, отказ от освидетельствования (л.д.7);</w:t>
      </w:r>
    </w:p>
    <w:p w:rsidR="00A77B3E">
      <w:r>
        <w:t>· протоколом 61 АГ № 332640 от дата, по ч.2 ст. 12.26 КоАП РФ в отношении фио (л.д.8);</w:t>
      </w:r>
    </w:p>
    <w:p w:rsidR="00A77B3E">
      <w:r>
        <w:t>· постановлением о прекращении производства по делу об административном правонарушении от дата (л.д.9);</w:t>
      </w:r>
    </w:p>
    <w:p w:rsidR="00A77B3E">
      <w:r>
        <w:t>· копией постановления Феодосийского городского суда РК №5-8/17 от дата, вступившего в законную силу дата (л.д.73-74);</w:t>
      </w:r>
    </w:p>
    <w:p w:rsidR="00A77B3E">
      <w:r>
        <w:t>· протоколом осмотра места происшествия от дата (л.д.13-17);</w:t>
      </w:r>
    </w:p>
    <w:p w:rsidR="00A77B3E">
      <w:r>
        <w:t>· протоколом осмотра и прослушивания фонограммы от дата – компакт диска с видеозаписью опроса фио от дата (л.д.23-24);</w:t>
      </w:r>
    </w:p>
    <w:p w:rsidR="00A77B3E">
      <w:r>
        <w:t>· протоколом выемки от дата (л.д.35-39);</w:t>
      </w:r>
    </w:p>
    <w:p w:rsidR="00A77B3E">
      <w:r>
        <w:t xml:space="preserve">· протоколом осмотра предметов от дата (л.д.40-47). </w:t>
      </w:r>
    </w:p>
    <w:p w:rsidR="00A77B3E"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>
      <w:r>
        <w:t xml:space="preserve">Действия фио суд квалифицирует по ст.264.1 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      </w:t>
      </w:r>
    </w:p>
    <w:p w:rsidR="00A77B3E">
      <w:r>
        <w:t xml:space="preserve">           Определяя указанную квалификацию действий фио, суд исходит из того, что подсудимый управлял автомобилем и не выполнил законного требования уполномоченного должностного лица о прохождении медицинского освидетельствования на состояние опьянения, будучи подвергнутым административному наказанию за совершение административного правонарушения, предусмотренного ч.1 ст.12.26 КоАП РФ. При этом направление                             фио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Кроме того, согласно п.2 примечаний к ст.264 УК РФ, для целей настоящей статьи и ст.264.1 УК РФ лицом, находящимся в состоянии опьянения, признается, в том числе, лицо, управляющее транспортным средством, не выполнившее законного требования уполномоченного должностного лица о прохождении медицинского </w:t>
      </w:r>
    </w:p>
    <w:p w:rsidR="00A77B3E"/>
    <w:p w:rsidR="00A77B3E">
      <w:r>
        <w:t>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 xml:space="preserve">   Разрешая вопрос о виде и мере наказания за совершённое фио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>фио совершил преступление против безопасности движения и эксплуатации транспорта, которое в соответствии со ст.15 УК Российской Федерации относится к категории преступлений небольшой тяжести.</w:t>
      </w:r>
    </w:p>
    <w:p w:rsidR="00A77B3E">
      <w:r>
        <w:t xml:space="preserve">При изучении личности подсудимого установлено, что он ранее судим (л.д.71), на учёте у врача-психиатра и врача-нарколога не состоит (л.д.77,79), по месту жительства характеризуется посредственно, как не злоупотребляющий спиртными напитками, не имеющий жалоб от соседей (л.д.83), официально трудоустроен, на иждивении имеет двух малолетних детей датар. и датар. – инвалида первой группы (л.д.81,97), со слов подсудимого его среднемесячный доход составляет сумма, гражданская супруга находится в декретном отпуске.   </w:t>
      </w:r>
    </w:p>
    <w:p w:rsidR="00A77B3E">
      <w:r>
        <w:t>Обстоятельствами, смягчающими наказание фио, суд в соответствии с п. «г» ч.1                        ст. 61 УК РФ признает наличие малолетних детей, и по ч.2 ст.61 УК РФ -  признание им своей вины и раскаяние в содеянном.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Учитывая обстоятельства дела, характер и степень общественной опасности совершённого фио преступления, данные о личности подсудимого, отношение фио к содеянному, наличие смягчающих наказание обстоятельств, отсутствие отягчающих наказание обстоятельств, суд считает возможным его исправление без изоляции от общества, с назначением наказания в виде обязательных работ в пределах санкции статьи 264.1 УК РФ, при этом учитывая положения ч.5 ст. 62 УК РФ.    </w:t>
      </w:r>
    </w:p>
    <w:p w:rsidR="00A77B3E">
      <w:r>
        <w:t xml:space="preserve">Обстоятельств, предусмотренных ч.4 ст.49 УК РФ, которые препятствовали бы назначению фио указанного вида наказания, судом не установлено. </w:t>
      </w:r>
    </w:p>
    <w:p w:rsidR="00A77B3E">
      <w:r>
        <w:t xml:space="preserve">Суд не усматривает оснований для назначения фио основного наказания в виде штрафа, поскольку данное наказание отрицательно отразится на материальном положении подсудимого и его семьи.   </w:t>
      </w:r>
    </w:p>
    <w:p w:rsidR="00A77B3E">
      <w:r>
        <w:t>Исключительных обстоятельств, связанных с целями и мотивами преступления, ролью виновного, его поведением,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дающих основания для применения положений ст.64 УК РФ, судом не установлено.</w:t>
      </w:r>
    </w:p>
    <w:p w:rsidR="00A77B3E">
      <w:r>
        <w:t xml:space="preserve">           Меру пресечения в виде подписки о невыезде и надлежащем поведении, до вступления приговора в законную силу, необходимо оставить прежней.</w:t>
      </w:r>
    </w:p>
    <w:p w:rsidR="00A77B3E">
      <w:r>
        <w:t xml:space="preserve">           Вопрос о вещественных доказательствах следует решить в порядке ст. 81 УПК РФ. </w:t>
      </w:r>
    </w:p>
    <w:p w:rsidR="00A77B3E">
      <w:r>
        <w:t xml:space="preserve">          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  </w:t>
      </w:r>
    </w:p>
    <w:p w:rsidR="00A77B3E">
      <w:r>
        <w:t xml:space="preserve">           На основании изложенного, руководствуясь ст. ст. 299, 307, 308, 309, </w:t>
      </w:r>
    </w:p>
    <w:p w:rsidR="00A77B3E">
      <w:r>
        <w:t>316 УПК РФ, мировой судья</w:t>
      </w:r>
    </w:p>
    <w:p w:rsidR="00A77B3E">
      <w:r>
        <w:t>приговорил:</w:t>
      </w:r>
    </w:p>
    <w:p w:rsidR="00A77B3E">
      <w:r>
        <w:t xml:space="preserve">признать фио виновным в совершении преступления, предусмотренного ст.264.1 УК РФ, и назначить ему наказание в виде обязательных работ на срок                  150 (сто пятьдесят) часов с лишением права заниматься деятельностью, связанной с управлением транспортными средствами, на срок два года. </w:t>
      </w:r>
    </w:p>
    <w:p w:rsidR="00A77B3E">
      <w:r>
        <w:t xml:space="preserve">Наказание в виде обязательных работ отбывать фио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 xml:space="preserve">  Меру пресечения в отношении фио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 xml:space="preserve">            Вещественное доказательство: компакт диск с видеозаписью опроса фио от дата, хранящийся в материалах дела, хранить в материалах дела. </w:t>
      </w:r>
    </w:p>
    <w:p w:rsidR="00A77B3E">
      <w:r>
        <w:t xml:space="preserve"> </w:t>
      </w:r>
    </w:p>
    <w:p w:rsidR="00A77B3E"/>
    <w:p w:rsidR="00A77B3E">
      <w:r>
        <w:t xml:space="preserve">            Вещественное доказательство: автомобиль марки марка автомобиля с государственным номером АК4339ВI, хранящийся у фио, считать возвращенным по принадлежности.  </w:t>
      </w:r>
    </w:p>
    <w:p w:rsidR="00A77B3E">
      <w:r>
        <w:t xml:space="preserve">       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