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5</w:t>
      </w:r>
    </w:p>
    <w:p>
      <w:r>
        <w:t xml:space="preserve">             </w:t>
      </w:r>
      <w:r>
        <w:tab/>
      </w:r>
      <w:r>
        <w:tab/>
      </w:r>
      <w:r>
        <w:tab/>
      </w:r>
      <w:r>
        <w:tab/>
      </w:r>
      <w:r>
        <w:tab/>
      </w:r>
      <w:r>
        <w:tab/>
      </w:r>
      <w:r>
        <w:tab/>
      </w:r>
      <w:r>
        <w:tab/>
        <w:t xml:space="preserve"> Дело №1-53-1/2020</w:t>
      </w:r>
    </w:p>
    <w:p>
      <w:pPr>
        <w:ind w:left="2880" w:firstLine="720"/>
      </w:pPr>
      <w:r>
        <w:t>ПРИГОВОР</w:t>
      </w:r>
    </w:p>
    <w:p>
      <w:pPr>
        <w:ind w:left="1440" w:firstLine="720"/>
      </w:pPr>
      <w:r>
        <w:t>ИМЕНЕМ РОССИЙСКОЙ ФЕДЕРАЦИИ</w:t>
      </w:r>
    </w:p>
    <w:p>
      <w:r>
        <w:t xml:space="preserve">   </w:t>
      </w:r>
    </w:p>
    <w:p>
      <w:pPr>
        <w:jc w:val="both"/>
      </w:pPr>
      <w:r>
        <w:t xml:space="preserve">28 января 2020 г.                                                                                         </w:t>
      </w:r>
      <w:r>
        <w:t>пгт</w:t>
      </w:r>
      <w:r>
        <w:t xml:space="preserve">. Кировское    </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 xml:space="preserve">государственного обвинителя </w:t>
      </w:r>
      <w:r>
        <w:tab/>
      </w:r>
      <w:r>
        <w:tab/>
      </w:r>
      <w:r>
        <w:tab/>
        <w:t xml:space="preserve">– </w:t>
      </w:r>
      <w:r>
        <w:t>Балемы</w:t>
      </w:r>
      <w:r>
        <w:t xml:space="preserve"> А.М.,</w:t>
      </w:r>
    </w:p>
    <w:p>
      <w:pPr>
        <w:jc w:val="both"/>
      </w:pPr>
      <w:r>
        <w:t xml:space="preserve">подсудимого </w:t>
      </w:r>
      <w:r>
        <w:tab/>
      </w:r>
      <w:r>
        <w:tab/>
      </w:r>
      <w:r>
        <w:tab/>
      </w:r>
      <w:r>
        <w:tab/>
      </w:r>
      <w:r>
        <w:tab/>
      </w:r>
      <w:r>
        <w:tab/>
        <w:t>– Гусарова А.А.,</w:t>
      </w:r>
    </w:p>
    <w:p>
      <w:pPr>
        <w:jc w:val="both"/>
      </w:pPr>
      <w:r>
        <w:t>защитника</w:t>
      </w:r>
      <w:r>
        <w:tab/>
      </w:r>
      <w:r>
        <w:tab/>
      </w:r>
      <w:r>
        <w:tab/>
        <w:t xml:space="preserve"> </w:t>
      </w:r>
      <w:r>
        <w:tab/>
      </w:r>
      <w:r>
        <w:tab/>
      </w:r>
      <w:r>
        <w:tab/>
        <w:t xml:space="preserve">– адвоката </w:t>
      </w:r>
      <w:r>
        <w:t>Батырова</w:t>
      </w:r>
      <w:r>
        <w:t xml:space="preserve"> К.С.,</w:t>
      </w:r>
    </w:p>
    <w:p>
      <w:pPr>
        <w:jc w:val="both"/>
      </w:pPr>
    </w:p>
    <w:p>
      <w:pPr>
        <w:jc w:val="both"/>
      </w:pPr>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pPr>
        <w:jc w:val="both"/>
      </w:pPr>
    </w:p>
    <w:p>
      <w:pPr>
        <w:jc w:val="both"/>
      </w:pPr>
      <w:r>
        <w:t xml:space="preserve">ГУСАРОВА </w:t>
      </w:r>
      <w:r>
        <w:t>фио</w:t>
      </w:r>
      <w:r>
        <w:t xml:space="preserve"> родившегося дата в адрес ... гражданина ... зарегистрированного и проживающего по адресу: адрес, ... и паспортные данные, ..., </w:t>
      </w:r>
    </w:p>
    <w:p>
      <w:pPr>
        <w:jc w:val="both"/>
      </w:pPr>
      <w:r>
        <w:t xml:space="preserve">  </w:t>
      </w:r>
    </w:p>
    <w:p>
      <w:pPr>
        <w:jc w:val="both"/>
      </w:pPr>
      <w:r>
        <w:t xml:space="preserve">обвиняемого в совершении преступлений, предусмотренных ч.1 ст.158, ч.1 ст.158, ч.1 ст.158, ч.1 ст.158, ч.1 ст.158, ч.1 ст.158, ч.1 ст.158, ч.1 ст.158, ч.1 ст.158, </w:t>
      </w:r>
    </w:p>
    <w:p>
      <w:pPr>
        <w:jc w:val="both"/>
      </w:pPr>
      <w:r>
        <w:t xml:space="preserve">ч.1 ст.158, ч.1 ст.158, ч.1 ст.158 УК РФ,          </w:t>
      </w:r>
    </w:p>
    <w:p>
      <w:pPr>
        <w:jc w:val="both"/>
      </w:pPr>
    </w:p>
    <w:p>
      <w:pPr>
        <w:jc w:val="both"/>
      </w:pPr>
      <w:r>
        <w:t>установил:</w:t>
      </w:r>
    </w:p>
    <w:p>
      <w:pPr>
        <w:jc w:val="both"/>
      </w:pPr>
    </w:p>
    <w:p>
      <w:pPr>
        <w:jc w:val="both"/>
      </w:pPr>
      <w:r>
        <w:t xml:space="preserve">Гусаров А.А. совершил двенадцать краж, то есть тайных хищений чужого имущества, при следующих обстоятельствах. </w:t>
      </w:r>
    </w:p>
    <w:p>
      <w:pPr>
        <w:jc w:val="both"/>
      </w:pPr>
      <w:r>
        <w:t xml:space="preserve">дата примерно в время час. Гусаров А.А.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и чугунную оградку, принадлежащую </w:t>
      </w:r>
      <w:r>
        <w:t>фио</w:t>
      </w:r>
      <w:r>
        <w:t xml:space="preserve">, убедившись, что за его действиями никто не наблюдает, демонтировал и тайно похитил с могилы </w:t>
      </w:r>
      <w:r>
        <w:t>фио</w:t>
      </w:r>
      <w:r>
        <w:t xml:space="preserve"> принадлежащую </w:t>
      </w:r>
      <w:r>
        <w:t>фио</w:t>
      </w:r>
      <w:r>
        <w:t xml:space="preserve"> чугунную оградку размером 1,4х2 м, высотой 40 см, стоимостью сумма, и с могилы </w:t>
      </w:r>
    </w:p>
    <w:p>
      <w:pPr>
        <w:jc w:val="both"/>
      </w:pPr>
      <w:r>
        <w:t>фио</w:t>
      </w:r>
      <w:r>
        <w:t xml:space="preserve"> принадлежащую </w:t>
      </w:r>
      <w:r>
        <w:t>фио</w:t>
      </w:r>
      <w:r>
        <w:t xml:space="preserve"> чугунную оградку общей длиной 5,4 м, высотой 40 см, стоимостью сумма.</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потерпевшей </w:t>
      </w:r>
    </w:p>
    <w:p>
      <w:pPr>
        <w:jc w:val="both"/>
      </w:pPr>
      <w:r>
        <w:t>фио</w:t>
      </w:r>
      <w:r>
        <w:t xml:space="preserve"> незначительный материальный ущерб в размере сумма и потерпевшей </w:t>
      </w:r>
      <w:r>
        <w:t>фио</w:t>
      </w:r>
      <w:r>
        <w:t xml:space="preserve"> незначительный материальный ущерб в размере сумма. </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и чугунную оградку, принадлежащую </w:t>
      </w:r>
      <w:r>
        <w:t>фио</w:t>
      </w:r>
      <w:r>
        <w:t xml:space="preserve">, а также гранитное обрамление, принадлежащее </w:t>
      </w:r>
      <w:r>
        <w:t>фио</w:t>
      </w:r>
      <w:r>
        <w:t xml:space="preserve">, убедившись, что за его действиями никто не наблюдает, демонтировал и тайно похитил с могилы </w:t>
      </w:r>
      <w:r>
        <w:t>фио</w:t>
      </w:r>
      <w:r>
        <w:t xml:space="preserve"> и </w:t>
      </w:r>
      <w:r>
        <w:t>фио</w:t>
      </w:r>
      <w:r>
        <w:t xml:space="preserve"> принадлежащую </w:t>
      </w:r>
      <w:r>
        <w:t>фио</w:t>
      </w:r>
      <w:r>
        <w:t xml:space="preserve"> чугунную оградку размером 2,9х3,7 м, высотой 40 см, стоимость сумма, с могилы </w:t>
      </w:r>
      <w:r>
        <w:t>фио</w:t>
      </w:r>
      <w:r>
        <w:t xml:space="preserve"> принадлежащую </w:t>
      </w:r>
      <w:r>
        <w:t>фио</w:t>
      </w:r>
      <w:r>
        <w:t xml:space="preserve"> чугунную оградку размером 2х1,4 м, высотой 40 см, стоимостью сумма, и с могилы </w:t>
      </w:r>
    </w:p>
    <w:p>
      <w:pPr>
        <w:jc w:val="both"/>
      </w:pPr>
      <w:r>
        <w:t>фио</w:t>
      </w:r>
      <w:r>
        <w:t xml:space="preserve"> принадлежащее </w:t>
      </w:r>
      <w:r>
        <w:t>фио</w:t>
      </w:r>
      <w:r>
        <w:t xml:space="preserve"> гранитное обрамление,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потерпевшему </w:t>
      </w:r>
    </w:p>
    <w:p>
      <w:pPr>
        <w:jc w:val="both"/>
      </w:pPr>
      <w:r>
        <w:t>фио</w:t>
      </w:r>
      <w:r>
        <w:t xml:space="preserve"> незначительный материальный ущерб в размере сумма, потерпевшей </w:t>
      </w:r>
      <w:r>
        <w:t>фио</w:t>
      </w:r>
      <w:r>
        <w:t xml:space="preserve"> незначительный материальный ущерб в размере сумма и потерпевшему </w:t>
      </w:r>
      <w:r>
        <w:t>фио</w:t>
      </w:r>
      <w:r>
        <w:t xml:space="preserve"> незначительный материальный ущерб в размере сумма.  </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и чугунную оградку, принадлежащую </w:t>
      </w:r>
      <w:r>
        <w:t>фио</w:t>
      </w:r>
      <w:r>
        <w:t xml:space="preserve">, убедившись, что за его действиями никто не наблюдает, демонтировал и тайно похитил с могилы </w:t>
      </w:r>
      <w:r>
        <w:t>фио</w:t>
      </w:r>
      <w:r>
        <w:t xml:space="preserve"> принадлежащую </w:t>
      </w:r>
      <w:r>
        <w:t>фио</w:t>
      </w:r>
      <w:r>
        <w:t xml:space="preserve"> чугунную оградку общей длиной 4,7 м, высотой 40 см, стоимостью сумма, и с могилы </w:t>
      </w:r>
      <w:r>
        <w:t>фио</w:t>
      </w:r>
      <w:r>
        <w:t xml:space="preserve"> и </w:t>
      </w:r>
      <w:r>
        <w:t>фио</w:t>
      </w:r>
      <w:r>
        <w:t xml:space="preserve"> принадлежащую </w:t>
      </w:r>
      <w:r>
        <w:t>фио</w:t>
      </w:r>
      <w:r>
        <w:t xml:space="preserve"> чугунную оградку общей длиной 4,5 м,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потерпевшему </w:t>
      </w:r>
    </w:p>
    <w:p>
      <w:pPr>
        <w:jc w:val="both"/>
      </w:pPr>
      <w:r>
        <w:t>фио</w:t>
      </w:r>
      <w:r>
        <w:t xml:space="preserve"> незначительный материальный ущерб в размере сумма, потерпевшему </w:t>
      </w:r>
      <w:r>
        <w:t>фио</w:t>
      </w:r>
      <w:r>
        <w:t xml:space="preserve"> незначительный материальный ущерб в размере сумма.</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и чугунную оградку, принадлежащую </w:t>
      </w:r>
      <w:r>
        <w:t>фио</w:t>
      </w:r>
      <w:r>
        <w:t xml:space="preserve">, убедившись, что за его действиями никто не наблюдает, демонтировал и тайно похитил с могилы </w:t>
      </w:r>
      <w:r>
        <w:t>фио</w:t>
      </w:r>
      <w:r>
        <w:t xml:space="preserve"> принадлежащую </w:t>
      </w:r>
      <w:r>
        <w:t>фио</w:t>
      </w:r>
      <w:r>
        <w:t xml:space="preserve"> чугунную оградку размером 3х2 м, высотой 40 см, стоимостью сумма, и с могилы </w:t>
      </w:r>
      <w:r>
        <w:t>фио</w:t>
      </w:r>
      <w:r>
        <w:t xml:space="preserve"> принадлежащую </w:t>
      </w:r>
      <w:r>
        <w:t>фио</w:t>
      </w:r>
      <w:r>
        <w:t xml:space="preserve"> чугунную оградку размером 3,5х2,7 м,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потерпевшему </w:t>
      </w:r>
    </w:p>
    <w:p>
      <w:pPr>
        <w:jc w:val="both"/>
      </w:pPr>
      <w:r>
        <w:t>фио</w:t>
      </w:r>
      <w:r>
        <w:t xml:space="preserve"> незначительный материальный ущерб в размере сумма, потерпевшей </w:t>
      </w:r>
      <w:r>
        <w:t>фио</w:t>
      </w:r>
      <w:r>
        <w:t xml:space="preserve"> незначительный материальный ущерб в размере сумма.</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чугунную оградку, принадлежащую </w:t>
      </w:r>
      <w:r>
        <w:t>фио</w:t>
      </w:r>
      <w:r>
        <w:t xml:space="preserve">, и чугунную оградку, принадлежащую </w:t>
      </w:r>
      <w:r>
        <w:t>фио</w:t>
      </w:r>
      <w:r>
        <w:t xml:space="preserve">, убедившись, что за его действиями никто не наблюдает, демонтировал и тайно похитил с могилы </w:t>
      </w:r>
      <w:r>
        <w:t>адресФ</w:t>
      </w:r>
      <w:r>
        <w:t xml:space="preserve">., принадлежащую </w:t>
      </w:r>
      <w:r>
        <w:t>фио</w:t>
      </w:r>
      <w:r>
        <w:t xml:space="preserve"> чугунную оградку размером 2,7х2,1 м, высотой 40 см, стоимостью сумма, с могилы </w:t>
      </w:r>
      <w:r>
        <w:t>фио</w:t>
      </w:r>
      <w:r>
        <w:t xml:space="preserve"> принадлежащую </w:t>
      </w:r>
      <w:r>
        <w:t>фио</w:t>
      </w:r>
      <w:r>
        <w:t xml:space="preserve"> чугунную оградку размером 2х2,4 м, высотой 40 см, стоимостью сумма, и с могилы </w:t>
      </w:r>
      <w:r>
        <w:t>фио</w:t>
      </w:r>
      <w:r>
        <w:t xml:space="preserve"> принадлежащую </w:t>
      </w:r>
      <w:r>
        <w:t>фио</w:t>
      </w:r>
      <w:r>
        <w:t xml:space="preserve"> чугунную оградку размеров 2х1,4 м,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потерпевшему </w:t>
      </w:r>
    </w:p>
    <w:p>
      <w:pPr>
        <w:jc w:val="both"/>
      </w:pPr>
      <w:r>
        <w:t>фио</w:t>
      </w:r>
      <w:r>
        <w:t xml:space="preserve"> незначительный материальный ущерб в размере сумма, потерпевшей </w:t>
      </w:r>
      <w:r>
        <w:t>фио</w:t>
      </w:r>
      <w:r>
        <w:t xml:space="preserve"> незначительный материальный ущерб в размере сумма и потерпевшей </w:t>
      </w:r>
      <w:r>
        <w:t>фио</w:t>
      </w:r>
      <w:r>
        <w:t xml:space="preserve"> незначительный материальный ущерб в размере сумма. </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и чугунную оградку, принадлежащую Чеботарь Е.В., убедившись, что за его действиями никто не наблюдает, демонтировал и тайно похитил с могилы </w:t>
      </w:r>
      <w:r>
        <w:t>фио</w:t>
      </w:r>
      <w:r>
        <w:t xml:space="preserve"> принадлежащую </w:t>
      </w:r>
      <w:r>
        <w:t>фио</w:t>
      </w:r>
      <w:r>
        <w:t xml:space="preserve"> чугунную оградку размером 2х4,2 м, высотой 40 см, стоимостью сумма, и с могилы </w:t>
      </w:r>
    </w:p>
    <w:p>
      <w:pPr>
        <w:jc w:val="both"/>
      </w:pPr>
      <w:r>
        <w:t>фио</w:t>
      </w:r>
      <w:r>
        <w:t xml:space="preserve">, принадлежащую Чеботарь Е.В. чугунную оградку размером 2х1,4 м,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потерпевшей </w:t>
      </w:r>
    </w:p>
    <w:p>
      <w:pPr>
        <w:jc w:val="both"/>
      </w:pPr>
      <w:r>
        <w:t>фио</w:t>
      </w:r>
      <w:r>
        <w:t xml:space="preserve"> незначительный материальный ущерб в размере сумма, и потерпевшей Чеботарь Е.В. незначительный материальный ущерб в размере сумма.</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и чугунную оградку, принадлежащую </w:t>
      </w:r>
      <w:r>
        <w:t>фио</w:t>
      </w:r>
      <w:r>
        <w:t xml:space="preserve">, убедившись, что за его действиями никто не наблюдает, демонтировал и тайно похитил с могилы </w:t>
      </w:r>
      <w:r>
        <w:t>фио</w:t>
      </w:r>
      <w:r>
        <w:t xml:space="preserve"> принадлежащую </w:t>
      </w:r>
      <w:r>
        <w:t>фио</w:t>
      </w:r>
      <w:r>
        <w:t xml:space="preserve"> чугунную оградку размером 3,5х2,2 м, высотой 40 см, стоимостью сумма, и с могилы </w:t>
      </w:r>
      <w:r>
        <w:t>фио</w:t>
      </w:r>
      <w:r>
        <w:t xml:space="preserve"> принадлежащую </w:t>
      </w:r>
      <w:r>
        <w:t>фио</w:t>
      </w:r>
      <w:r>
        <w:t xml:space="preserve"> чугунную оградку размером 1,5х2 м,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потерпевшей </w:t>
      </w:r>
    </w:p>
    <w:p>
      <w:pPr>
        <w:jc w:val="both"/>
      </w:pPr>
      <w:r>
        <w:t>фио</w:t>
      </w:r>
      <w:r>
        <w:t xml:space="preserve"> незначительный материальный ущерб в размере сумма, и потерпевшему </w:t>
      </w:r>
      <w:r>
        <w:t>фио</w:t>
      </w:r>
      <w:r>
        <w:t xml:space="preserve"> незначительный материальный ущерб в размере сумма.</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чугунную оградку, принадлежащую </w:t>
      </w:r>
      <w:r>
        <w:t>фио</w:t>
      </w:r>
      <w:r>
        <w:t xml:space="preserve">, и чугунную оградку, принадлежащую </w:t>
      </w:r>
      <w:r>
        <w:t>фио</w:t>
      </w:r>
      <w:r>
        <w:t xml:space="preserve">, убедившись, что за его действиями никто не наблюдает, демонтировал и тайно похитил с могилы </w:t>
      </w:r>
      <w:r>
        <w:t>фио</w:t>
      </w:r>
      <w:r>
        <w:t xml:space="preserve"> принадлежащую </w:t>
      </w:r>
      <w:r>
        <w:t>фио</w:t>
      </w:r>
      <w:r>
        <w:t xml:space="preserve"> чугунную оградку общей длиной 2 м, высотой 40 см, стоимостью сумма, с могилы </w:t>
      </w:r>
      <w:r>
        <w:t>фио</w:t>
      </w:r>
      <w:r>
        <w:t xml:space="preserve"> принадлежащую </w:t>
      </w:r>
    </w:p>
    <w:p>
      <w:pPr>
        <w:jc w:val="both"/>
      </w:pPr>
      <w:r>
        <w:t>фио</w:t>
      </w:r>
      <w:r>
        <w:t xml:space="preserve"> чугунную оградку общей длиной 3,2 м, высотой 40 см, стоимостью сумма, и с могилы </w:t>
      </w:r>
      <w:r>
        <w:t>фио</w:t>
      </w:r>
      <w:r>
        <w:t xml:space="preserve"> принадлежащую </w:t>
      </w:r>
      <w:r>
        <w:t>фио</w:t>
      </w:r>
      <w:r>
        <w:t xml:space="preserve"> чугунную оградку размером 2х1,4 м,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потерпевшему </w:t>
      </w:r>
      <w:r>
        <w:t>фио</w:t>
      </w:r>
      <w:r>
        <w:t xml:space="preserve"> незначительный материальный ущерб в размере сумма, потерпевшему </w:t>
      </w:r>
      <w:r>
        <w:t>фио</w:t>
      </w:r>
      <w:r>
        <w:t xml:space="preserve"> незначительный материальный ущерб в размере сумма и потерпевшей </w:t>
      </w:r>
      <w:r>
        <w:t>фио</w:t>
      </w:r>
      <w:r>
        <w:t xml:space="preserve"> незначительный материальный ущерб в размере сумма. </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мраморную марка автомобиля, принадлежащую </w:t>
      </w:r>
      <w:r>
        <w:t>фио</w:t>
      </w:r>
      <w:r>
        <w:t xml:space="preserve">, убедившись, что за его действиями никто не наблюдает, демонтировал и тайно похитил с могилы </w:t>
      </w:r>
      <w:r>
        <w:t>фио</w:t>
      </w:r>
      <w:r>
        <w:t xml:space="preserve"> принадлежащую </w:t>
      </w:r>
    </w:p>
    <w:p>
      <w:pPr>
        <w:jc w:val="both"/>
      </w:pPr>
      <w:r>
        <w:t>фио</w:t>
      </w:r>
      <w:r>
        <w:t xml:space="preserve"> мраморную марка автомобиля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потерпевшему </w:t>
      </w:r>
    </w:p>
    <w:p>
      <w:pPr>
        <w:jc w:val="both"/>
      </w:pPr>
      <w:r>
        <w:t>фио</w:t>
      </w:r>
      <w:r>
        <w:t xml:space="preserve"> незначительный материальный ущерб в размере сумма.</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чугунную оградку, принадлежащую </w:t>
      </w:r>
      <w:r>
        <w:t>фио</w:t>
      </w:r>
      <w:r>
        <w:t xml:space="preserve">, чугунную оградку, принадлежащую </w:t>
      </w:r>
      <w:r>
        <w:t>фио</w:t>
      </w:r>
      <w:r>
        <w:t xml:space="preserve">, и чугунную оградку, принадлежащую </w:t>
      </w:r>
      <w:r>
        <w:t>фио</w:t>
      </w:r>
      <w:r>
        <w:t xml:space="preserve">, убедившись, что за его действиями никто не наблюдает, демонтировал и тайно похитил с могилы </w:t>
      </w:r>
      <w:r>
        <w:t>фио</w:t>
      </w:r>
      <w:r>
        <w:t xml:space="preserve"> принадлежащую </w:t>
      </w:r>
      <w:r>
        <w:t>фио</w:t>
      </w:r>
      <w:r>
        <w:t xml:space="preserve"> чугунную оградку размером 2,7х2,1 м, высотой 40 см, стоимостью сумма, с могилы </w:t>
      </w:r>
      <w:r>
        <w:t>фио</w:t>
      </w:r>
      <w:r>
        <w:t xml:space="preserve"> и </w:t>
      </w:r>
      <w:r>
        <w:t>фио</w:t>
      </w:r>
      <w:r>
        <w:t xml:space="preserve"> принадлежащую </w:t>
      </w:r>
      <w:r>
        <w:t>фио</w:t>
      </w:r>
      <w:r>
        <w:t xml:space="preserve"> чугунную оградку размером 2х3,2 м, высотой 40 см, стоимостью сумма, с могилы </w:t>
      </w:r>
      <w:r>
        <w:t>фио</w:t>
      </w:r>
      <w:r>
        <w:t xml:space="preserve"> принадлежащую </w:t>
      </w:r>
      <w:r>
        <w:t>фио</w:t>
      </w:r>
      <w:r>
        <w:t xml:space="preserve"> чугунную оградку общей длиной 5,4 м, высотой 40 см, стоимостью сумма, и с могилы </w:t>
      </w:r>
      <w:r>
        <w:t>фио</w:t>
      </w:r>
      <w:r>
        <w:t xml:space="preserve"> принадлежащую </w:t>
      </w:r>
      <w:r>
        <w:t>фио</w:t>
      </w:r>
      <w:r>
        <w:t xml:space="preserve"> чугунную оградку размером 2х2,9 м,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потерпевшему </w:t>
      </w:r>
      <w:r>
        <w:t>фио</w:t>
      </w:r>
      <w:r>
        <w:t xml:space="preserve"> незначительный материальный ущерб в размере сумма, потерпевшей </w:t>
      </w:r>
      <w:r>
        <w:t>фио</w:t>
      </w:r>
      <w:r>
        <w:t xml:space="preserve"> незначительный материальный ущерб в размере сумма, потерпевшему </w:t>
      </w:r>
      <w:r>
        <w:t>фио</w:t>
      </w:r>
      <w:r>
        <w:t xml:space="preserve"> незначительный материальный ущерб в размере сумма и потерпевшей </w:t>
      </w:r>
      <w:r>
        <w:t>фио</w:t>
      </w:r>
      <w:r>
        <w:t xml:space="preserve"> незначительный материальный ущерб в размере сумма.</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чугунную оградку, принадлежащую </w:t>
      </w:r>
      <w:r>
        <w:t>фио</w:t>
      </w:r>
      <w:r>
        <w:t xml:space="preserve">, и чугунную оградку, принадлежащую </w:t>
      </w:r>
      <w:r>
        <w:t>фио</w:t>
      </w:r>
      <w:r>
        <w:t xml:space="preserve">, убедившись, что за его действиями никто не наблюдает, демонтировал и тайно похитил с могилы </w:t>
      </w:r>
      <w:r>
        <w:t>фио</w:t>
      </w:r>
      <w:r>
        <w:t xml:space="preserve"> принадлежащую </w:t>
      </w:r>
      <w:r>
        <w:t>фио</w:t>
      </w:r>
      <w:r>
        <w:t xml:space="preserve"> чугунную оградку размером 2х1,4 м, высотой 40 см, стоимостью сумма, и с могилы </w:t>
      </w:r>
      <w:r>
        <w:t>фио</w:t>
      </w:r>
      <w:r>
        <w:t xml:space="preserve"> принадлежащую </w:t>
      </w:r>
      <w:r>
        <w:t>фио</w:t>
      </w:r>
      <w:r>
        <w:t xml:space="preserve"> чугунную оградку размером 2х1,8 м,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потерпевшему </w:t>
      </w:r>
      <w:r>
        <w:t>фио</w:t>
      </w:r>
      <w:r>
        <w:t xml:space="preserve"> </w:t>
      </w:r>
      <w:r>
        <w:t xml:space="preserve">незначительный материальный ущерб в размере сумма, потерпевшему </w:t>
      </w:r>
      <w:r>
        <w:t>фио</w:t>
      </w:r>
      <w:r>
        <w:t xml:space="preserve"> незначительный материальный ущерб в размере сумма. </w:t>
      </w:r>
    </w:p>
    <w:p>
      <w:pPr>
        <w:jc w:val="both"/>
      </w:pPr>
    </w:p>
    <w:p>
      <w:pPr>
        <w:jc w:val="both"/>
      </w:pPr>
      <w:r>
        <w:t xml:space="preserve">Он же, Гусаров А.А., дата примерно в время час. умышленно, с целью безвозмездного завладения чужим имуществом и обращения его в свою пользу, предвидя и желая наступления общественно-опасных последствий, приехав на автомобиле марки марка автомобиля с государственным регистрационным знаком ... на территорию городского кладбища адрес, расположенного вблизи магазина по адресу: адрес, </w:t>
      </w:r>
    </w:p>
    <w:p>
      <w:pPr>
        <w:jc w:val="both"/>
      </w:pPr>
      <w:r>
        <w:t xml:space="preserve">адрес, увидев две мраморные марка автомобиля, принадлежащие </w:t>
      </w:r>
      <w:r>
        <w:t>фио</w:t>
      </w:r>
      <w:r>
        <w:t xml:space="preserve">, одну мраморную марка автомобиля, принадлежащую </w:t>
      </w:r>
      <w:r>
        <w:t>фио</w:t>
      </w:r>
      <w:r>
        <w:t xml:space="preserve">, одну мраморную марка автомобиля, принадлежащую </w:t>
      </w:r>
      <w:r>
        <w:t>фио</w:t>
      </w:r>
      <w:r>
        <w:t xml:space="preserve">, и одну мраморную марка автомобиля, принадлежащую </w:t>
      </w:r>
      <w:r>
        <w:t>фио</w:t>
      </w:r>
      <w:r>
        <w:t xml:space="preserve">, убедившись, что за его действиями никто не наблюдает, демонтировал и тайно похитил с могилы </w:t>
      </w:r>
      <w:r>
        <w:t>фио</w:t>
      </w:r>
      <w:r>
        <w:t xml:space="preserve"> принадлежащие </w:t>
      </w:r>
      <w:r>
        <w:t>фио</w:t>
      </w:r>
      <w:r>
        <w:t xml:space="preserve"> две мраморные марка автомобиля, высотой по 30 см каждая, стоимостью сумма каждая, с могилы </w:t>
      </w:r>
      <w:r>
        <w:t>фио</w:t>
      </w:r>
      <w:r>
        <w:t xml:space="preserve"> принадлежащую </w:t>
      </w:r>
      <w:r>
        <w:t>фио</w:t>
      </w:r>
      <w:r>
        <w:t xml:space="preserve"> мраморную марка автомобиля высотой 30 см, стоимостью сумма, с могилы </w:t>
      </w:r>
      <w:r>
        <w:t>фио</w:t>
      </w:r>
      <w:r>
        <w:t xml:space="preserve"> принадлежащую </w:t>
      </w:r>
      <w:r>
        <w:t>фио</w:t>
      </w:r>
      <w:r>
        <w:t xml:space="preserve"> мраморную марка автомобиля высотой 30 см, стоимостью сумма, и с могилы </w:t>
      </w:r>
      <w:r>
        <w:t>фио</w:t>
      </w:r>
      <w:r>
        <w:t xml:space="preserve"> принадлежащую </w:t>
      </w:r>
      <w:r>
        <w:t>фио</w:t>
      </w:r>
      <w:r>
        <w:t xml:space="preserve"> мраморную марка автомобиля высотой 40 см, стоимостью сумма. </w:t>
      </w:r>
    </w:p>
    <w:p>
      <w:pPr>
        <w:jc w:val="both"/>
      </w:pPr>
      <w:r>
        <w:t xml:space="preserve">После чего Гусаров А.А. с места преступления скрылся, распорядившись похищенным по своему усмотрению, причинив тем самым потерпевшей </w:t>
      </w:r>
    </w:p>
    <w:p>
      <w:pPr>
        <w:jc w:val="both"/>
      </w:pPr>
      <w:r>
        <w:t>фио</w:t>
      </w:r>
      <w:r>
        <w:t xml:space="preserve"> незначительный материальный ущерб в размере сумма, потерпевшим </w:t>
      </w:r>
      <w:r>
        <w:t>фио</w:t>
      </w:r>
      <w:r>
        <w:t xml:space="preserve"> и </w:t>
      </w:r>
      <w:r>
        <w:t>фио</w:t>
      </w:r>
      <w:r>
        <w:t xml:space="preserve"> незначительный материальный ущерб в размере сумма каждому и потерпевшему </w:t>
      </w:r>
    </w:p>
    <w:p>
      <w:pPr>
        <w:jc w:val="both"/>
      </w:pPr>
      <w:r>
        <w:t>Белянскому</w:t>
      </w:r>
      <w:r>
        <w:t xml:space="preserve"> Ф.Ф. незначительный материальный ущерб в размере сумма. </w:t>
      </w:r>
    </w:p>
    <w:p>
      <w:pPr>
        <w:jc w:val="both"/>
      </w:pPr>
    </w:p>
    <w:p>
      <w:pPr>
        <w:jc w:val="both"/>
      </w:pPr>
      <w:r>
        <w:t>Подсудимый Гусаров А.А. в ходе дознания и в судебном заседании в предъявленном обвинении по ч.1 ст.158, ч.1 ст.158, ч.1 ст.158, ч.1 ст.158, ч.1 ст.158, ч.1 ст.158, ч.1 ст.158, ч.1 ст.158, ч.1 ст.158, ч.1 ст.158, ч.1 ст.158, ч.1 ст.158 УК РФ виновным себя признала полностью, и пояснил, что предъявленное обвинение ему понятно и он с ним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 в содеянном раскаивается.</w:t>
      </w:r>
    </w:p>
    <w:p>
      <w:pPr>
        <w:jc w:val="both"/>
      </w:pPr>
      <w:r>
        <w:t xml:space="preserve">Защитник Батыров К.С., государственный обвинитель </w:t>
      </w:r>
      <w:r>
        <w:t>Балема</w:t>
      </w:r>
      <w:r>
        <w:t xml:space="preserve"> А.М. и потерпевшие по делу не возражали против заявленного подсудимым </w:t>
      </w:r>
    </w:p>
    <w:p>
      <w:pPr>
        <w:jc w:val="both"/>
      </w:pPr>
      <w:r>
        <w:t>Гусаровым А.А. ходатайства о постановлении приговора без проведения судебного разбирательства.</w:t>
      </w:r>
    </w:p>
    <w:p>
      <w:pPr>
        <w:jc w:val="both"/>
      </w:pPr>
      <w:r>
        <w:t xml:space="preserve">Суд считает, что обвинение, с которым согласился подсудимый </w:t>
      </w:r>
    </w:p>
    <w:p>
      <w:pPr>
        <w:jc w:val="both"/>
      </w:pPr>
      <w:r>
        <w:t>Гусаров А.А.,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pPr>
        <w:jc w:val="both"/>
      </w:pPr>
      <w:r>
        <w:t xml:space="preserve">Суд удостоверился в том, что ходатайство об особом порядке судебного разбирательства Гусаровым А.А. заявлено своевременно, в момент ознакомления с материалами уголовного дела, добровольно, после консультации с защитником и в </w:t>
      </w:r>
      <w:r>
        <w:t>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потерпевшего не поступило.</w:t>
      </w:r>
    </w:p>
    <w:p>
      <w:pPr>
        <w:jc w:val="both"/>
      </w:pPr>
      <w:r>
        <w:t xml:space="preserve">С учётом указанных обстоятельств, а также того, что наказание за совершение инкриминируемых Гусарову А.А. преступлений не превышает 10 лет лишения свободы, суд считает возможным постановить приговор в отношении </w:t>
      </w:r>
    </w:p>
    <w:p>
      <w:pPr>
        <w:jc w:val="both"/>
      </w:pPr>
      <w:r>
        <w:t>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pPr>
        <w:jc w:val="both"/>
      </w:pPr>
      <w:r>
        <w:t xml:space="preserve">Действия Гусарова А.А. суд квалифицирует по эпизоду хищения имущества потерпевших </w:t>
      </w:r>
      <w:r>
        <w:t>фио</w:t>
      </w:r>
      <w:r>
        <w:t xml:space="preserve"> и </w:t>
      </w:r>
      <w:r>
        <w:t>фио</w:t>
      </w:r>
      <w:r>
        <w:t xml:space="preserve"> от дата по ч.1 ст.158 УК РФ, как кража, то есть тайное хищение чужого имущества; по эпизоду хищения имущества потерпевших </w:t>
      </w:r>
      <w:r>
        <w:t>фио</w:t>
      </w:r>
      <w:r>
        <w:t xml:space="preserve">, </w:t>
      </w:r>
      <w:r>
        <w:t>фио</w:t>
      </w:r>
      <w:r>
        <w:t xml:space="preserve"> и </w:t>
      </w:r>
      <w:r>
        <w:t>фио</w:t>
      </w:r>
      <w:r>
        <w:t xml:space="preserve"> от дата по ч.1 ст.158 УК РФ, как кража, то есть тайное хищение чужого имущества; по эпизоду хищения имущества потерпевших </w:t>
      </w:r>
      <w:r>
        <w:t>фио</w:t>
      </w:r>
      <w:r>
        <w:t xml:space="preserve"> и </w:t>
      </w:r>
      <w:r>
        <w:t>фио</w:t>
      </w:r>
      <w:r>
        <w:t xml:space="preserve"> от дата по ч.1 ст.158 УК РФ, как кража, то есть тайное хищение чужого имущества; по эпизоду хищения имущества потерпевших </w:t>
      </w:r>
      <w:r>
        <w:t>фио</w:t>
      </w:r>
      <w:r>
        <w:t xml:space="preserve"> и </w:t>
      </w:r>
      <w:r>
        <w:t>фио</w:t>
      </w:r>
      <w:r>
        <w:t xml:space="preserve"> от дата по ч.1 ст.158 УК РФ, как кража, то есть тайное хищение чужого имущества; по эпизоду хищения имущества потерпевших </w:t>
      </w:r>
      <w:r>
        <w:t>фио</w:t>
      </w:r>
      <w:r>
        <w:t xml:space="preserve">, </w:t>
      </w:r>
      <w:r>
        <w:t>фио</w:t>
      </w:r>
      <w:r>
        <w:t xml:space="preserve"> и </w:t>
      </w:r>
      <w:r>
        <w:t>фио</w:t>
      </w:r>
      <w:r>
        <w:t xml:space="preserve"> от дата </w:t>
      </w:r>
    </w:p>
    <w:p>
      <w:pPr>
        <w:jc w:val="both"/>
      </w:pPr>
      <w:r>
        <w:t xml:space="preserve">дата по ч.1 ст.158 УК РФ, как кража, то есть тайное хищение чужого имущества; по эпизоду хищения имущества потерпевших </w:t>
      </w:r>
      <w:r>
        <w:t>фио</w:t>
      </w:r>
      <w:r>
        <w:t xml:space="preserve"> и Чеботарь Е.В. от </w:t>
      </w:r>
    </w:p>
    <w:p>
      <w:pPr>
        <w:jc w:val="both"/>
      </w:pPr>
      <w:r>
        <w:t xml:space="preserve">дата по ч.1 ст.158 УК РФ, как кража, то есть тайное хищение чужого имущества; по эпизоду хищения имущества потерпевших </w:t>
      </w:r>
      <w:r>
        <w:t>фио</w:t>
      </w:r>
      <w:r>
        <w:t xml:space="preserve"> и </w:t>
      </w:r>
      <w:r>
        <w:t>фио</w:t>
      </w:r>
      <w:r>
        <w:t xml:space="preserve"> от дата по ч.1 ст.158 УК РФ, как кража, то есть тайное хищение чужого имущества; по эпизоду хищения имущества потерпевших </w:t>
      </w:r>
      <w:r>
        <w:t>фио</w:t>
      </w:r>
      <w:r>
        <w:t xml:space="preserve">, </w:t>
      </w:r>
      <w:r>
        <w:t>фио</w:t>
      </w:r>
      <w:r>
        <w:t xml:space="preserve"> и </w:t>
      </w:r>
      <w:r>
        <w:t>фио</w:t>
      </w:r>
      <w:r>
        <w:t xml:space="preserve"> от дата по ч.1 ст.158 УК РФ, как кража, то есть тайное хищение чужого имущества; по эпизоду хищения имущества потерпевшего </w:t>
      </w:r>
      <w:r>
        <w:t>фио</w:t>
      </w:r>
      <w:r>
        <w:t xml:space="preserve"> от дата по ч.1 ст.158 УК РФ, как кража, то есть тайное хищение чужого имущества; по эпизоду хищения имущества потерпевших </w:t>
      </w:r>
      <w:r>
        <w:t>фио</w:t>
      </w:r>
      <w:r>
        <w:t xml:space="preserve">, </w:t>
      </w:r>
      <w:r>
        <w:t>фио</w:t>
      </w:r>
      <w:r>
        <w:t xml:space="preserve">, </w:t>
      </w:r>
      <w:r>
        <w:t>фио</w:t>
      </w:r>
      <w:r>
        <w:t xml:space="preserve"> и </w:t>
      </w:r>
      <w:r>
        <w:t>фио</w:t>
      </w:r>
      <w:r>
        <w:t xml:space="preserve"> от дата по ч.1 ст.158 УК РФ, как кража, то есть тайное хищение чужого имущества; по эпизоду хищения имущества потерпевших </w:t>
      </w:r>
      <w:r>
        <w:t>фио</w:t>
      </w:r>
      <w:r>
        <w:t xml:space="preserve"> и </w:t>
      </w:r>
      <w:r>
        <w:t>фио</w:t>
      </w:r>
      <w:r>
        <w:t xml:space="preserve"> от дата по ч.1 ст.158 УК РФ, как кража, то есть тайное хищение чужого имущества; по эпизоду хищения имущества потерпевших </w:t>
      </w:r>
      <w:r>
        <w:t>фио</w:t>
      </w:r>
      <w:r>
        <w:t xml:space="preserve">, </w:t>
      </w:r>
      <w:r>
        <w:t>фио</w:t>
      </w:r>
      <w:r>
        <w:t xml:space="preserve">, </w:t>
      </w:r>
      <w:r>
        <w:t>фио</w:t>
      </w:r>
      <w:r>
        <w:t xml:space="preserve"> и </w:t>
      </w:r>
      <w:r>
        <w:t>фио</w:t>
      </w:r>
      <w:r>
        <w:t xml:space="preserve"> от </w:t>
      </w:r>
    </w:p>
    <w:p>
      <w:pPr>
        <w:jc w:val="both"/>
      </w:pPr>
      <w:r>
        <w:t xml:space="preserve">дата по ч.1 ст.158 УК РФ, как кража, то есть тайное хищение чужого имущества. </w:t>
      </w:r>
    </w:p>
    <w:p>
      <w:pPr>
        <w:jc w:val="both"/>
      </w:pPr>
      <w:r>
        <w:t>Определяя указанную квалификацию действий Гусарова А.А. по всем эпизодам преступной деятельности, суд исходит из того, что подсудимый совершил незаконное изъятие имущества, принадлежащего потерпевшим, тайно в отсутствие других лиц из корыстных побуждений, при этом причинённый потерпевшим ущерб не является значительным.</w:t>
      </w:r>
    </w:p>
    <w:p>
      <w:pPr>
        <w:jc w:val="both"/>
      </w:pPr>
      <w:r>
        <w:t>Разрешая вопрос о виде и мере наказания за совершённые Гусаровым А.А. преступления, суд учитывает характер и степень общественной опасности совершённых преступлений,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pPr>
        <w:jc w:val="both"/>
      </w:pPr>
      <w:r>
        <w:t>Гусаров А.А. совершил умышленные преступления против собственности, которые согласно ст.15 УК РФ относятся к категории преступлений небольшой тяжести.</w:t>
      </w:r>
    </w:p>
    <w:p>
      <w:pPr>
        <w:jc w:val="both"/>
      </w:pPr>
      <w:r>
        <w:t xml:space="preserve">При изучении личности подсудимого Гусарова А.А. установлено, ... </w:t>
      </w:r>
      <w:r>
        <w:t>фио</w:t>
      </w:r>
      <w:r>
        <w:t xml:space="preserve">, паспортные данные, и ..., паспортные данные, </w:t>
      </w:r>
      <w:r>
        <w:t>фио</w:t>
      </w:r>
      <w:r>
        <w:t xml:space="preserve">, паспортные данные (т.5 л.д.73, 77), ..., паспортные данные, ...   </w:t>
      </w:r>
    </w:p>
    <w:p>
      <w:pPr>
        <w:jc w:val="both"/>
      </w:pPr>
      <w:r>
        <w:t>Учитывая, что подсудимый Гусаров А.А... принимая во внимание его поведение в период совершения преступлений и судебного разбирательства, суд признаёт его вменяемым и подлежащим уголовной ответственности.</w:t>
      </w:r>
    </w:p>
    <w:p>
      <w:pPr>
        <w:jc w:val="both"/>
      </w:pPr>
      <w:r>
        <w:t xml:space="preserve">Обстоятельствами, смягчающими наказание Гусарову А.А. по всем эпизодам преступной деятельности, суд в соответствии с </w:t>
      </w:r>
      <w:r>
        <w:t>п.п</w:t>
      </w:r>
      <w:r>
        <w:t xml:space="preserve">. «г», «и» ч.1 ст.61 УК РФ признаёт наличие малолетнего ребёнка у виновного, явку с повинной, активное способствование раскрытию и расследованию преступлений. </w:t>
      </w:r>
    </w:p>
    <w:p>
      <w:pPr>
        <w:jc w:val="both"/>
      </w:pPr>
      <w:r>
        <w:t>Также в соответствии с ч.2 ст.61 УК РФ в качестве обстоятельств, смягчающих наказание Гусарову А.А. по всем эпизодам преступной деятельности, суд признаёт признание Гусаровым А.А. вины, его раскаяние в содеянном.</w:t>
      </w:r>
    </w:p>
    <w:p>
      <w:pPr>
        <w:jc w:val="both"/>
      </w:pPr>
      <w:r>
        <w:t xml:space="preserve">Кроме того, по эпизодам хищения имущества </w:t>
      </w:r>
      <w:r>
        <w:t>фио</w:t>
      </w:r>
      <w:r>
        <w:t xml:space="preserve">, </w:t>
      </w:r>
      <w:r>
        <w:t>фио</w:t>
      </w:r>
      <w:r>
        <w:t xml:space="preserve">, </w:t>
      </w:r>
      <w:r>
        <w:t>фио</w:t>
      </w:r>
      <w:r>
        <w:t xml:space="preserve">, </w:t>
      </w:r>
      <w:r>
        <w:t>фио</w:t>
      </w:r>
      <w:r>
        <w:t xml:space="preserve"> и </w:t>
      </w:r>
      <w:r>
        <w:t>фио</w:t>
      </w:r>
      <w:r>
        <w:t xml:space="preserve"> суд в качестве обстоятельства, смягчающего наказание Гусарову А.А., в соответствии с </w:t>
      </w:r>
      <w:r>
        <w:t>п.«к</w:t>
      </w:r>
      <w:r>
        <w:t xml:space="preserve">» ч.1 ст.61 УК РФ признаёт иные действия, направленные на заглаживание вреда, причинённого потерпевшему, что выражено в установке Гусаровым А.А. на могилах </w:t>
      </w:r>
    </w:p>
    <w:p>
      <w:pPr>
        <w:jc w:val="both"/>
      </w:pPr>
      <w:r>
        <w:t>фио</w:t>
      </w:r>
      <w:r>
        <w:t xml:space="preserve">, </w:t>
      </w:r>
      <w:r>
        <w:t>фио</w:t>
      </w:r>
      <w:r>
        <w:t xml:space="preserve">, </w:t>
      </w:r>
      <w:r>
        <w:t>фио</w:t>
      </w:r>
      <w:r>
        <w:t xml:space="preserve">, </w:t>
      </w:r>
      <w:r>
        <w:t>фио</w:t>
      </w:r>
      <w:r>
        <w:t xml:space="preserve">, </w:t>
      </w:r>
    </w:p>
    <w:p>
      <w:pPr>
        <w:jc w:val="both"/>
      </w:pPr>
      <w:r>
        <w:t>фио</w:t>
      </w:r>
      <w:r>
        <w:t xml:space="preserve">, </w:t>
      </w:r>
      <w:r>
        <w:t>фио</w:t>
      </w:r>
      <w:r>
        <w:t xml:space="preserve"> похищенных им оградок, и что, в свою очередь, указывает на совершение Гусаровым А.А. в ходе судебного производства по уголовному делу действий, направленных на восстановление нарушенных в результате преступлений прав и законных интересов потерпевших.   </w:t>
      </w:r>
    </w:p>
    <w:p>
      <w:pPr>
        <w:jc w:val="both"/>
      </w:pPr>
      <w:r>
        <w:t xml:space="preserve">Обстоятельств, отягчающих наказание, судом не установлено. </w:t>
      </w:r>
    </w:p>
    <w:p>
      <w:pPr>
        <w:jc w:val="both"/>
      </w:pPr>
      <w:r>
        <w:t>Учитывая обстоятельства дела, характер и степень общественной опасности совершённых преступлений, данные о личности подсудимого Гусарова А.А., который трудоспособен, суд считает возможным исправление подсудимого без изоляции от общества, с назначением наказания за каждое преступление в виде обязательных работ на срок в пределах санкции ч.1 ст.158 УК РФ, чтобы, работая в интересах общества и государства, он доказал своё исправление.</w:t>
      </w:r>
    </w:p>
    <w:p>
      <w:pPr>
        <w:jc w:val="both"/>
      </w:pPr>
      <w:r>
        <w:t>Суд полагает невозможным, с учётом обстоятельств дела и данных о личности подсудимого, назначение Гусарову А.А. иной, более мягкой или более строгой меры наказания, чем обязательные работы, поскольку это не будет отвечать закрепленному в ст.6 УК РФ принципу справедливости, так как характер и степень общественной опасности совершённых подсудимым преступлений в совокупности с данными о его личности, свидетельствуют об отсутствии оснований для назначения наказания в виде штрафа, исправительных работ, ограничения свободы, принудительных работ или лишения свободы.</w:t>
      </w:r>
    </w:p>
    <w:p>
      <w:pPr>
        <w:jc w:val="both"/>
      </w:pPr>
      <w:r>
        <w:t>Обстоятельств, предусмотренных ч.4 ст.49 УК РФ, которые препятствовали бы назначению Гусарову А.А. наказания в виде обязательных работ, судом не установлено.</w:t>
      </w:r>
    </w:p>
    <w:p>
      <w:pPr>
        <w:jc w:val="both"/>
      </w:pPr>
      <w:r>
        <w:t>При назначении наказания суд учитывает положения ч.ч.1, 5 ст.62 УК РФ.</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w:t>
      </w:r>
      <w:r>
        <w:t xml:space="preserve">основанием для применения положений ст.64 УК РФ, то есть назначения за каждое из совершённых Гусаровым А.А. преступлений наказания более мягкого, чем предусмотрено санкцией ч.1 ст.158 УК РФ. </w:t>
      </w:r>
    </w:p>
    <w:p>
      <w:pPr>
        <w:jc w:val="both"/>
      </w:pPr>
      <w:r>
        <w:t xml:space="preserve">Окончательное наказание Гусарову А.А. суд считает необходимым назначить в соответствии с ч.2 ст.69 УК РФ путём частичного сложения назначенных наказаний.  </w:t>
      </w:r>
    </w:p>
    <w:p>
      <w:pPr>
        <w:jc w:val="both"/>
      </w:pPr>
      <w:r>
        <w:t xml:space="preserve">Учитывая, что совершённые Гусаровым А.А. преступления относятся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Гусарова А.А. от уголовной ответственности или от наказания, судом не установлено.</w:t>
      </w:r>
    </w:p>
    <w:p>
      <w:pPr>
        <w:jc w:val="both"/>
      </w:pPr>
      <w:r>
        <w:t>Мера пресечения в ходе дознания в отношении Гусарова А.А. не избиралась. Суд, учитывая данные о личности подсудимого и обстоятельства дела, также считает возможным не избирать Гусарову А.А. меру пресечения до вступления приговора в законную силу, поскольку нарушений взятого у подсудимого обязательства о явке им допущено не было.</w:t>
      </w:r>
    </w:p>
    <w:p>
      <w:pPr>
        <w:jc w:val="both"/>
      </w:pPr>
      <w:r>
        <w:t>Вопрос о вещественных доказательствах по делу подлежит разрешению в соответствии с требованиями ст.81 УПК РФ.</w:t>
      </w:r>
    </w:p>
    <w:p>
      <w:pPr>
        <w:jc w:val="both"/>
      </w:pPr>
      <w:r>
        <w:t xml:space="preserve">Процессуальные издержки по делу, связанные с выплатой адвокату </w:t>
      </w:r>
    </w:p>
    <w:p>
      <w:pPr>
        <w:jc w:val="both"/>
      </w:pPr>
      <w:r>
        <w:t>Батырову</w:t>
      </w:r>
      <w:r>
        <w:t xml:space="preserve"> К.С.,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 с учётом следующего.</w:t>
      </w:r>
    </w:p>
    <w:p>
      <w:pPr>
        <w:jc w:val="both"/>
      </w:pPr>
      <w:r>
        <w:t xml:space="preserve">В силу подпункта «б» п.22(1) и п.23 Положения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утверждённого Постановлением Правительства Российской Федерации от </w:t>
      </w:r>
    </w:p>
    <w:p>
      <w:pPr>
        <w:jc w:val="both"/>
      </w:pPr>
      <w:r>
        <w:t xml:space="preserve">дата №1240, размер вознаграждения адвоката, участвующего в уголовном деле по назначению дознавателя, следователя или суда в случае предъявления обвинения по 3 или более инкриминируемым деяниям, по делам, объём материалов по которым составляет более 3 томов, за один день участия составляет с дата – сумма, с дата – сумма. </w:t>
      </w:r>
    </w:p>
    <w:p>
      <w:pPr>
        <w:jc w:val="both"/>
      </w:pPr>
      <w:r>
        <w:t xml:space="preserve">В связи с чем, учитывая, что обвинение Гусарову А.А. предъявлено по 12 инкриминируемым деяниям, объём материалов дела составляет 5 томов, и  адвокатом </w:t>
      </w:r>
      <w:r>
        <w:t>Батыровым</w:t>
      </w:r>
      <w:r>
        <w:t xml:space="preserve"> К.С. дата, дата затрачено время на участие в судебных заседаниях при рассмотрении уголовного дела в отношении Гусарова А.А., размер вознаграждения адвоката составляет сумма.</w:t>
      </w:r>
    </w:p>
    <w:p>
      <w:pPr>
        <w:jc w:val="both"/>
      </w:pPr>
      <w:r>
        <w:t>На основании изложенного, руководствуясь ст.ст.299, 307, 308, 309, 316, 322 УПК РФ, суд</w:t>
      </w:r>
    </w:p>
    <w:p>
      <w:pPr>
        <w:jc w:val="both"/>
      </w:pPr>
    </w:p>
    <w:p>
      <w:pPr>
        <w:jc w:val="both"/>
      </w:pPr>
      <w:r>
        <w:t>приговорил:</w:t>
      </w:r>
    </w:p>
    <w:p>
      <w:pPr>
        <w:jc w:val="both"/>
      </w:pPr>
    </w:p>
    <w:p>
      <w:pPr>
        <w:jc w:val="both"/>
      </w:pPr>
      <w:r>
        <w:t xml:space="preserve">признать Гусарова </w:t>
      </w:r>
      <w:r>
        <w:t>фио</w:t>
      </w:r>
      <w:r>
        <w:t xml:space="preserve"> виновным в совершении преступлений, предусмотренных ч.1 ст.158 УК РФ, по эпизоду хищения имущества потерпевших </w:t>
      </w:r>
      <w:r>
        <w:t>фио</w:t>
      </w:r>
      <w:r>
        <w:t xml:space="preserve"> и </w:t>
      </w:r>
      <w:r>
        <w:t>фио</w:t>
      </w:r>
      <w:r>
        <w:t xml:space="preserve"> от дата, </w:t>
      </w:r>
      <w:r>
        <w:t xml:space="preserve">ч.1 ст.158 УК РФ, по эпизоду хищения имущества потерпевших </w:t>
      </w:r>
      <w:r>
        <w:t>фио</w:t>
      </w:r>
      <w:r>
        <w:t xml:space="preserve">, </w:t>
      </w:r>
      <w:r>
        <w:t>фио</w:t>
      </w:r>
      <w:r>
        <w:t xml:space="preserve"> и </w:t>
      </w:r>
      <w:r>
        <w:t>фио</w:t>
      </w:r>
      <w:r>
        <w:t xml:space="preserve"> от дата, ч.1 ст.158 УК РФ, по эпизоду хищения имущества потерпевших </w:t>
      </w:r>
      <w:r>
        <w:t>фио</w:t>
      </w:r>
      <w:r>
        <w:t xml:space="preserve"> и </w:t>
      </w:r>
      <w:r>
        <w:t>фио</w:t>
      </w:r>
      <w:r>
        <w:t xml:space="preserve"> от дата, </w:t>
      </w:r>
    </w:p>
    <w:p>
      <w:pPr>
        <w:jc w:val="both"/>
      </w:pPr>
      <w:r>
        <w:t xml:space="preserve">ч.1 ст.158 УК РФ, по эпизоду хищения имущества потерпевших </w:t>
      </w:r>
      <w:r>
        <w:t>фио</w:t>
      </w:r>
      <w:r>
        <w:t xml:space="preserve"> и </w:t>
      </w:r>
      <w:r>
        <w:t>фио</w:t>
      </w:r>
      <w:r>
        <w:t xml:space="preserve"> от дата, ч.1 ст.158 УК РФ, по эпизоду хищения имущества потерпевших </w:t>
      </w:r>
      <w:r>
        <w:t>фио</w:t>
      </w:r>
      <w:r>
        <w:t xml:space="preserve">, </w:t>
      </w:r>
      <w:r>
        <w:t>фио</w:t>
      </w:r>
      <w:r>
        <w:t xml:space="preserve"> и </w:t>
      </w:r>
      <w:r>
        <w:t>фио</w:t>
      </w:r>
      <w:r>
        <w:t xml:space="preserve"> от дата </w:t>
      </w:r>
    </w:p>
    <w:p>
      <w:pPr>
        <w:jc w:val="both"/>
      </w:pPr>
      <w:r>
        <w:t xml:space="preserve">дата, ч.1 ст.158 УК РФ, по эпизоду хищения имущества потерпевших </w:t>
      </w:r>
    </w:p>
    <w:p>
      <w:pPr>
        <w:jc w:val="both"/>
      </w:pPr>
      <w:r>
        <w:t>фио</w:t>
      </w:r>
      <w:r>
        <w:t xml:space="preserve"> и Чеботарь Е.В. от дата, ч.1 ст.158 УК РФ, по эпизоду хищения имущества потерпевших </w:t>
      </w:r>
      <w:r>
        <w:t>фио</w:t>
      </w:r>
      <w:r>
        <w:t xml:space="preserve"> и </w:t>
      </w:r>
      <w:r>
        <w:t>фио</w:t>
      </w:r>
      <w:r>
        <w:t xml:space="preserve"> от дата, ч.1 ст.158 УК РФ, по эпизоду хищения имущества потерпевших </w:t>
      </w:r>
    </w:p>
    <w:p>
      <w:pPr>
        <w:jc w:val="both"/>
      </w:pPr>
      <w:r>
        <w:t>фио</w:t>
      </w:r>
      <w:r>
        <w:t xml:space="preserve">, </w:t>
      </w:r>
      <w:r>
        <w:t>фио</w:t>
      </w:r>
      <w:r>
        <w:t xml:space="preserve"> и </w:t>
      </w:r>
      <w:r>
        <w:t>фио</w:t>
      </w:r>
      <w:r>
        <w:t xml:space="preserve"> от дата, ч.1 ст.158 УК РФ, по эпизоду хищения имущества потерпевшего </w:t>
      </w:r>
      <w:r>
        <w:t>фио</w:t>
      </w:r>
      <w:r>
        <w:t xml:space="preserve"> от дата, ч.1 ст.158 УК РФ, по эпизоду хищения имущества потерпевших </w:t>
      </w:r>
      <w:r>
        <w:t>фио</w:t>
      </w:r>
      <w:r>
        <w:t xml:space="preserve">, </w:t>
      </w:r>
      <w:r>
        <w:t>фио</w:t>
      </w:r>
      <w:r>
        <w:t xml:space="preserve">, </w:t>
      </w:r>
      <w:r>
        <w:t>фио</w:t>
      </w:r>
      <w:r>
        <w:t xml:space="preserve"> и </w:t>
      </w:r>
      <w:r>
        <w:t>фио</w:t>
      </w:r>
      <w:r>
        <w:t xml:space="preserve"> от дата, ч.1 ст.158 УК РФ, по эпизоду хищения имущества потерпевших </w:t>
      </w:r>
      <w:r>
        <w:t>фио</w:t>
      </w:r>
      <w:r>
        <w:t xml:space="preserve"> и </w:t>
      </w:r>
      <w:r>
        <w:t>фио</w:t>
      </w:r>
      <w:r>
        <w:t xml:space="preserve"> от дата, ч.1 ст.158 УК РФ, по эпизоду хищения имущества потерпевших </w:t>
      </w:r>
      <w:r>
        <w:t>фио</w:t>
      </w:r>
      <w:r>
        <w:t xml:space="preserve">, </w:t>
      </w:r>
      <w:r>
        <w:t>фио</w:t>
      </w:r>
      <w:r>
        <w:t xml:space="preserve">, </w:t>
      </w:r>
      <w:r>
        <w:t>фио</w:t>
      </w:r>
      <w:r>
        <w:t xml:space="preserve"> и </w:t>
      </w:r>
      <w:r>
        <w:t>фио</w:t>
      </w:r>
      <w:r>
        <w:t xml:space="preserve"> от </w:t>
      </w:r>
    </w:p>
    <w:p>
      <w:pPr>
        <w:jc w:val="both"/>
      </w:pPr>
      <w:r>
        <w:t>дата, и назначить ему наказание:</w:t>
      </w:r>
    </w:p>
    <w:p>
      <w:pPr>
        <w:jc w:val="both"/>
      </w:pPr>
      <w:r>
        <w:t xml:space="preserve">- по ч.1 ст.158 УК РФ, по эпизоду хищения имущества потерпевших </w:t>
      </w:r>
      <w:r>
        <w:t>фио</w:t>
      </w:r>
      <w:r>
        <w:t xml:space="preserve"> и </w:t>
      </w:r>
      <w:r>
        <w:t>фио</w:t>
      </w:r>
      <w:r>
        <w:t xml:space="preserve"> от дата – в виде обязательных работ на срок 220 (двести двадцать) часов;</w:t>
      </w:r>
    </w:p>
    <w:p>
      <w:pPr>
        <w:jc w:val="both"/>
      </w:pPr>
      <w:r>
        <w:t xml:space="preserve">- по ч.1 ст.158 УК РФ, по эпизоду хищения имущества потерпевших </w:t>
      </w:r>
    </w:p>
    <w:p>
      <w:pPr>
        <w:jc w:val="both"/>
      </w:pPr>
      <w:r>
        <w:t>фио</w:t>
      </w:r>
      <w:r>
        <w:t xml:space="preserve">, </w:t>
      </w:r>
      <w:r>
        <w:t>фио</w:t>
      </w:r>
      <w:r>
        <w:t xml:space="preserve"> и </w:t>
      </w:r>
      <w:r>
        <w:t>фио</w:t>
      </w:r>
      <w:r>
        <w:t xml:space="preserve"> от дата – в виде обязательных работ на срок 260 (двести шестьдесят) часов;</w:t>
      </w:r>
    </w:p>
    <w:p>
      <w:pPr>
        <w:jc w:val="both"/>
      </w:pPr>
      <w:r>
        <w:t xml:space="preserve">- по ч.1 ст.158 УК РФ, по эпизоду хищения имущества потерпевших </w:t>
      </w:r>
      <w:r>
        <w:t>фио</w:t>
      </w:r>
      <w:r>
        <w:t xml:space="preserve"> и </w:t>
      </w:r>
      <w:r>
        <w:t>фио</w:t>
      </w:r>
      <w:r>
        <w:t xml:space="preserve"> от дата – в виде обязательных работ на срок 200 (двести) часов;</w:t>
      </w:r>
    </w:p>
    <w:p>
      <w:pPr>
        <w:jc w:val="both"/>
      </w:pPr>
      <w:r>
        <w:t xml:space="preserve">- по ч.1 ст.158 УК РФ, по эпизоду хищения имущества потерпевших </w:t>
      </w:r>
      <w:r>
        <w:t>фио</w:t>
      </w:r>
      <w:r>
        <w:t xml:space="preserve"> и </w:t>
      </w:r>
      <w:r>
        <w:t>фио</w:t>
      </w:r>
      <w:r>
        <w:t xml:space="preserve"> от дата  – в виде обязательных работ на срок 240 (двести сорок) часов;</w:t>
      </w:r>
    </w:p>
    <w:p>
      <w:pPr>
        <w:jc w:val="both"/>
      </w:pPr>
      <w:r>
        <w:t xml:space="preserve">- по ч.1 ст.158 УК РФ, по эпизоду хищения имущества потерпевших </w:t>
      </w:r>
    </w:p>
    <w:p>
      <w:pPr>
        <w:jc w:val="both"/>
      </w:pPr>
      <w:r>
        <w:t>фио</w:t>
      </w:r>
      <w:r>
        <w:t xml:space="preserve">, </w:t>
      </w:r>
      <w:r>
        <w:t>фио</w:t>
      </w:r>
      <w:r>
        <w:t xml:space="preserve"> и </w:t>
      </w:r>
      <w:r>
        <w:t>фио</w:t>
      </w:r>
      <w:r>
        <w:t xml:space="preserve"> от дата – в виде обязательных работ на срок 260 (двести шестьдесят) часов;</w:t>
      </w:r>
    </w:p>
    <w:p>
      <w:pPr>
        <w:jc w:val="both"/>
      </w:pPr>
      <w:r>
        <w:t xml:space="preserve">- по ч.1 ст.158 УК РФ, по эпизоду хищения имущества потерпевших </w:t>
      </w:r>
    </w:p>
    <w:p>
      <w:pPr>
        <w:jc w:val="both"/>
      </w:pPr>
      <w:r>
        <w:t>фио</w:t>
      </w:r>
      <w:r>
        <w:t xml:space="preserve"> и Чеботарь Е.В. от дата – в виде обязательных работ на срок 240 (двести сорок) часов;</w:t>
      </w:r>
    </w:p>
    <w:p>
      <w:pPr>
        <w:jc w:val="both"/>
      </w:pPr>
      <w:r>
        <w:t xml:space="preserve">- по ч.1 ст.158 УК РФ, по эпизоду хищения имущества потерпевших </w:t>
      </w:r>
    </w:p>
    <w:p>
      <w:pPr>
        <w:jc w:val="both"/>
      </w:pPr>
      <w:r>
        <w:t>фио</w:t>
      </w:r>
      <w:r>
        <w:t xml:space="preserve"> и </w:t>
      </w:r>
      <w:r>
        <w:t>фио</w:t>
      </w:r>
      <w:r>
        <w:t xml:space="preserve"> от дата – в виде обязательных работ на срок 240 (двести сорок) часов;</w:t>
      </w:r>
    </w:p>
    <w:p>
      <w:pPr>
        <w:jc w:val="both"/>
      </w:pPr>
      <w:r>
        <w:t xml:space="preserve">- по ч.1 ст.158 УК РФ, по эпизоду хищения имущества потерпевших </w:t>
      </w:r>
    </w:p>
    <w:p>
      <w:pPr>
        <w:jc w:val="both"/>
      </w:pPr>
      <w:r>
        <w:t>фио</w:t>
      </w:r>
      <w:r>
        <w:t xml:space="preserve">, </w:t>
      </w:r>
      <w:r>
        <w:t>фио</w:t>
      </w:r>
      <w:r>
        <w:t xml:space="preserve"> и </w:t>
      </w:r>
      <w:r>
        <w:t>фио</w:t>
      </w:r>
      <w:r>
        <w:t xml:space="preserve"> от дата – в виде обязательных работ на срок 250 (двести пятьдесят) часов;</w:t>
      </w:r>
    </w:p>
    <w:p>
      <w:pPr>
        <w:jc w:val="both"/>
      </w:pPr>
      <w:r>
        <w:t xml:space="preserve">- по ч.1 ст.158 УК РФ, по эпизоду хищения имущества потерпевшего </w:t>
      </w:r>
      <w:r>
        <w:t>фио</w:t>
      </w:r>
      <w:r>
        <w:t xml:space="preserve"> от дата – в виде обязательных работ на срок 200 (двести) часов;</w:t>
      </w:r>
    </w:p>
    <w:p>
      <w:pPr>
        <w:jc w:val="both"/>
      </w:pPr>
      <w:r>
        <w:t xml:space="preserve">- по ч.1 ст.158 УК РФ, по эпизоду хищения имущества потерпевших </w:t>
      </w:r>
    </w:p>
    <w:p>
      <w:pPr>
        <w:jc w:val="both"/>
      </w:pPr>
      <w:r>
        <w:t>фио</w:t>
      </w:r>
      <w:r>
        <w:t xml:space="preserve">, </w:t>
      </w:r>
      <w:r>
        <w:t>фио</w:t>
      </w:r>
      <w:r>
        <w:t xml:space="preserve">, </w:t>
      </w:r>
      <w:r>
        <w:t>фио</w:t>
      </w:r>
      <w:r>
        <w:t xml:space="preserve"> и </w:t>
      </w:r>
      <w:r>
        <w:t>фио</w:t>
      </w:r>
      <w:r>
        <w:t xml:space="preserve"> от дата </w:t>
      </w:r>
    </w:p>
    <w:p>
      <w:pPr>
        <w:jc w:val="both"/>
      </w:pPr>
      <w:r>
        <w:t>дата – в виде обязательных работ на срок 280 (двести восемьдесят) часов;</w:t>
      </w:r>
    </w:p>
    <w:p>
      <w:pPr>
        <w:jc w:val="both"/>
      </w:pPr>
      <w:r>
        <w:t xml:space="preserve">- по ч.1 ст.158 УК РФ, по эпизоду хищения имущества потерпевших </w:t>
      </w:r>
    </w:p>
    <w:p>
      <w:pPr>
        <w:jc w:val="both"/>
      </w:pPr>
      <w:r>
        <w:t>фио</w:t>
      </w:r>
      <w:r>
        <w:t xml:space="preserve"> и </w:t>
      </w:r>
      <w:r>
        <w:t>фио</w:t>
      </w:r>
      <w:r>
        <w:t xml:space="preserve"> от дата – в виде обязательных работ на срок 240 (двести сорок) часов;</w:t>
      </w:r>
    </w:p>
    <w:p>
      <w:pPr>
        <w:jc w:val="both"/>
      </w:pPr>
      <w:r>
        <w:t xml:space="preserve">- по ч.1 ст.158 УК РФ, по эпизоду хищения имущества потерпевших </w:t>
      </w:r>
    </w:p>
    <w:p>
      <w:pPr>
        <w:jc w:val="both"/>
      </w:pPr>
      <w:r>
        <w:t>фио</w:t>
      </w:r>
      <w:r>
        <w:t xml:space="preserve">, </w:t>
      </w:r>
      <w:r>
        <w:t>фио</w:t>
      </w:r>
      <w:r>
        <w:t xml:space="preserve">, </w:t>
      </w:r>
      <w:r>
        <w:t>фио</w:t>
      </w:r>
      <w:r>
        <w:t xml:space="preserve"> и </w:t>
      </w:r>
      <w:r>
        <w:t>фио</w:t>
      </w:r>
      <w:r>
        <w:t xml:space="preserve"> от </w:t>
      </w:r>
    </w:p>
    <w:p>
      <w:pPr>
        <w:jc w:val="both"/>
      </w:pPr>
      <w:r>
        <w:t xml:space="preserve">дата – в виде обязательных работ на срок 280 (двести восемьдесят) часов. </w:t>
      </w:r>
    </w:p>
    <w:p>
      <w:pPr>
        <w:jc w:val="both"/>
      </w:pPr>
      <w:r>
        <w:t xml:space="preserve">В соответствии с ч.2 ст.69 УК РФ по совокупности преступлений, путём частичного сложения назначенных наказаний, окончательно назначить Гусарову </w:t>
      </w:r>
      <w:r>
        <w:t>фио</w:t>
      </w:r>
      <w:r>
        <w:t xml:space="preserve"> наказание в виде обязательных работ на срок 320 (триста двадцать) часов. </w:t>
      </w:r>
    </w:p>
    <w:p>
      <w:pPr>
        <w:jc w:val="both"/>
      </w:pPr>
      <w:r>
        <w:t xml:space="preserve">Меру процессуального принуждения в отношении Гусарова </w:t>
      </w:r>
      <w:r>
        <w:t>фио</w:t>
      </w:r>
      <w:r>
        <w:t xml:space="preserve"> в виде обязательства о явке по вступлению приговора в законную силу – отменить. </w:t>
      </w:r>
    </w:p>
    <w:p>
      <w:pPr>
        <w:jc w:val="both"/>
      </w:pPr>
      <w:r>
        <w:t xml:space="preserve">Вещественное доказательство: автомобиль марки марка автомобиля с государственным регистрационным знаком ... принадлежащий Гусарову </w:t>
      </w:r>
      <w:r>
        <w:t>фио</w:t>
      </w:r>
      <w:r>
        <w:t xml:space="preserve"> и хранящийся на территории адрес по адрес – конфисковать, обратив его в собственность государства. </w:t>
      </w:r>
    </w:p>
    <w:p>
      <w:pPr>
        <w:jc w:val="both"/>
      </w:pPr>
      <w:r>
        <w:t xml:space="preserve">Вещественные доказательства: металлическую стойку, камуфляжный жилет и семь фрагментов надгробной плиты, хранящиеся в камере хранения вещественных доказательств ОМВД России по адрес по квитанции №155 от </w:t>
      </w:r>
    </w:p>
    <w:p>
      <w:pPr>
        <w:jc w:val="both"/>
      </w:pPr>
      <w:r>
        <w:t xml:space="preserve">дата, по вступлению приговора в законную силу – уничтожить. </w:t>
      </w:r>
    </w:p>
    <w:p>
      <w:pPr>
        <w:jc w:val="both"/>
      </w:pPr>
      <w:r>
        <w:t xml:space="preserve">Вещественное доказательство: 10 видеозаписей с камер наружного наблюдения, записанные на CD-R диске – хранить в материалах дела. </w:t>
      </w:r>
    </w:p>
    <w:p>
      <w:pPr>
        <w:jc w:val="both"/>
      </w:pPr>
      <w:r>
        <w:t xml:space="preserve">Вещественные доказательства: гранитную чёрную марка автомобиля, переданную на ответственное хранение потерпевшему </w:t>
      </w:r>
      <w:r>
        <w:t>фио</w:t>
      </w:r>
      <w:r>
        <w:t xml:space="preserve">, гранитное обрамление чёрного цвета, переданное на ответственное хранение потерпевшему </w:t>
      </w:r>
    </w:p>
    <w:p>
      <w:pPr>
        <w:jc w:val="both"/>
      </w:pPr>
      <w:r>
        <w:t>фио</w:t>
      </w:r>
      <w:r>
        <w:t xml:space="preserve">, гранитную марка автомобиля серого цвета, переданную на ответственное хранение потерпевшему </w:t>
      </w:r>
      <w:r>
        <w:t>фио</w:t>
      </w:r>
      <w:r>
        <w:t xml:space="preserve">, гранитную марка автомобиля чёрного цвета, переданную на ответственное хранение потерпевшему </w:t>
      </w:r>
      <w:r>
        <w:t>фио</w:t>
      </w:r>
      <w:r>
        <w:t xml:space="preserve">, две гранитные чёрные марка автомобиля, переданные на ответственное хранение потерпевшей </w:t>
      </w:r>
      <w:r>
        <w:t>фио</w:t>
      </w:r>
      <w:r>
        <w:t xml:space="preserve">, гранитную марка автомобиля бардового цвета, переданную на ответственное хранение потерпевшей </w:t>
      </w:r>
      <w:r>
        <w:t>фио</w:t>
      </w:r>
      <w:r>
        <w:t xml:space="preserve">, по вступлению приговора в законную силу считать возвращёнными потерпевшим по принадлежности. </w:t>
      </w:r>
    </w:p>
    <w:p>
      <w:pPr>
        <w:jc w:val="both"/>
      </w:pPr>
      <w:r>
        <w:t xml:space="preserve">Выплатить за счёт средств федерального бюджета адвокату </w:t>
      </w:r>
      <w:r>
        <w:t>Батырову</w:t>
      </w:r>
      <w:r>
        <w:t xml:space="preserve"> </w:t>
      </w:r>
      <w:r>
        <w:t>фио</w:t>
      </w:r>
      <w:r>
        <w:t xml:space="preserve"> за участие по назначению в суде первой инстанции 4690 (четыре тысячи шестьсот девяносто) рублей, перечислив указанную сумму на реквизиты:</w:t>
      </w:r>
    </w:p>
    <w:p>
      <w:pPr>
        <w:jc w:val="both"/>
      </w:pPr>
      <w:r>
        <w:t xml:space="preserve">счёт №40802810707401108155 в адрес </w:t>
      </w:r>
    </w:p>
    <w:p>
      <w:pPr>
        <w:jc w:val="both"/>
      </w:pPr>
      <w:r>
        <w:t xml:space="preserve">адрес, ОГРН 1149102030186, БИК телефон, корр. счёт 30101810035100000101, адвокат Батыров </w:t>
      </w:r>
      <w:r>
        <w:t>фио</w:t>
      </w:r>
      <w:r>
        <w:t xml:space="preserve"> ИНН 910810720248.  </w:t>
      </w:r>
    </w:p>
    <w:p>
      <w:pPr>
        <w:jc w:val="both"/>
      </w:pPr>
      <w:r>
        <w:t xml:space="preserve">Признать сумму в размере 4690 (четыре тысячи шестьсот девяносто) рублей, выплаченную адвокату </w:t>
      </w:r>
      <w:r>
        <w:t>Батырову</w:t>
      </w:r>
      <w:r>
        <w:t xml:space="preserve"> К.С., процессуальными издержками.</w:t>
      </w:r>
    </w:p>
    <w:p>
      <w:pPr>
        <w:jc w:val="both"/>
      </w:pPr>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И.В.Кувшинов</w:t>
      </w: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42941D31-2830-49FE-92F8-9F7801AA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rFonts w:ascii="Segoe UI" w:hAnsi="Segoe UI" w:cs="Segoe UI"/>
      <w:sz w:val="18"/>
      <w:szCs w:val="18"/>
    </w:rPr>
  </w:style>
  <w:style w:type="character" w:customStyle="1" w:styleId="a">
    <w:name w:val="Текст выноски Знак"/>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