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№1-53-6/2018</w:t>
      </w:r>
    </w:p>
    <w:p w:rsidR="00A77B3E" w:rsidP="00316DF9">
      <w:pPr>
        <w:ind w:left="2880" w:firstLine="720"/>
      </w:pPr>
      <w:r>
        <w:t>ПРИГОВОР</w:t>
      </w:r>
    </w:p>
    <w:p w:rsidR="00A77B3E" w:rsidP="00316DF9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316DF9">
      <w:pPr>
        <w:jc w:val="both"/>
      </w:pPr>
      <w:r>
        <w:t xml:space="preserve">22 января 2018 г.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316DF9">
      <w:pPr>
        <w:jc w:val="both"/>
      </w:pPr>
    </w:p>
    <w:p w:rsidR="00A77B3E" w:rsidP="00316DF9">
      <w:pPr>
        <w:jc w:val="both"/>
      </w:pPr>
      <w:r>
        <w:t>Суд в составе:</w:t>
      </w:r>
    </w:p>
    <w:p w:rsidR="00A77B3E" w:rsidP="00316DF9">
      <w:pPr>
        <w:jc w:val="both"/>
      </w:pPr>
      <w:r>
        <w:t xml:space="preserve">председательствующего, мирового судьи </w:t>
      </w:r>
    </w:p>
    <w:p w:rsidR="00A77B3E" w:rsidP="00316DF9">
      <w:pPr>
        <w:jc w:val="both"/>
      </w:pPr>
      <w:r>
        <w:t xml:space="preserve">судебного участка №53 Кировского </w:t>
      </w:r>
    </w:p>
    <w:p w:rsidR="00A77B3E" w:rsidP="00316DF9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316DF9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316DF9">
      <w:pPr>
        <w:jc w:val="both"/>
      </w:pPr>
      <w:r>
        <w:t>с участием:</w:t>
      </w:r>
    </w:p>
    <w:p w:rsidR="00A77B3E" w:rsidP="00316DF9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316DF9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Османова</w:t>
      </w:r>
      <w:r>
        <w:t xml:space="preserve"> С.Э.,  </w:t>
      </w:r>
    </w:p>
    <w:p w:rsidR="00A77B3E" w:rsidP="00316DF9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</w:t>
      </w:r>
      <w:r>
        <w:t>.,</w:t>
      </w:r>
    </w:p>
    <w:p w:rsidR="00A77B3E" w:rsidP="00316DF9">
      <w:pPr>
        <w:jc w:val="both"/>
      </w:pPr>
    </w:p>
    <w:p w:rsidR="00A77B3E" w:rsidP="00316DF9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316DF9">
      <w:pPr>
        <w:jc w:val="both"/>
      </w:pPr>
    </w:p>
    <w:p w:rsidR="00A77B3E" w:rsidP="00316DF9">
      <w:pPr>
        <w:jc w:val="both"/>
      </w:pPr>
      <w:r>
        <w:t xml:space="preserve">ОСМАНОВА СУЛЕЙМАНА ЭСКАНДЕРОВИЧА, родившегося </w:t>
      </w:r>
    </w:p>
    <w:p w:rsidR="00A77B3E" w:rsidP="00316DF9">
      <w:pPr>
        <w:jc w:val="both"/>
      </w:pPr>
      <w:r>
        <w:t>да</w:t>
      </w:r>
      <w:r>
        <w:t xml:space="preserve">та в адрес, гражданина ... зарегистрированного и проживающего по адресу: ... </w:t>
      </w:r>
    </w:p>
    <w:p w:rsidR="00A77B3E" w:rsidP="00316DF9">
      <w:pPr>
        <w:jc w:val="both"/>
      </w:pPr>
      <w:r>
        <w:t xml:space="preserve">адрес, имеющего с... и паспортные данные, ... </w:t>
      </w:r>
    </w:p>
    <w:p w:rsidR="00A77B3E" w:rsidP="00316DF9">
      <w:pPr>
        <w:jc w:val="both"/>
      </w:pPr>
    </w:p>
    <w:p w:rsidR="00A77B3E" w:rsidP="00316DF9">
      <w:pPr>
        <w:jc w:val="both"/>
      </w:pPr>
      <w:r>
        <w:t xml:space="preserve">обвиняемого в совершении преступления, предусмотренного ст.264.1 УК РФ,          </w:t>
      </w:r>
    </w:p>
    <w:p w:rsidR="00A77B3E" w:rsidP="00316DF9">
      <w:pPr>
        <w:jc w:val="both"/>
      </w:pPr>
    </w:p>
    <w:p w:rsidR="00A77B3E" w:rsidP="00316DF9">
      <w:pPr>
        <w:jc w:val="both"/>
      </w:pPr>
      <w:r>
        <w:t>установил:</w:t>
      </w:r>
    </w:p>
    <w:p w:rsidR="00A77B3E" w:rsidP="00316DF9">
      <w:pPr>
        <w:jc w:val="both"/>
      </w:pPr>
    </w:p>
    <w:p w:rsidR="00A77B3E" w:rsidP="00316DF9">
      <w:pPr>
        <w:jc w:val="both"/>
      </w:pPr>
      <w:r>
        <w:t>Османов С.Э., являясь лицом, подвер</w:t>
      </w:r>
      <w:r>
        <w:t>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и не выполнил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 при следующих обстоятельствах.</w:t>
      </w:r>
    </w:p>
    <w:p w:rsidR="00A77B3E" w:rsidP="00316DF9">
      <w:pPr>
        <w:jc w:val="both"/>
      </w:pPr>
      <w:r>
        <w:t xml:space="preserve">дата в время Османов С.Э., будучи подвергнутым на основании вступившего в законную силу дата постановления мирового судьи судебного участка №52 </w:t>
      </w:r>
      <w:r>
        <w:t>Кировского судебного района Республики Крым от дата административному наказанию по ч.2 ст.12.26 КоАП РФ в виде административного ареста на срок 10 суток, имея умысел на нарушение правил дорожного движения, являясь водителем автомобиля марка автомобиля, нач</w:t>
      </w:r>
      <w:r>
        <w:t xml:space="preserve">ав движение на указанном транспортном средстве от ресторана «Полёт», расположенного по адресу: адрес, на ... адрес при наличии у него признаков опьянения: запах алкоголя изо рта, неустойчивость позы, нарушение речи, – </w:t>
      </w:r>
    </w:p>
    <w:p w:rsidR="00A77B3E" w:rsidP="00316DF9">
      <w:pPr>
        <w:jc w:val="both"/>
      </w:pPr>
      <w: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что в </w:t>
      </w:r>
      <w:r>
        <w:t xml:space="preserve">соответствии с п.2 примечаний к ст.264 УК РФ приравнивается к нахождению в состоянии опьянения. </w:t>
      </w:r>
    </w:p>
    <w:p w:rsidR="00A77B3E" w:rsidP="00316DF9">
      <w:pPr>
        <w:jc w:val="both"/>
      </w:pPr>
      <w:r>
        <w:t>Дознание по наст</w:t>
      </w:r>
      <w:r>
        <w:t xml:space="preserve">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316DF9">
      <w:pPr>
        <w:jc w:val="both"/>
      </w:pPr>
      <w:r>
        <w:t>Османов С.Э., признавая вину, соглашаясь с правовой оценкой деяния, приведённой в постановлении о возбуждении уголовного дела, после консу</w:t>
      </w:r>
      <w:r>
        <w:t xml:space="preserve">льтации с защитником, заявил ходатайство о производстве дознания в сокращённой форме. </w:t>
      </w:r>
    </w:p>
    <w:p w:rsidR="00A77B3E" w:rsidP="00316DF9">
      <w:pPr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 w:rsidR="00A77B3E" w:rsidP="00316DF9">
      <w:pPr>
        <w:jc w:val="both"/>
      </w:pPr>
      <w:r>
        <w:t>В судебном заседании подсудимый Османов С.Э. подд</w:t>
      </w:r>
      <w:r>
        <w:t>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ст.264.1 УК РФ виновным себя признал полность</w:t>
      </w:r>
      <w:r>
        <w:t xml:space="preserve">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316DF9">
      <w:pPr>
        <w:jc w:val="both"/>
      </w:pPr>
      <w:r>
        <w:t>Подсудимый Османов С.Э. пояснил, что ходатайство о производстве по уголовному делу, дознание по которому производилось в сокращ</w:t>
      </w:r>
      <w:r>
        <w:t>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316DF9">
      <w:pPr>
        <w:jc w:val="both"/>
      </w:pPr>
      <w:r>
        <w:t>Защитник Батыров К.</w:t>
      </w:r>
      <w:r>
        <w:t xml:space="preserve">С. и государственный обвинитель </w:t>
      </w:r>
      <w:r>
        <w:t>Балема</w:t>
      </w:r>
      <w:r>
        <w:t xml:space="preserve"> А.М. не возражали против заявленного подсудимым </w:t>
      </w:r>
      <w:r>
        <w:t>Османовым</w:t>
      </w:r>
      <w:r>
        <w:t xml:space="preserve"> С.Э. ходатайства о постановлении приговора без проведения судебного разбирательства.</w:t>
      </w:r>
    </w:p>
    <w:p w:rsidR="00A77B3E" w:rsidP="00316DF9">
      <w:pPr>
        <w:jc w:val="both"/>
      </w:pPr>
      <w:r>
        <w:t>Суд удостоверился в том, что ходатайство об особом порядке судебного разби</w:t>
      </w:r>
      <w:r>
        <w:t xml:space="preserve">рательства </w:t>
      </w:r>
      <w:r>
        <w:t>Османовым</w:t>
      </w:r>
      <w:r>
        <w:t xml:space="preserve"> С.Э. заявлено своевременно в ходе ознакомления с обвинительным постановлением и материалами уголовного дела, добровольно и в присутствии защитника, характер и последствия заявленного ходатайства подсудимый осознаёт и соглашается с пред</w:t>
      </w:r>
      <w:r>
        <w:t>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316DF9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Османову</w:t>
      </w:r>
      <w:r>
        <w:t xml:space="preserve"> С.Э. преступления </w:t>
      </w:r>
      <w:r>
        <w:t xml:space="preserve">не превышает 10 лет лишения свободы, суд считает возможным постановить приговор в отношении </w:t>
      </w:r>
    </w:p>
    <w:p w:rsidR="00A77B3E" w:rsidP="00316DF9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316DF9">
      <w:pPr>
        <w:jc w:val="both"/>
      </w:pPr>
      <w:r>
        <w:t>Суд считает, что обви</w:t>
      </w:r>
      <w:r>
        <w:t xml:space="preserve">нение, с которым согласился подсудимый </w:t>
      </w:r>
    </w:p>
    <w:p w:rsidR="00A77B3E" w:rsidP="00316DF9">
      <w:pPr>
        <w:jc w:val="both"/>
      </w:pPr>
      <w:r>
        <w:t xml:space="preserve">Османов С.Э., обоснованно, подтверждается собранными по делу доказательствами, которые указаны в обвинительном постановлении и исследованы в судебном заседании, суд находит их относимыми, допустимыми и достоверными, </w:t>
      </w:r>
      <w:r>
        <w:t>а в совокупности достаточными для разрешения дела.</w:t>
      </w:r>
    </w:p>
    <w:p w:rsidR="00A77B3E" w:rsidP="00316DF9">
      <w:pPr>
        <w:jc w:val="both"/>
      </w:pPr>
      <w:r>
        <w:t xml:space="preserve">Действия </w:t>
      </w:r>
      <w:r>
        <w:t>Османова</w:t>
      </w:r>
      <w:r>
        <w:t xml:space="preserve"> С.Э. суд квалифицирует по ст.264.1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</w:t>
      </w:r>
      <w:r>
        <w:t>я уполномоченного должностного лица о прохождении медицинского освидетельствования на состояние опьянения.</w:t>
      </w:r>
    </w:p>
    <w:p w:rsidR="00A77B3E" w:rsidP="00316DF9">
      <w:pPr>
        <w:jc w:val="both"/>
      </w:pPr>
      <w:r>
        <w:t xml:space="preserve">Определяя указанную квалификацию действий </w:t>
      </w:r>
      <w:r>
        <w:t>Османова</w:t>
      </w:r>
      <w:r>
        <w:t xml:space="preserve"> С.Э., суд исходит из того, что подсудимый, являясь в силу ст.4.6 КоАП РФ с дата, то есть со дня вс</w:t>
      </w:r>
      <w:r>
        <w:t>тупления в законную силу постановления о назначении ему административного наказания по ч.2 ст.12.26 КоАП РФ, лицом, подвергнутым административному наказанию, до истечения одного года со дня окончания исполнения данного постановления, управлял автомобилем и</w:t>
      </w:r>
      <w:r>
        <w:t xml:space="preserve"> при наличии у него признаков опьянения, предусмотренных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 xml:space="preserve">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№475, не выполнил законное требование </w:t>
      </w:r>
      <w:r>
        <w:t xml:space="preserve">уполномоченного должностного лица о прохождении медицинского освидетельствования на состояние опьянения, что в силу п.2 примечаний к ст.264 УК РФ приравнивается к управлению транспортным средством в состоянии опьянения. </w:t>
      </w:r>
    </w:p>
    <w:p w:rsidR="00A77B3E" w:rsidP="00316DF9">
      <w:pPr>
        <w:jc w:val="both"/>
      </w:pPr>
      <w:r>
        <w:t>Вместе с тем, орган дознания, устан</w:t>
      </w:r>
      <w:r>
        <w:t xml:space="preserve">овив, что Османов С.Э. считается подвергнутым административному наказанию по ч.2 ст.12.26 КоАП РФ, при описании существа обвинения в подтверждение указанного обстоятельства сослался на постановление Кировского районного суда Республики Крым от </w:t>
      </w:r>
    </w:p>
    <w:p w:rsidR="00A77B3E" w:rsidP="00316DF9">
      <w:pPr>
        <w:jc w:val="both"/>
      </w:pPr>
      <w:r>
        <w:t>дата по дел</w:t>
      </w:r>
      <w:r>
        <w:t>у №5-52/494/2017.</w:t>
      </w:r>
    </w:p>
    <w:p w:rsidR="00A77B3E" w:rsidP="00316DF9">
      <w:pPr>
        <w:jc w:val="both"/>
      </w:pPr>
      <w:r>
        <w:t>В тоже время в судебном заседании установлено, что Османов С.Э. считается подвергнутым административному наказанию по ч.2 ст.12.26 КоАП РФ по постановлению мирового судьи судебного участка №52 Кировского судебного района Республики Крым о</w:t>
      </w:r>
      <w:r>
        <w:t xml:space="preserve">т дата по делу №5-52-494/2017, в связи с чем предъявленное </w:t>
      </w:r>
      <w:r>
        <w:t>Османову</w:t>
      </w:r>
      <w:r>
        <w:t xml:space="preserve"> С.Э. обвинение в этой части подлежит изменению. </w:t>
      </w:r>
    </w:p>
    <w:p w:rsidR="00A77B3E" w:rsidP="00316DF9">
      <w:pPr>
        <w:jc w:val="both"/>
      </w:pPr>
      <w:r>
        <w:t>Поскольку данные изменения не влекут за собой изменения фактических обстоятельств совершённого преступления, суд считает возможным изменить</w:t>
      </w:r>
      <w:r>
        <w:t xml:space="preserve"> предъявленное </w:t>
      </w:r>
      <w:r>
        <w:t>Османову</w:t>
      </w:r>
      <w:r>
        <w:t xml:space="preserve"> С.Э. обвинение в части того, что подсудимый считается подвергнутым административному наказанию по ч.2 ст.12.26 КоАП РФ по постановлению мирового судьи судебного участка №52 Кировского судебного района Республики Крым от дата, вступи</w:t>
      </w:r>
      <w:r>
        <w:t xml:space="preserve">вшего в законную силу </w:t>
      </w:r>
    </w:p>
    <w:p w:rsidR="00A77B3E" w:rsidP="00316DF9">
      <w:pPr>
        <w:jc w:val="both"/>
      </w:pPr>
      <w:r>
        <w:t>дата</w:t>
      </w:r>
    </w:p>
    <w:p w:rsidR="00A77B3E" w:rsidP="00316DF9">
      <w:pPr>
        <w:jc w:val="both"/>
      </w:pPr>
      <w:r>
        <w:t xml:space="preserve">Разрешая вопрос о виде и мере наказания за совершённое </w:t>
      </w:r>
      <w:r>
        <w:t>Османовым</w:t>
      </w:r>
      <w:r>
        <w:t xml:space="preserve"> С.Э.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</w:t>
      </w:r>
      <w:r>
        <w:t>яние назначенного наказания на исправление осуждённого и на условия жизни его семьи.</w:t>
      </w:r>
    </w:p>
    <w:p w:rsidR="00A77B3E" w:rsidP="00316DF9">
      <w:pPr>
        <w:jc w:val="both"/>
      </w:pPr>
      <w:r>
        <w:t>Османов С.Э. совершил преступление против безопасности движения и эксплуатации транспорта, которое в соответствии со ст.15 УК РФ относится к категории преступлений небольш</w:t>
      </w:r>
      <w:r>
        <w:t>ой тяжести.</w:t>
      </w:r>
    </w:p>
    <w:p w:rsidR="00A77B3E" w:rsidP="00316DF9">
      <w:pPr>
        <w:jc w:val="both"/>
      </w:pPr>
      <w:r>
        <w:t xml:space="preserve">При изучении личности подсудимого </w:t>
      </w:r>
      <w:r>
        <w:t>Османова</w:t>
      </w:r>
      <w:r>
        <w:t xml:space="preserve"> С.Э. судом установлено, что ... (л.д.41), ... </w:t>
      </w:r>
      <w:r>
        <w:t>фио</w:t>
      </w:r>
      <w:r>
        <w:t xml:space="preserve"> ..., </w:t>
      </w:r>
      <w:r>
        <w:t>фио</w:t>
      </w:r>
      <w:r>
        <w:t xml:space="preserve"> ... </w:t>
      </w:r>
      <w:r>
        <w:t>фио</w:t>
      </w:r>
      <w:r>
        <w:t xml:space="preserve">, паспортные данные, и </w:t>
      </w:r>
      <w:r>
        <w:t>фио</w:t>
      </w:r>
      <w:r>
        <w:t xml:space="preserve"> </w:t>
      </w:r>
      <w:r>
        <w:t>фио</w:t>
      </w:r>
      <w:r>
        <w:t>, паспортные данные (л.д.46, 58, 59),        ...</w:t>
      </w:r>
    </w:p>
    <w:p w:rsidR="00A77B3E" w:rsidP="00316DF9">
      <w:pPr>
        <w:jc w:val="both"/>
      </w:pPr>
      <w:r>
        <w:t xml:space="preserve">Обстоятельствами, смягчающими наказание </w:t>
      </w:r>
      <w:r>
        <w:t>Османову</w:t>
      </w:r>
      <w:r>
        <w:t xml:space="preserve"> С.Э., с</w:t>
      </w:r>
      <w:r>
        <w:t xml:space="preserve">уд в соответствии с п. «г» ч.1 ст.61 УК РФ признаёт наличие малолетних детей у виновного и в </w:t>
      </w:r>
      <w:r>
        <w:t>соответствии с ч.2 ст.61 УК РФ – признание им своей вины и раскаяние в содеянном.</w:t>
      </w:r>
    </w:p>
    <w:p w:rsidR="00A77B3E" w:rsidP="00316DF9">
      <w:pPr>
        <w:jc w:val="both"/>
      </w:pPr>
      <w:r>
        <w:t xml:space="preserve">Обстоятельств, отягчающих наказание </w:t>
      </w:r>
      <w:r>
        <w:t>Османову</w:t>
      </w:r>
      <w:r>
        <w:t xml:space="preserve"> С.Э., судом не установлено.</w:t>
      </w:r>
    </w:p>
    <w:p w:rsidR="00A77B3E" w:rsidP="00316DF9">
      <w:pPr>
        <w:jc w:val="both"/>
      </w:pPr>
      <w:r>
        <w:t>Учитывая</w:t>
      </w:r>
      <w:r>
        <w:t xml:space="preserve"> обстоятельства дела, характер и степень общественной опасности совершённого </w:t>
      </w:r>
      <w:r>
        <w:t>Османовым</w:t>
      </w:r>
      <w:r>
        <w:t xml:space="preserve"> С.Э. преступления, данные о личности подсудимого, суд считает возможным исправление подсудимого без изоляции от общества, с назначением наказания в виде обязательных раб</w:t>
      </w:r>
      <w:r>
        <w:t xml:space="preserve">от на срок в пределах санкции ст.264.1 УК РФ, с назначением дополнительного наказания в виде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обязательным, на </w:t>
      </w:r>
      <w:r>
        <w:t xml:space="preserve">срок в пределах санкции ст.264.1 УК РФ.       </w:t>
      </w:r>
    </w:p>
    <w:p w:rsidR="00A77B3E" w:rsidP="00316DF9"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Османову</w:t>
      </w:r>
      <w:r>
        <w:t xml:space="preserve"> С.Э. наказания в виде обязательных работ, судом не установлено.</w:t>
      </w:r>
    </w:p>
    <w:p w:rsidR="00A77B3E" w:rsidP="00316DF9">
      <w:pPr>
        <w:jc w:val="both"/>
      </w:pPr>
      <w:r>
        <w:t>При назначении наказания суд учитывает положения ч.</w:t>
      </w:r>
      <w:r>
        <w:t>5 ст.62 УК РФ, согласно которым срок или размер наказания, назначаемого лицу, в случае, указанном в статье 2269 УПК РФ, не может превышать одну вторую максимального срока или размера наиболее строгого вида наказания, предусмотренного за совершённое преступ</w:t>
      </w:r>
      <w:r>
        <w:t>ление.</w:t>
      </w:r>
    </w:p>
    <w:p w:rsidR="00A77B3E" w:rsidP="00316DF9">
      <w:pPr>
        <w:jc w:val="both"/>
      </w:pPr>
      <w:r>
        <w:t xml:space="preserve">Суд не усматривает оснований для назначения </w:t>
      </w:r>
      <w:r>
        <w:t>Османову</w:t>
      </w:r>
      <w:r>
        <w:t xml:space="preserve"> С.Э. основного наказания в виде штрафа, поскольку данное наказание, с учётом имущественного положения подсудимого, отсутствия у него постоянного стабильного дохода, отрицательно отразится на </w:t>
      </w:r>
      <w:r>
        <w:t>материальном положении семьи подсудимого.</w:t>
      </w:r>
    </w:p>
    <w:p w:rsidR="00A77B3E" w:rsidP="00316DF9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</w:t>
      </w:r>
      <w:r>
        <w:t xml:space="preserve">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Османову</w:t>
      </w:r>
      <w:r>
        <w:t xml:space="preserve"> С.Э. наказания более мягкого, чем предусмотрено санкцией ст.264.1 </w:t>
      </w:r>
    </w:p>
    <w:p w:rsidR="00A77B3E" w:rsidP="00316DF9">
      <w:pPr>
        <w:jc w:val="both"/>
      </w:pPr>
      <w:r>
        <w:t xml:space="preserve">УК РФ. </w:t>
      </w:r>
    </w:p>
    <w:p w:rsidR="00A77B3E" w:rsidP="00316DF9">
      <w:pPr>
        <w:jc w:val="both"/>
      </w:pPr>
      <w:r>
        <w:t xml:space="preserve">Оснований для назначения </w:t>
      </w:r>
      <w:r>
        <w:t>Османову</w:t>
      </w:r>
      <w:r>
        <w:t xml:space="preserve"> С.Э. наказания с применением ч.1 ст.62 </w:t>
      </w:r>
    </w:p>
    <w:p w:rsidR="00A77B3E" w:rsidP="00316DF9">
      <w:pPr>
        <w:jc w:val="both"/>
      </w:pPr>
      <w:r>
        <w:t xml:space="preserve">УК РФ не имеется. </w:t>
      </w:r>
    </w:p>
    <w:p w:rsidR="00A77B3E" w:rsidP="00316DF9">
      <w:pPr>
        <w:jc w:val="both"/>
      </w:pPr>
      <w:r>
        <w:t xml:space="preserve">Учитывая, что совершённое </w:t>
      </w:r>
      <w:r>
        <w:t>Османовым</w:t>
      </w:r>
      <w:r>
        <w:t xml:space="preserve"> С.Э. преступление относится к категории преступлений небольшой тяжести, то оснований для применения </w:t>
      </w:r>
    </w:p>
    <w:p w:rsidR="00A77B3E" w:rsidP="00316DF9">
      <w:pPr>
        <w:jc w:val="both"/>
      </w:pPr>
      <w:r>
        <w:t>ч.6 ст.15 УК РФ не имеется</w:t>
      </w:r>
      <w:r>
        <w:t xml:space="preserve">.  </w:t>
      </w:r>
    </w:p>
    <w:p w:rsidR="00A77B3E" w:rsidP="00316DF9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Османова</w:t>
      </w:r>
      <w:r>
        <w:t xml:space="preserve"> С.Э. от уголовной ответственности или от наказания, судом не установлено.</w:t>
      </w:r>
    </w:p>
    <w:p w:rsidR="00A77B3E" w:rsidP="00316DF9">
      <w:pPr>
        <w:jc w:val="both"/>
      </w:pPr>
      <w:r>
        <w:t xml:space="preserve">Меру пресечения в отношении </w:t>
      </w:r>
      <w:r>
        <w:t>Османова</w:t>
      </w:r>
      <w:r>
        <w:t xml:space="preserve"> С.Э. в виде подписки о невыезде и надлежащем поведении с</w:t>
      </w:r>
      <w:r>
        <w:t xml:space="preserve">уд считает необходимым оставить без изменения до вступления приговора в законную силу. </w:t>
      </w:r>
    </w:p>
    <w:p w:rsidR="00A77B3E" w:rsidP="00316DF9">
      <w:pPr>
        <w:jc w:val="both"/>
      </w:pPr>
      <w:r>
        <w:t>Вопрос о вещественных доказательств по делу подлежит разрешению в соответствии с требованиями ст.81 УПК РФ.</w:t>
      </w:r>
    </w:p>
    <w:p w:rsidR="00A77B3E" w:rsidP="00316DF9">
      <w:pPr>
        <w:jc w:val="both"/>
      </w:pPr>
      <w:r>
        <w:t>Процессуальные издержки по делу, связанные с выплатой адвока</w:t>
      </w:r>
      <w:r>
        <w:t xml:space="preserve">ту, участвовавшему в уголовном судопроизводстве по назначению, за оказание </w:t>
      </w:r>
      <w:r>
        <w:t>юридической помощи подсудимому, в силу ч.10 ст.316 УПК РФ, подлежат возмещению за счёт средств федерального бюджета.</w:t>
      </w:r>
    </w:p>
    <w:p w:rsidR="00A77B3E" w:rsidP="00316DF9">
      <w:pPr>
        <w:jc w:val="both"/>
      </w:pPr>
      <w:r>
        <w:t>На основании изложенного, руководствуясь ст.ст.2269, 299, 307, 3</w:t>
      </w:r>
      <w:r>
        <w:t>08, 309, 316, 322 УПК РФ, суд</w:t>
      </w:r>
    </w:p>
    <w:p w:rsidR="00A77B3E" w:rsidP="00316DF9">
      <w:pPr>
        <w:jc w:val="both"/>
      </w:pPr>
    </w:p>
    <w:p w:rsidR="00A77B3E" w:rsidP="00316DF9">
      <w:pPr>
        <w:ind w:left="2880" w:firstLine="720"/>
        <w:jc w:val="both"/>
      </w:pPr>
      <w:r>
        <w:t>приговорил:</w:t>
      </w:r>
    </w:p>
    <w:p w:rsidR="00A77B3E" w:rsidP="00316DF9">
      <w:pPr>
        <w:jc w:val="both"/>
      </w:pPr>
    </w:p>
    <w:p w:rsidR="00A77B3E" w:rsidP="00316DF9">
      <w:pPr>
        <w:jc w:val="both"/>
      </w:pPr>
      <w:r>
        <w:t xml:space="preserve">признать </w:t>
      </w:r>
      <w:r>
        <w:t>Османова</w:t>
      </w:r>
      <w:r>
        <w:t xml:space="preserve"> Сулеймана </w:t>
      </w:r>
      <w:r>
        <w:t>Эскандеровича</w:t>
      </w:r>
      <w:r>
        <w:t xml:space="preserve"> виновным в совершении преступления, предусмотренного ст.264.1 УК РФ, и назначить ему наказание в виде обязательных работ на срок 260 (двести шестьдесят) часов с лишением </w:t>
      </w:r>
      <w:r>
        <w:t>права заниматься деятельностью, связанной с управлением транспортными средствами, на срок 2 (два) года.</w:t>
      </w:r>
    </w:p>
    <w:p w:rsidR="00A77B3E" w:rsidP="00316DF9">
      <w:pPr>
        <w:jc w:val="both"/>
      </w:pPr>
      <w:r>
        <w:t xml:space="preserve">Меру пресечения в отношении </w:t>
      </w:r>
      <w:r>
        <w:t>Османова</w:t>
      </w:r>
      <w:r>
        <w:t xml:space="preserve"> Сулеймана </w:t>
      </w:r>
      <w:r>
        <w:t>Эскандеровича</w:t>
      </w:r>
      <w:r>
        <w:t xml:space="preserve"> в виде подписки о невыезде и надлежащем поведении до вступления приговора в законную силу о</w:t>
      </w:r>
      <w:r>
        <w:t>ставить без изменения.</w:t>
      </w:r>
    </w:p>
    <w:p w:rsidR="00A77B3E" w:rsidP="00316DF9">
      <w:pPr>
        <w:jc w:val="both"/>
      </w:pPr>
      <w:r>
        <w:t xml:space="preserve">Вещественное доказательство: компакт-диск «СD-R» белого цвета с видеозаписью опроса </w:t>
      </w:r>
      <w:r>
        <w:t>Османова</w:t>
      </w:r>
      <w:r>
        <w:t xml:space="preserve"> С.Э. – хранить в материалах дела.</w:t>
      </w:r>
    </w:p>
    <w:p w:rsidR="00A77B3E" w:rsidP="00316DF9">
      <w:pPr>
        <w:jc w:val="both"/>
      </w:pPr>
      <w:r>
        <w:t xml:space="preserve">Приговор может быть обжалован в Кировский районный суд Республики Крым через суд, постановивший приговор, </w:t>
      </w:r>
      <w:r>
        <w:t>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</w:t>
      </w:r>
      <w:r>
        <w:t>иками либо ходатайствовать перед судом о назначении защитника.</w:t>
      </w:r>
    </w:p>
    <w:p w:rsidR="00A77B3E" w:rsidP="00316DF9">
      <w:pPr>
        <w:jc w:val="both"/>
      </w:pPr>
    </w:p>
    <w:p w:rsidR="00A77B3E" w:rsidP="00316DF9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16DF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F9"/>
    <w:rsid w:val="00316D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BCB9E8-9EB5-4824-ADEA-DA07B8CB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16DF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16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