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№1-53-7/2018</w:t>
      </w:r>
    </w:p>
    <w:p w:rsidR="00A77B3E" w:rsidP="00405F7A">
      <w:pPr>
        <w:ind w:left="2880" w:firstLine="720"/>
      </w:pPr>
      <w:r>
        <w:t>ПРИГОВОР</w:t>
      </w:r>
    </w:p>
    <w:p w:rsidR="00A77B3E" w:rsidP="00405F7A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 w:rsidP="00405F7A">
      <w:pPr>
        <w:jc w:val="both"/>
      </w:pPr>
      <w:r>
        <w:t xml:space="preserve">26 января 2018 г.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405F7A">
      <w:pPr>
        <w:jc w:val="both"/>
      </w:pPr>
    </w:p>
    <w:p w:rsidR="00A77B3E" w:rsidP="00405F7A">
      <w:pPr>
        <w:jc w:val="both"/>
      </w:pPr>
      <w:r>
        <w:t>Суд в составе:</w:t>
      </w:r>
    </w:p>
    <w:p w:rsidR="00A77B3E" w:rsidP="00405F7A">
      <w:pPr>
        <w:jc w:val="both"/>
      </w:pPr>
      <w:r>
        <w:t xml:space="preserve">председательствующего, мирового судьи </w:t>
      </w:r>
    </w:p>
    <w:p w:rsidR="00A77B3E" w:rsidP="00405F7A">
      <w:pPr>
        <w:jc w:val="both"/>
      </w:pPr>
      <w:r>
        <w:t xml:space="preserve">судебного участка №53 Кировского </w:t>
      </w:r>
    </w:p>
    <w:p w:rsidR="00A77B3E" w:rsidP="00405F7A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405F7A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405F7A">
      <w:pPr>
        <w:jc w:val="both"/>
      </w:pPr>
      <w:r>
        <w:t>с участием:</w:t>
      </w:r>
    </w:p>
    <w:p w:rsidR="00A77B3E" w:rsidP="00405F7A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405F7A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Джаббарова</w:t>
      </w:r>
      <w:r>
        <w:t xml:space="preserve"> Д.Ш.,  </w:t>
      </w:r>
    </w:p>
    <w:p w:rsidR="00A77B3E" w:rsidP="00405F7A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– адвоката Чащина С.Я</w:t>
      </w:r>
      <w:r>
        <w:t>.,</w:t>
      </w:r>
    </w:p>
    <w:p w:rsidR="00A77B3E" w:rsidP="00405F7A">
      <w:pPr>
        <w:jc w:val="both"/>
      </w:pPr>
    </w:p>
    <w:p w:rsidR="00A77B3E" w:rsidP="00405F7A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405F7A">
      <w:pPr>
        <w:jc w:val="both"/>
      </w:pPr>
    </w:p>
    <w:p w:rsidR="00A77B3E" w:rsidP="00405F7A">
      <w:pPr>
        <w:jc w:val="both"/>
      </w:pPr>
      <w:r>
        <w:t>ДЖАББАРОВА ДЖЕППАРА ШАВКАТОВИЧА, родившегося дата</w:t>
      </w:r>
      <w:r>
        <w:t xml:space="preserve"> в адрес</w:t>
      </w:r>
      <w:r>
        <w:t xml:space="preserve">, гражданина ..., зарегистрированного по адресу: адрес, проживающего по адресу: ... </w:t>
      </w:r>
    </w:p>
    <w:p w:rsidR="00A77B3E" w:rsidP="00405F7A">
      <w:pPr>
        <w:jc w:val="both"/>
      </w:pPr>
      <w:r>
        <w:t xml:space="preserve">адрес, ... </w:t>
      </w:r>
    </w:p>
    <w:p w:rsidR="00A77B3E" w:rsidP="00405F7A">
      <w:pPr>
        <w:jc w:val="both"/>
      </w:pPr>
    </w:p>
    <w:p w:rsidR="00A77B3E" w:rsidP="00405F7A">
      <w:pPr>
        <w:jc w:val="both"/>
      </w:pPr>
      <w:r>
        <w:t xml:space="preserve">обвиняемого в совершении преступления, предусмотренного ст.264.1 УК РФ,          </w:t>
      </w:r>
    </w:p>
    <w:p w:rsidR="00A77B3E" w:rsidP="00405F7A">
      <w:pPr>
        <w:jc w:val="both"/>
      </w:pPr>
    </w:p>
    <w:p w:rsidR="00A77B3E" w:rsidP="00405F7A">
      <w:pPr>
        <w:jc w:val="both"/>
      </w:pPr>
      <w:r>
        <w:t>установил:</w:t>
      </w:r>
    </w:p>
    <w:p w:rsidR="00A77B3E" w:rsidP="00405F7A">
      <w:pPr>
        <w:jc w:val="both"/>
      </w:pPr>
    </w:p>
    <w:p w:rsidR="00A77B3E" w:rsidP="00405F7A">
      <w:pPr>
        <w:jc w:val="both"/>
      </w:pPr>
      <w:r>
        <w:t>Джаббаров Д.Ш., являясь лицом, подвергнутым адм</w:t>
      </w:r>
      <w:r>
        <w:t>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и не выполнил законного требования уполномоченного должностного лица</w:t>
      </w:r>
      <w:r>
        <w:t xml:space="preserve"> о прохождении медицинского освидетельствования на состояние опьянения при следующих обстоятельствах.</w:t>
      </w:r>
    </w:p>
    <w:p w:rsidR="00A77B3E" w:rsidP="00405F7A">
      <w:pPr>
        <w:jc w:val="both"/>
      </w:pPr>
      <w:r>
        <w:t>дата примерно в время час. Джаббаров Д.Ш., будучи подвергнутым на основании вступившего в законную силу дата постановления мирового судьи судебного участк</w:t>
      </w:r>
      <w:r>
        <w:t>а №52 Кировского судебного района Республики Крым от дата административному наказанию по ч.1 ст.12.26 КоАП РФ в виде административного штрафа с лишением права управления транспортными средствами на полтора года, имея умысел на нарушение правил дорожного дв</w:t>
      </w:r>
      <w:r>
        <w:t>ижения, являясь водителем автомобиля марка автомобиля и осуществляя движение на указанном транспортном средстве по адрес в адрес, напротив дома №... допустил наезд на опору ЛЭП, после чего дата в время не выполнил законное требование уполномоченного должно</w:t>
      </w:r>
      <w:r>
        <w:t xml:space="preserve">стного лица о прохождении медицинского </w:t>
      </w:r>
      <w:r>
        <w:t xml:space="preserve">освидетельствования на состояние опьянения, что в соответствии с п.2 примечаний к ст.264 УК РФ приравнивается к нахождению в состоянии опьянения. </w:t>
      </w:r>
    </w:p>
    <w:p w:rsidR="00A77B3E" w:rsidP="00405F7A">
      <w:pPr>
        <w:jc w:val="both"/>
      </w:pPr>
      <w:r>
        <w:t>Дознание по настоящему уголовному делу производилось в сокращённой фор</w:t>
      </w:r>
      <w:r>
        <w:t xml:space="preserve">ме, в соответствии с требованиями главы 32.1 УПК РФ, поскольку </w:t>
      </w:r>
    </w:p>
    <w:p w:rsidR="00A77B3E" w:rsidP="00405F7A">
      <w:pPr>
        <w:jc w:val="both"/>
      </w:pPr>
      <w:r>
        <w:t xml:space="preserve">Джаббаров Д.Ш.,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405F7A">
      <w:pPr>
        <w:jc w:val="both"/>
      </w:pPr>
      <w:r>
        <w:t>Обстоятельства, исключающие п</w:t>
      </w:r>
      <w:r>
        <w:t>роизводство дознания в сокращённой форме, предусмотренные ч.1 ст.2262 УПК РФ, отсутствуют.</w:t>
      </w:r>
    </w:p>
    <w:p w:rsidR="00A77B3E" w:rsidP="00405F7A">
      <w:pPr>
        <w:jc w:val="both"/>
      </w:pPr>
      <w:r>
        <w:t>В судебном заседании подсудимый Джаббаров Д.Ш. поддержал своё ходатайство о дальнейшем производстве по уголовному делу, дознание по которому производилось в сокращён</w:t>
      </w:r>
      <w:r>
        <w:t>ной форме, с применением особого порядка судебного разбирательства, в предъявленном обвинении по ст.264.1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</w:t>
      </w:r>
      <w:r>
        <w:t xml:space="preserve">ого согласен. </w:t>
      </w:r>
    </w:p>
    <w:p w:rsidR="00A77B3E" w:rsidP="00405F7A">
      <w:pPr>
        <w:jc w:val="both"/>
      </w:pPr>
      <w:r>
        <w:t>Подсудимый Джаббаров Д.Ш.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</w:t>
      </w:r>
      <w:r>
        <w:t>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405F7A">
      <w:pPr>
        <w:jc w:val="both"/>
      </w:pPr>
      <w:r>
        <w:t xml:space="preserve">Защитник Чащин С.Я. и государственный обвинитель </w:t>
      </w:r>
      <w:r>
        <w:t>Балема</w:t>
      </w:r>
      <w:r>
        <w:t xml:space="preserve"> А.М. не возражали против заявленного подсудимым </w:t>
      </w:r>
      <w:r>
        <w:t>Джаббаровым</w:t>
      </w:r>
      <w:r>
        <w:t xml:space="preserve"> Д.Ш. ходатайств</w:t>
      </w:r>
      <w:r>
        <w:t>а о постановлении приговора без проведения судебного разбирательства.</w:t>
      </w:r>
    </w:p>
    <w:p w:rsidR="00A77B3E" w:rsidP="00405F7A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Джаббаровым</w:t>
      </w:r>
      <w:r>
        <w:t xml:space="preserve"> Д.Ш. заявлено своевременно в ходе ознакомления с обвинительным постановлением и материала</w:t>
      </w:r>
      <w:r>
        <w:t>ми уголовного дела,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</w:t>
      </w:r>
      <w:r>
        <w:t xml:space="preserve"> обвинителя не поступило.</w:t>
      </w:r>
    </w:p>
    <w:p w:rsidR="00A77B3E" w:rsidP="00405F7A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Джаббарову</w:t>
      </w:r>
      <w:r>
        <w:t xml:space="preserve"> Д.Ш. преступления не превышает 10 лет лишения свободы, суд считает возможным постановить приговор в отношении </w:t>
      </w:r>
    </w:p>
    <w:p w:rsidR="00A77B3E" w:rsidP="00405F7A">
      <w:pPr>
        <w:jc w:val="both"/>
      </w:pPr>
      <w:r>
        <w:t xml:space="preserve">подсудимого на </w:t>
      </w:r>
      <w:r>
        <w:t>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405F7A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405F7A">
      <w:pPr>
        <w:jc w:val="both"/>
      </w:pPr>
      <w:r>
        <w:t>Джаббаров Д.Ш., обоснованно, подтверждается собранными по делу доказ</w:t>
      </w:r>
      <w:r>
        <w:t>ательствами, которые указаны в обвинительном постановлении и исследованы в судебном заседании, суд находит их относимыми, допустимыми и достоверными, а в совокупности достаточными для разрешения дела.</w:t>
      </w:r>
    </w:p>
    <w:p w:rsidR="00A77B3E" w:rsidP="00405F7A">
      <w:pPr>
        <w:jc w:val="both"/>
      </w:pPr>
      <w:r>
        <w:t xml:space="preserve">Действия </w:t>
      </w:r>
      <w:r>
        <w:t>Джаббарова</w:t>
      </w:r>
      <w:r>
        <w:t xml:space="preserve"> Д.Ш. суд квалифицирует по ст.264.1 </w:t>
      </w:r>
      <w:r>
        <w:t>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>я.</w:t>
      </w:r>
    </w:p>
    <w:p w:rsidR="00A77B3E" w:rsidP="00405F7A">
      <w:pPr>
        <w:jc w:val="both"/>
      </w:pPr>
      <w:r>
        <w:t xml:space="preserve">Определяя указанную квалификацию действий </w:t>
      </w:r>
      <w:r>
        <w:t>Джаббарова</w:t>
      </w:r>
      <w:r>
        <w:t xml:space="preserve"> Д.Ш., суд исходит из того, что подсудимый, являясь в силу ст.4.6 КоАП РФ с дата, то есть со дня вступления в законную силу постановления о назначении ему административного наказания по ч.1 ст.12.26 Ко</w:t>
      </w:r>
      <w:r>
        <w:t>АП РФ, лицом, подвергнутым административному наказанию, до истечения одного года со дня окончания исполнения данного постановления, управлял автомобилем и при наличии у него признаков опьянения, предусмотренных пунктом 3 Правил освидетельствования лица, ко</w:t>
      </w:r>
      <w: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</w:t>
      </w:r>
      <w:r>
        <w:t>ния и оформления его результатов, утвержденных Постановлением Правительства Российской Федерации от 26 июня 2008 г. №475, не выполнил законное требование уполномоченного должностного лица о прохождении медицинского освидетельствования на состояние опьянени</w:t>
      </w:r>
      <w:r>
        <w:t xml:space="preserve">я, что в силу п.2 примечаний к ст.264 УК РФ приравнивается к управлению транспортным средством в состоянии опьянения. </w:t>
      </w:r>
    </w:p>
    <w:p w:rsidR="00A77B3E" w:rsidP="00405F7A">
      <w:pPr>
        <w:jc w:val="both"/>
      </w:pPr>
      <w:r>
        <w:t xml:space="preserve">Разрешая вопрос о виде и мере наказания за совершённое </w:t>
      </w:r>
      <w:r>
        <w:t>Джаббаровым</w:t>
      </w:r>
      <w:r>
        <w:t xml:space="preserve"> Д.Ш. преступление, суд учитывает характер и степень общественной опасн</w:t>
      </w:r>
      <w:r>
        <w:t>ости совершённого преступления, личность виновного, обстоятельства, смягчающие наказание, влияние назначенного наказания на исправление осуждённого.</w:t>
      </w:r>
    </w:p>
    <w:p w:rsidR="00A77B3E" w:rsidP="00405F7A">
      <w:pPr>
        <w:jc w:val="both"/>
      </w:pPr>
      <w:r>
        <w:t>Джаббаров Д.Ш. совершил преступление против безопасности движения и эксплуатации транспорта, которое в соот</w:t>
      </w:r>
      <w:r>
        <w:t>ветствии со ст.15 УК РФ относится к категории преступлений небольшой тяжести.</w:t>
      </w:r>
    </w:p>
    <w:p w:rsidR="00A77B3E" w:rsidP="00405F7A">
      <w:pPr>
        <w:jc w:val="both"/>
      </w:pPr>
      <w:r>
        <w:t xml:space="preserve">При изучении личности подсудимого </w:t>
      </w:r>
      <w:r>
        <w:t>Джаббарова</w:t>
      </w:r>
      <w:r>
        <w:t xml:space="preserve"> Д.Ш. судом установлено, что ...</w:t>
      </w:r>
    </w:p>
    <w:p w:rsidR="00A77B3E" w:rsidP="00405F7A">
      <w:pPr>
        <w:jc w:val="both"/>
      </w:pPr>
      <w:r>
        <w:t xml:space="preserve">Обстоятельствами, смягчающими наказание </w:t>
      </w:r>
      <w:r>
        <w:t>Джаббарову</w:t>
      </w:r>
      <w:r>
        <w:t xml:space="preserve"> Д.Ш., суд признаёт в соответствии с ч.2 ст.61 УК Р</w:t>
      </w:r>
      <w:r>
        <w:t xml:space="preserve">Ф признание </w:t>
      </w:r>
      <w:r>
        <w:t>Джаббаровым</w:t>
      </w:r>
      <w:r>
        <w:t xml:space="preserve"> Д.Ш. своей вины и раскаяние в содеянном.</w:t>
      </w:r>
    </w:p>
    <w:p w:rsidR="00A77B3E" w:rsidP="00405F7A">
      <w:pPr>
        <w:jc w:val="both"/>
      </w:pPr>
      <w:r>
        <w:t xml:space="preserve">Обстоятельств, отягчающих наказание </w:t>
      </w:r>
      <w:r>
        <w:t>Джаббарову</w:t>
      </w:r>
      <w:r>
        <w:t xml:space="preserve"> Д.Ш., судом не установлено.</w:t>
      </w:r>
    </w:p>
    <w:p w:rsidR="00A77B3E" w:rsidP="00405F7A">
      <w:pPr>
        <w:jc w:val="both"/>
      </w:pPr>
      <w:r>
        <w:t xml:space="preserve">Учитывая обстоятельства дела, характер и степень общественной опасности совершённого </w:t>
      </w:r>
      <w:r>
        <w:t>Джаббаровым</w:t>
      </w:r>
      <w:r>
        <w:t xml:space="preserve"> Д.Ш. преступления, </w:t>
      </w:r>
      <w:r>
        <w:t>данные о личности подсудимого, суд считает возможным исправление подсудимого без изоляции от общества, с назначением наказания в виде обязательных работ на срок в пределах санкции ст.264.1 УК РФ, с назначением дополнительного наказания в виде лишения права</w:t>
      </w:r>
      <w:r>
        <w:t xml:space="preserve"> заниматься деятельностью, связанной с управлением транспортными средствами, поскольку назначение указанного вида наказания является обязательным, на срок в пределах санкции ст.264.1 УК РФ.       </w:t>
      </w:r>
    </w:p>
    <w:p w:rsidR="00A77B3E" w:rsidP="00405F7A">
      <w:pPr>
        <w:jc w:val="both"/>
      </w:pPr>
      <w:r>
        <w:t>Обстоятельств, предусмотренных ч.4 ст.49 УК РФ, которые пре</w:t>
      </w:r>
      <w:r>
        <w:t xml:space="preserve">пятствовали бы назначению </w:t>
      </w:r>
      <w:r>
        <w:t>Джаббарову</w:t>
      </w:r>
      <w:r>
        <w:t xml:space="preserve"> Д.Ш. наказания в виде обязательных работ, судом не установлено.</w:t>
      </w:r>
    </w:p>
    <w:p w:rsidR="00A77B3E" w:rsidP="00405F7A">
      <w:pPr>
        <w:jc w:val="both"/>
      </w:pPr>
      <w:r>
        <w:t>При назначении наказания суд учитывает положения ч.5 ст.62 УК РФ, согласно которым срок или размер наказания, назначаемого лицу, в случае, указанном в стат</w:t>
      </w:r>
      <w:r>
        <w:t>ье 2269 УПК РФ, не может превышать одну вторую максимального срока или размера наиболее строгого вида наказания, предусмотренного за совершённое преступление.</w:t>
      </w:r>
    </w:p>
    <w:p w:rsidR="00A77B3E" w:rsidP="00405F7A">
      <w:pPr>
        <w:jc w:val="both"/>
      </w:pPr>
      <w:r>
        <w:t xml:space="preserve">Суд не усматривает оснований для назначения </w:t>
      </w:r>
      <w:r>
        <w:t>Джаббарову</w:t>
      </w:r>
      <w:r>
        <w:t xml:space="preserve"> Д.Ш. основного наказания в виде штрафа, по</w:t>
      </w:r>
      <w:r>
        <w:t xml:space="preserve">скольку данное наказание, с учётом имущественного </w:t>
      </w:r>
      <w:r>
        <w:t>положения подсудимого, отсутствия у него постоянного стабильного дохода, отрицательно отразится на его материальном положении.</w:t>
      </w:r>
    </w:p>
    <w:p w:rsidR="00A77B3E" w:rsidP="00405F7A">
      <w:pPr>
        <w:jc w:val="both"/>
      </w:pPr>
      <w:r>
        <w:t>Несмотря на имеющиеся смягчающие наказание обстоятельства, суд не находит их ис</w:t>
      </w:r>
      <w:r>
        <w:t>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</w:t>
      </w:r>
      <w:r>
        <w:t xml:space="preserve"> то есть назначения </w:t>
      </w:r>
      <w:r>
        <w:t>Джаббарову</w:t>
      </w:r>
      <w:r>
        <w:t xml:space="preserve"> Д.Ш. наказания более мягкого, чем предусмотрено санкцией ст.264.1 </w:t>
      </w:r>
    </w:p>
    <w:p w:rsidR="00A77B3E" w:rsidP="00405F7A">
      <w:pPr>
        <w:jc w:val="both"/>
      </w:pPr>
      <w:r>
        <w:t xml:space="preserve">УК РФ. </w:t>
      </w:r>
    </w:p>
    <w:p w:rsidR="00A77B3E" w:rsidP="00405F7A">
      <w:pPr>
        <w:jc w:val="both"/>
      </w:pPr>
      <w:r>
        <w:t xml:space="preserve">Оснований для назначения </w:t>
      </w:r>
      <w:r>
        <w:t>Джаббарову</w:t>
      </w:r>
      <w:r>
        <w:t xml:space="preserve"> Д.Ш. наказания с применением ч.1 ст.62 УК РФ не имеется. </w:t>
      </w:r>
    </w:p>
    <w:p w:rsidR="00A77B3E" w:rsidP="00405F7A">
      <w:pPr>
        <w:jc w:val="both"/>
      </w:pPr>
      <w:r>
        <w:t xml:space="preserve">Учитывая, что совершённое </w:t>
      </w:r>
      <w:r>
        <w:t>Джаббаровым</w:t>
      </w:r>
      <w:r>
        <w:t xml:space="preserve"> Д.Ш. преступление </w:t>
      </w:r>
      <w:r>
        <w:t xml:space="preserve">относится к категории преступлений небольшой тяжести, то оснований для применения </w:t>
      </w:r>
    </w:p>
    <w:p w:rsidR="00A77B3E" w:rsidP="00405F7A">
      <w:pPr>
        <w:jc w:val="both"/>
      </w:pPr>
      <w:r>
        <w:t xml:space="preserve">ч.6 ст.15 УК РФ не имеется.  </w:t>
      </w:r>
    </w:p>
    <w:p w:rsidR="00A77B3E" w:rsidP="00405F7A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Джаббарова</w:t>
      </w:r>
      <w:r>
        <w:t xml:space="preserve"> Д.Ш. от уголовной ответственности или от наказания, судо</w:t>
      </w:r>
      <w:r>
        <w:t>м не установлено.</w:t>
      </w:r>
    </w:p>
    <w:p w:rsidR="00A77B3E" w:rsidP="00405F7A">
      <w:pPr>
        <w:jc w:val="both"/>
      </w:pPr>
      <w:r>
        <w:t xml:space="preserve">Меру пресечения в отношении </w:t>
      </w:r>
      <w:r>
        <w:t>Джаббарова</w:t>
      </w:r>
      <w:r>
        <w:t xml:space="preserve"> Д.Ш. в виде подписки о невыезде и надлежащем поведении суд считает необходимым оставить без изменения до вступления приговора суда в законную силу. </w:t>
      </w:r>
    </w:p>
    <w:p w:rsidR="00A77B3E" w:rsidP="00405F7A">
      <w:pPr>
        <w:jc w:val="both"/>
      </w:pPr>
      <w:r>
        <w:t xml:space="preserve">Вопрос о вещественных доказательств по делу </w:t>
      </w:r>
      <w:r>
        <w:t>подлежит разрешению в соответствии с требованиями ст.81 УПК РФ.</w:t>
      </w:r>
    </w:p>
    <w:p w:rsidR="00A77B3E" w:rsidP="00405F7A">
      <w:pPr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</w:t>
      </w:r>
      <w:r>
        <w:t>РФ, подлежат возмещению за счёт средств федерального бюджета.</w:t>
      </w:r>
    </w:p>
    <w:p w:rsidR="00A77B3E" w:rsidP="00405F7A">
      <w:pPr>
        <w:jc w:val="both"/>
      </w:pPr>
      <w:r>
        <w:t>На основании изложенного, руководствуясь ст.ст.2269, 299, 307, 308, 309, 316, 322 УПК РФ, суд</w:t>
      </w:r>
    </w:p>
    <w:p w:rsidR="00A77B3E" w:rsidP="00405F7A">
      <w:pPr>
        <w:jc w:val="both"/>
      </w:pPr>
    </w:p>
    <w:p w:rsidR="00A77B3E" w:rsidP="00405F7A">
      <w:pPr>
        <w:ind w:left="2880" w:firstLine="720"/>
        <w:jc w:val="both"/>
      </w:pPr>
      <w:r>
        <w:t>приговорил:</w:t>
      </w:r>
    </w:p>
    <w:p w:rsidR="00A77B3E" w:rsidP="00405F7A">
      <w:pPr>
        <w:jc w:val="both"/>
      </w:pPr>
    </w:p>
    <w:p w:rsidR="00A77B3E" w:rsidP="00405F7A">
      <w:pPr>
        <w:jc w:val="both"/>
      </w:pPr>
      <w:r>
        <w:t xml:space="preserve">признать </w:t>
      </w:r>
      <w:r>
        <w:t>Джаббарова</w:t>
      </w:r>
      <w:r>
        <w:t xml:space="preserve"> </w:t>
      </w:r>
      <w:r>
        <w:t>Джеппара</w:t>
      </w:r>
      <w:r>
        <w:t xml:space="preserve"> </w:t>
      </w:r>
      <w:r>
        <w:t>Шавкатовича</w:t>
      </w:r>
      <w:r>
        <w:t xml:space="preserve"> виновным в совершении преступления, предусмот</w:t>
      </w:r>
      <w:r>
        <w:t>ренного ст.264.1 УК РФ, и назначить ему наказание в виде обязательных работ на срок 280 (двести восемьдесят) часов с лишением права заниматься деятельностью, связанной с управлением транспортными средствами, на срок 2 (два) года.</w:t>
      </w:r>
    </w:p>
    <w:p w:rsidR="00A77B3E" w:rsidP="00405F7A">
      <w:pPr>
        <w:jc w:val="both"/>
      </w:pPr>
      <w:r>
        <w:t>Меру пресечения в отношени</w:t>
      </w:r>
      <w:r>
        <w:t xml:space="preserve">и </w:t>
      </w:r>
      <w:r>
        <w:t>Джаббарова</w:t>
      </w:r>
      <w:r>
        <w:t xml:space="preserve"> </w:t>
      </w:r>
      <w:r>
        <w:t>Джеппара</w:t>
      </w:r>
      <w:r>
        <w:t xml:space="preserve"> </w:t>
      </w:r>
      <w:r>
        <w:t>Шавкатовича</w:t>
      </w:r>
      <w: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405F7A">
      <w:pPr>
        <w:jc w:val="both"/>
      </w:pPr>
      <w:r>
        <w:t xml:space="preserve">Вещественное доказательство: компакт-диск «DVD-R» белого цвета объёмом 4,7 </w:t>
      </w:r>
      <w:r>
        <w:t>Gb</w:t>
      </w:r>
      <w:r>
        <w:t xml:space="preserve"> с видеозаписью опроса </w:t>
      </w:r>
      <w:r>
        <w:t>Джаббаро</w:t>
      </w:r>
      <w:r>
        <w:t>ва</w:t>
      </w:r>
      <w:r>
        <w:t xml:space="preserve"> Д.Ш. от дата – хранить в материалах дела.</w:t>
      </w:r>
    </w:p>
    <w:p w:rsidR="00A77B3E" w:rsidP="00405F7A">
      <w:pPr>
        <w:jc w:val="both"/>
      </w:pPr>
      <w:r>
        <w:t xml:space="preserve">Вещественное доказательство: автомобиль марка автомобиля, переданный на хранение </w:t>
      </w:r>
      <w:r>
        <w:t>Джаббарову</w:t>
      </w:r>
      <w:r>
        <w:t xml:space="preserve"> Д.Ш., считать переданным </w:t>
      </w:r>
      <w:r>
        <w:t>Джаббарову</w:t>
      </w:r>
      <w:r>
        <w:t xml:space="preserve"> Д.Ш. по принадлежности.</w:t>
      </w:r>
    </w:p>
    <w:p w:rsidR="00A77B3E" w:rsidP="00405F7A">
      <w:pPr>
        <w:jc w:val="both"/>
      </w:pPr>
      <w:r>
        <w:t>Приговор может быть обжалован в Кировский районный суд Респ</w:t>
      </w:r>
      <w:r>
        <w:t xml:space="preserve">ублики Крым через суд, постановивший приговор, в течение 10 суток со дня провозглашения. В </w:t>
      </w:r>
      <w:r>
        <w:t xml:space="preserve">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</w:t>
      </w:r>
      <w:r>
        <w:t>осуществление своей защиты избранными им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7A"/>
    <w:rsid w:val="00405F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A699A0-64C8-40DC-A70A-93E16C10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05F7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05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