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57716">
      <w:r>
        <w:t>2</w:t>
      </w:r>
    </w:p>
    <w:p w:rsidR="00A77B3E" w:rsidRDefault="00957716">
      <w:r>
        <w:t xml:space="preserve">                                                                                                              </w:t>
      </w:r>
      <w:r>
        <w:t>Дело №1-53-8/2017</w:t>
      </w:r>
    </w:p>
    <w:p w:rsidR="00A77B3E" w:rsidRDefault="00957716">
      <w:r>
        <w:t>ПРИГОВОР</w:t>
      </w:r>
    </w:p>
    <w:p w:rsidR="00A77B3E" w:rsidRDefault="00957716">
      <w:r>
        <w:t>ИМЕНЕМ РОССИЙСКОЙ ФЕДЕРАЦИИ</w:t>
      </w:r>
    </w:p>
    <w:p w:rsidR="00A77B3E" w:rsidRDefault="00957716">
      <w:r>
        <w:t xml:space="preserve">   </w:t>
      </w:r>
    </w:p>
    <w:p w:rsidR="00A77B3E" w:rsidRDefault="00957716">
      <w:r>
        <w:t xml:space="preserve">13 марта 2017 г.                                                                                          </w:t>
      </w:r>
      <w:proofErr w:type="spellStart"/>
      <w:r>
        <w:t>пгт</w:t>
      </w:r>
      <w:proofErr w:type="spellEnd"/>
      <w:r>
        <w:t xml:space="preserve">. Кировское    </w:t>
      </w:r>
    </w:p>
    <w:p w:rsidR="00A77B3E" w:rsidRDefault="00957716"/>
    <w:p w:rsidR="00A77B3E" w:rsidRDefault="00957716">
      <w:r>
        <w:t>Суд в составе:</w:t>
      </w:r>
    </w:p>
    <w:p w:rsidR="00A77B3E" w:rsidRDefault="00957716">
      <w:r>
        <w:t xml:space="preserve">председательствующего, мирового судьи </w:t>
      </w:r>
    </w:p>
    <w:p w:rsidR="00A77B3E" w:rsidRDefault="00957716">
      <w:r>
        <w:t xml:space="preserve">судебного участка №53 Кировского </w:t>
      </w:r>
    </w:p>
    <w:p w:rsidR="00A77B3E" w:rsidRDefault="00957716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957716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RDefault="00957716">
      <w:r>
        <w:t>с участием:</w:t>
      </w:r>
    </w:p>
    <w:p w:rsidR="00A77B3E" w:rsidRDefault="00957716">
      <w:r>
        <w:t xml:space="preserve">государственного обвинителя </w:t>
      </w:r>
      <w:r>
        <w:tab/>
      </w:r>
      <w:r>
        <w:tab/>
        <w:t xml:space="preserve">– </w:t>
      </w:r>
      <w:proofErr w:type="spellStart"/>
      <w:r>
        <w:t>Балемы</w:t>
      </w:r>
      <w:proofErr w:type="spellEnd"/>
      <w:r>
        <w:t xml:space="preserve"> А.М.,</w:t>
      </w:r>
    </w:p>
    <w:p w:rsidR="00A77B3E" w:rsidRDefault="00957716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Халилова В.А.,  </w:t>
      </w:r>
    </w:p>
    <w:p w:rsidR="00A77B3E" w:rsidRDefault="00957716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– адвоката Акулова С.М</w:t>
      </w:r>
      <w:r>
        <w:t>.,</w:t>
      </w:r>
    </w:p>
    <w:p w:rsidR="00A77B3E" w:rsidRDefault="00957716"/>
    <w:p w:rsidR="00A77B3E" w:rsidRDefault="00957716"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RDefault="00957716"/>
    <w:p w:rsidR="00A77B3E" w:rsidRDefault="00957716" w:rsidP="00957716">
      <w:pPr>
        <w:jc w:val="both"/>
      </w:pPr>
      <w:r>
        <w:t xml:space="preserve">ХАЛИЛОВА </w:t>
      </w:r>
      <w:proofErr w:type="spellStart"/>
      <w:r>
        <w:t>фио</w:t>
      </w:r>
      <w:proofErr w:type="spellEnd"/>
      <w:r>
        <w:t>, родившегося дата в адрес, зарегистр</w:t>
      </w:r>
      <w:r>
        <w:t xml:space="preserve">ированного по адресу: адрес, </w:t>
      </w:r>
    </w:p>
    <w:p w:rsidR="00A77B3E" w:rsidRDefault="00957716" w:rsidP="00957716">
      <w:pPr>
        <w:jc w:val="both"/>
      </w:pPr>
      <w:r>
        <w:t xml:space="preserve">адрес, фактически проживающего по адресу: адрес, имеющего среднее образование, работающего дробильщиком в наименование организации паспортные данные, несудимый,       </w:t>
      </w:r>
    </w:p>
    <w:p w:rsidR="00A77B3E" w:rsidRDefault="00957716" w:rsidP="00957716">
      <w:pPr>
        <w:jc w:val="both"/>
      </w:pPr>
    </w:p>
    <w:p w:rsidR="00A77B3E" w:rsidRDefault="00957716">
      <w:r>
        <w:t>обвиняемого в совершении преступления, предусмотренного ч</w:t>
      </w:r>
      <w:r>
        <w:t xml:space="preserve">.1 ст.231 УК Российской Федерации,          </w:t>
      </w:r>
    </w:p>
    <w:p w:rsidR="00A77B3E" w:rsidRDefault="00957716"/>
    <w:p w:rsidR="00A77B3E" w:rsidRDefault="00957716">
      <w:r>
        <w:t xml:space="preserve">                                                                   </w:t>
      </w:r>
      <w:r>
        <w:t>установил:</w:t>
      </w:r>
    </w:p>
    <w:p w:rsidR="00A77B3E" w:rsidRDefault="00957716"/>
    <w:p w:rsidR="00A77B3E" w:rsidRDefault="00957716" w:rsidP="00957716">
      <w:pPr>
        <w:jc w:val="both"/>
      </w:pPr>
      <w:r>
        <w:t>Халилов В.А. незаконно культивировал в крупном размере растения, содержащие наркотические средства, при следующих обстоятельствах.</w:t>
      </w:r>
    </w:p>
    <w:p w:rsidR="00A77B3E" w:rsidRDefault="00957716" w:rsidP="00957716">
      <w:pPr>
        <w:ind w:firstLine="720"/>
        <w:jc w:val="both"/>
      </w:pPr>
      <w:r>
        <w:t xml:space="preserve">В период времени дата </w:t>
      </w:r>
      <w:proofErr w:type="spellStart"/>
      <w:proofErr w:type="gramStart"/>
      <w:r>
        <w:t>дата</w:t>
      </w:r>
      <w:proofErr w:type="spellEnd"/>
      <w:proofErr w:type="gramEnd"/>
      <w:r>
        <w:t xml:space="preserve"> Халилов В.А. на участке местности, распо</w:t>
      </w:r>
      <w:r>
        <w:t xml:space="preserve">ложенном в ... от ул. </w:t>
      </w:r>
      <w:r>
        <w:t>адрес в адрес в направлении адрес, имея умысел на незаконное культивирование в крупном размере растений, содержащих наркотические средства, незаконно, не имея специального разрешения, посеял в пластиковые стаканы, с заранее подготовленн</w:t>
      </w:r>
      <w:r>
        <w:t>ой почвой, 22 семени конопли, и примерно в начале дата высадил выращенную им рассаду в количестве 21 растения в открытый грунт на том же месте, в дальнейшем став осуществлять за ними уход, поливая их и пропалывая от сорняков, опрыскивая от вредителей, до м</w:t>
      </w:r>
      <w:r>
        <w:t xml:space="preserve">омента обнаружения и изъятия их сотрудниками полиции дата в период времени с время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время</w:t>
      </w:r>
      <w:proofErr w:type="gramEnd"/>
      <w:r>
        <w:t xml:space="preserve"> в ходе осмотра места происшествия.</w:t>
      </w:r>
    </w:p>
    <w:p w:rsidR="00A77B3E" w:rsidRDefault="00957716" w:rsidP="00957716">
      <w:pPr>
        <w:ind w:firstLine="720"/>
        <w:jc w:val="both"/>
      </w:pPr>
      <w:r>
        <w:t>Согласно заключению эксперта №1/1423 от 9 сентября 2016 г. изъятые 21 растение общей массой 14 кг 848 г (в пересчёте на высушенно</w:t>
      </w:r>
      <w:r>
        <w:t xml:space="preserve">е вещество) являются </w:t>
      </w:r>
      <w:r>
        <w:lastRenderedPageBreak/>
        <w:t xml:space="preserve">растениями конопля (растениями рода </w:t>
      </w:r>
      <w:proofErr w:type="spellStart"/>
      <w:r>
        <w:t>Cannabis</w:t>
      </w:r>
      <w:proofErr w:type="spellEnd"/>
      <w:r>
        <w:t xml:space="preserve">), содержащими наркотическое средство. </w:t>
      </w:r>
    </w:p>
    <w:p w:rsidR="00A77B3E" w:rsidRDefault="00957716" w:rsidP="00957716">
      <w:pPr>
        <w:ind w:firstLine="720"/>
        <w:jc w:val="both"/>
      </w:pPr>
      <w:r>
        <w:t xml:space="preserve">В соответствии с постановлением Правительства Российской Федерации </w:t>
      </w:r>
      <w:proofErr w:type="gramStart"/>
      <w:r>
        <w:t>от</w:t>
      </w:r>
      <w:proofErr w:type="gramEnd"/>
      <w:r>
        <w:t xml:space="preserve"> </w:t>
      </w:r>
    </w:p>
    <w:p w:rsidR="00A77B3E" w:rsidRDefault="00957716" w:rsidP="00957716">
      <w:pPr>
        <w:jc w:val="both"/>
      </w:pPr>
      <w:r>
        <w:t xml:space="preserve">27 ноября 2010 г. №934 «Об утверждении перечня растений, содержащих </w:t>
      </w:r>
      <w:r>
        <w:t xml:space="preserve">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вещества, либо их </w:t>
      </w:r>
      <w:proofErr w:type="spellStart"/>
      <w:r>
        <w:t>прекурсоры</w:t>
      </w:r>
      <w:proofErr w:type="spellEnd"/>
      <w:r>
        <w:t xml:space="preserve">, </w:t>
      </w:r>
      <w:r>
        <w:t xml:space="preserve">для целей статьи 231 УК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 xml:space="preserve">» </w:t>
      </w:r>
      <w:r>
        <w:t>21 растение конопли, независимо от фазы развития растения, является крупным размером культивирования.</w:t>
      </w:r>
    </w:p>
    <w:p w:rsidR="00A77B3E" w:rsidRDefault="00957716" w:rsidP="00957716">
      <w:pPr>
        <w:ind w:firstLine="720"/>
        <w:jc w:val="both"/>
      </w:pPr>
      <w:r>
        <w:t xml:space="preserve">Подсудимый Халилов В.А. в ходе предварительного следствия и в судебном заседании в предъявленном обвинении по </w:t>
      </w:r>
      <w:proofErr w:type="gramStart"/>
      <w:r>
        <w:t>ч</w:t>
      </w:r>
      <w:proofErr w:type="gramEnd"/>
      <w:r>
        <w:t xml:space="preserve">.1 ст.231 УК Российской Федерации виновным </w:t>
      </w:r>
      <w:r>
        <w:t>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</w:t>
      </w:r>
      <w:r>
        <w:t xml:space="preserve"> с защитником, последствия постановления приговора без проведения судебного разбирательства осознаёт.</w:t>
      </w:r>
    </w:p>
    <w:p w:rsidR="00A77B3E" w:rsidRDefault="00957716" w:rsidP="00957716">
      <w:pPr>
        <w:ind w:firstLine="720"/>
        <w:jc w:val="both"/>
      </w:pPr>
      <w:r>
        <w:t xml:space="preserve">Защитник Акулов С.М., государственный обвинитель </w:t>
      </w:r>
      <w:proofErr w:type="spellStart"/>
      <w:r>
        <w:t>Балема</w:t>
      </w:r>
      <w:proofErr w:type="spellEnd"/>
      <w:r>
        <w:t xml:space="preserve"> А.М. не возражали против заявленного подсудимым ходатайства о постановлении приговора без проведен</w:t>
      </w:r>
      <w:r>
        <w:t>ия судебного разбирательства.</w:t>
      </w:r>
    </w:p>
    <w:p w:rsidR="00A77B3E" w:rsidRDefault="00957716" w:rsidP="00957716">
      <w:pPr>
        <w:jc w:val="both"/>
      </w:pPr>
      <w:r>
        <w:t>Суд считает, что обвинение, с которым согласился подсудимый Халилов В.А.,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RDefault="00957716" w:rsidP="00957716">
      <w:pPr>
        <w:ind w:firstLine="720"/>
        <w:jc w:val="both"/>
      </w:pPr>
      <w:r>
        <w:t xml:space="preserve">Суд удостоверился в том, что ходатайство об особом порядке </w:t>
      </w:r>
      <w:proofErr w:type="gramStart"/>
      <w:r>
        <w:t>судебного</w:t>
      </w:r>
      <w:proofErr w:type="gramEnd"/>
      <w:r>
        <w:t xml:space="preserve"> разбирательства </w:t>
      </w:r>
      <w:proofErr w:type="spellStart"/>
      <w:r>
        <w:t>Халиловым</w:t>
      </w:r>
      <w:proofErr w:type="spellEnd"/>
      <w:r>
        <w:t xml:space="preserve"> В.А. заявлено своевременно, в момент ознакомления с материалами уголовного дела, добровольно, после консультации с защитником и в его присутств</w:t>
      </w:r>
      <w:r>
        <w:t>ии,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не поступило.</w:t>
      </w:r>
    </w:p>
    <w:p w:rsidR="00A77B3E" w:rsidRDefault="00957716" w:rsidP="00957716">
      <w:pPr>
        <w:ind w:firstLine="720"/>
        <w:jc w:val="both"/>
      </w:pPr>
      <w:r>
        <w:t>Таким образом, суд считает возможным постановить приговор в отношении Халилова В.А без</w:t>
      </w:r>
      <w:r>
        <w:t xml:space="preserve">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RDefault="00957716" w:rsidP="00957716">
      <w:pPr>
        <w:ind w:firstLine="720"/>
        <w:jc w:val="both"/>
      </w:pPr>
      <w:r>
        <w:t xml:space="preserve">Действия Халилова В.А. суд квалифицирует по </w:t>
      </w:r>
      <w:proofErr w:type="gramStart"/>
      <w:r>
        <w:t>ч</w:t>
      </w:r>
      <w:proofErr w:type="gramEnd"/>
      <w:r>
        <w:t>.1 ст.231 УК Российской Федерац</w:t>
      </w:r>
      <w:r>
        <w:t>ии, как незаконное культивирование в крупном размере растений, содержащих наркотические средства.</w:t>
      </w:r>
    </w:p>
    <w:p w:rsidR="00A77B3E" w:rsidRDefault="00957716" w:rsidP="00957716">
      <w:pPr>
        <w:ind w:firstLine="720"/>
        <w:jc w:val="both"/>
      </w:pPr>
      <w:proofErr w:type="gramStart"/>
      <w:r>
        <w:t>Определяя указанную квалификацию действий Халилова В.А., суд исходит из того, что подсудимый, не имея специального разрешения, зная, что растение конопля соде</w:t>
      </w:r>
      <w:r>
        <w:t>ржит наркотические средства, умышленно вырастил 21 растение конопли, создавая условия для повышения урожайности, а также того, что согласно     постановлению Правительства Российской Федерации от 27 ноября 2010 г. №934 крупный размер культивирования конопл</w:t>
      </w:r>
      <w:r>
        <w:t xml:space="preserve">и (растения рода </w:t>
      </w:r>
      <w:proofErr w:type="spellStart"/>
      <w:r>
        <w:t>Cannabis</w:t>
      </w:r>
      <w:proofErr w:type="spellEnd"/>
      <w:r>
        <w:t>), независимо от фазы развития</w:t>
      </w:r>
      <w:proofErr w:type="gramEnd"/>
      <w:r>
        <w:t xml:space="preserve"> растения, составляет от 20 до 329 растений.      </w:t>
      </w:r>
    </w:p>
    <w:p w:rsidR="00A77B3E" w:rsidRDefault="00957716" w:rsidP="00957716">
      <w:pPr>
        <w:ind w:firstLine="720"/>
        <w:jc w:val="both"/>
      </w:pPr>
      <w:r>
        <w:t xml:space="preserve">Разрешая вопрос о виде и мере наказания за совершённое </w:t>
      </w:r>
      <w:proofErr w:type="spellStart"/>
      <w:r>
        <w:t>Халиловым</w:t>
      </w:r>
      <w:proofErr w:type="spellEnd"/>
      <w:r>
        <w:t xml:space="preserve"> В.А. преступление, суд учитывает характер и степень общественной опасности совершённо</w:t>
      </w:r>
      <w:r>
        <w:t>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RDefault="00957716" w:rsidP="00957716">
      <w:pPr>
        <w:ind w:firstLine="720"/>
        <w:jc w:val="both"/>
      </w:pPr>
      <w:r>
        <w:t>Халилов В.А. совершил преступление против здоровья населения, которое в соответствии со ст.15</w:t>
      </w:r>
      <w:r>
        <w:t xml:space="preserve"> УК Российской Федерации относится к категории преступлений небольшой тяжести.</w:t>
      </w:r>
    </w:p>
    <w:p w:rsidR="00A77B3E" w:rsidRDefault="00957716" w:rsidP="00957716">
      <w:pPr>
        <w:ind w:firstLine="720"/>
        <w:jc w:val="both"/>
      </w:pPr>
      <w:proofErr w:type="gramStart"/>
      <w:r>
        <w:t>При изучении личности подсудимого Халилова В.А. установлено, что он ранее не судим (л.д.153), на учёте у врача-психиатра и врача-нарколога не состоит (л.д.154, 155), по месту жи</w:t>
      </w:r>
      <w:r>
        <w:t>тельства характеризуется положительно, как не имеющий жалоб от населения, общественный порядок не нарушающий,  поддерживающий с соседями и односельчанами хорошие отношения (л.д.156), ..., паспортные данные (л.д.157, 158), официально</w:t>
      </w:r>
      <w:proofErr w:type="gramEnd"/>
      <w:r>
        <w:t xml:space="preserve"> трудоустроен, оказывает</w:t>
      </w:r>
      <w:r>
        <w:t xml:space="preserve"> помощь родителям преклонного возраста. </w:t>
      </w:r>
    </w:p>
    <w:p w:rsidR="00A77B3E" w:rsidRDefault="00957716" w:rsidP="00957716">
      <w:pPr>
        <w:ind w:firstLine="720"/>
        <w:jc w:val="both"/>
      </w:pPr>
      <w:r>
        <w:t xml:space="preserve">Обстоятельствами, смягчающими наказание Халилову В.А., суд в соответствии с п.п. «г», «и» </w:t>
      </w:r>
      <w:proofErr w:type="gramStart"/>
      <w:r>
        <w:t>ч</w:t>
      </w:r>
      <w:proofErr w:type="gramEnd"/>
      <w:r>
        <w:t xml:space="preserve">.1 ст.61 УК Российской Федерации признаёт наличие малолетнего ребёнка у виновного и явку с повинной. </w:t>
      </w:r>
    </w:p>
    <w:p w:rsidR="00A77B3E" w:rsidRDefault="00957716" w:rsidP="00957716">
      <w:pPr>
        <w:ind w:firstLine="720"/>
        <w:jc w:val="both"/>
      </w:pPr>
      <w:r>
        <w:t>Обстоятельств, отягчаю</w:t>
      </w:r>
      <w:r>
        <w:t>щих наказание Халилову В.А., судом не установлено.</w:t>
      </w:r>
    </w:p>
    <w:p w:rsidR="00A77B3E" w:rsidRDefault="00957716" w:rsidP="00957716">
      <w:pPr>
        <w:ind w:firstLine="720"/>
        <w:jc w:val="both"/>
      </w:pPr>
      <w:r>
        <w:t>Учитывая характер и степень общественной опасности совершённого преступления, личность подсудимого Халилова В.А., суд, руководствуясь принципом справедливости, в целях исправления виновного и предупреждени</w:t>
      </w:r>
      <w:r>
        <w:t xml:space="preserve">я совершения новых преступлений, считает необходимым назначить подсудимому наказание в виде лишения свободы, с учётом положений </w:t>
      </w:r>
      <w:proofErr w:type="gramStart"/>
      <w:r>
        <w:t>ч</w:t>
      </w:r>
      <w:proofErr w:type="gramEnd"/>
      <w:r>
        <w:t xml:space="preserve">.1 ст.56, ч.ч. 1 и 5 ст.62 </w:t>
      </w:r>
    </w:p>
    <w:p w:rsidR="00A77B3E" w:rsidRDefault="00957716" w:rsidP="00957716">
      <w:pPr>
        <w:jc w:val="both"/>
      </w:pPr>
      <w:r>
        <w:t>УК Российской Федерации.</w:t>
      </w:r>
    </w:p>
    <w:p w:rsidR="00A77B3E" w:rsidRDefault="00957716" w:rsidP="00957716">
      <w:pPr>
        <w:ind w:firstLine="720"/>
        <w:jc w:val="both"/>
      </w:pPr>
      <w:r>
        <w:t>При этом суд не усматривает оснований для назначения Халилову В.А. основно</w:t>
      </w:r>
      <w:r>
        <w:t xml:space="preserve">го наказания в виде штрафа, поскольку данное наказание отрицательно отразится на материальном положении подсудимого и его семьи.  </w:t>
      </w:r>
    </w:p>
    <w:p w:rsidR="00A77B3E" w:rsidRDefault="00957716" w:rsidP="00957716">
      <w:pPr>
        <w:jc w:val="both"/>
      </w:pPr>
      <w:proofErr w:type="gramStart"/>
      <w:r>
        <w:t>Вместе с тем, с учётом характера и степени общественной опасности совершённого преступления, сведений о личности виновного, с</w:t>
      </w:r>
      <w:r>
        <w:t>мягчающих обстоятельств, суд считает, что исправление подсудимого Халилова В.А. возможно без изоляции от общества, в связи с чем, назначая ему наказание по ч.1 ст.231 УК Российской Федерации в виде лишения свободы, полагает возможным применить к подсудимому положения ст.73 УК Российской</w:t>
      </w:r>
      <w:proofErr w:type="gramEnd"/>
      <w:r>
        <w:t xml:space="preserve"> Федерации.</w:t>
      </w:r>
    </w:p>
    <w:p w:rsidR="00A77B3E" w:rsidRDefault="00957716" w:rsidP="00957716">
      <w:pPr>
        <w:ind w:firstLine="720"/>
        <w:jc w:val="both"/>
      </w:pPr>
      <w:r>
        <w:t xml:space="preserve">Оснований для применения к подсудимому Халилову В.А. положений </w:t>
      </w:r>
    </w:p>
    <w:p w:rsidR="00A77B3E" w:rsidRDefault="00957716" w:rsidP="00957716">
      <w:pPr>
        <w:jc w:val="both"/>
      </w:pPr>
      <w:r>
        <w:t>ст.64 УК Российской Федерации судом не установлено.</w:t>
      </w:r>
    </w:p>
    <w:p w:rsidR="00A77B3E" w:rsidRDefault="00957716" w:rsidP="00957716">
      <w:pPr>
        <w:ind w:firstLine="720"/>
        <w:jc w:val="both"/>
      </w:pPr>
      <w:r>
        <w:t xml:space="preserve">Меру пресечения в отношении Халилова В.А. в виде подписки о невыезде и надлежащем поведении суд </w:t>
      </w:r>
      <w:r>
        <w:t xml:space="preserve">считает необходимым оставить без изменения до вступления приговора в законную силу.   </w:t>
      </w:r>
    </w:p>
    <w:p w:rsidR="00A77B3E" w:rsidRDefault="00957716" w:rsidP="00957716">
      <w:pPr>
        <w:ind w:firstLine="720"/>
        <w:jc w:val="both"/>
      </w:pPr>
      <w:r>
        <w:t>Вопрос о вещественных доказательств по делу подлежит разрешению в соответствии с требованиями ст.81 УПК Российской Федерации.</w:t>
      </w:r>
    </w:p>
    <w:p w:rsidR="00A77B3E" w:rsidRDefault="00957716" w:rsidP="00957716">
      <w:pPr>
        <w:ind w:firstLine="72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>, руководствуясь ст</w:t>
      </w:r>
      <w:r>
        <w:t xml:space="preserve">.ст. 299, 307, 308, 309, </w:t>
      </w:r>
    </w:p>
    <w:p w:rsidR="00A77B3E" w:rsidRDefault="00957716" w:rsidP="00957716">
      <w:pPr>
        <w:jc w:val="both"/>
      </w:pPr>
      <w:r>
        <w:t>316, 322 УПК Российской Федерации, су</w:t>
      </w:r>
    </w:p>
    <w:p w:rsidR="00A77B3E" w:rsidRDefault="00957716">
      <w:r>
        <w:t xml:space="preserve">                                                          </w:t>
      </w:r>
      <w:r>
        <w:t>приговорил:</w:t>
      </w:r>
    </w:p>
    <w:p w:rsidR="00A77B3E" w:rsidRDefault="00957716"/>
    <w:p w:rsidR="00A77B3E" w:rsidRDefault="00957716" w:rsidP="00957716">
      <w:pPr>
        <w:jc w:val="both"/>
      </w:pPr>
      <w:r>
        <w:t xml:space="preserve">признать Халилова </w:t>
      </w:r>
      <w:proofErr w:type="spellStart"/>
      <w:r>
        <w:t>фио</w:t>
      </w:r>
      <w:proofErr w:type="spellEnd"/>
      <w:r>
        <w:t xml:space="preserve"> виновным в совершении преступления, предусмотренного ч.1 ст.231 УК Российской Федерации, и назначить ему наказание в виде лишения свободы на срок 9 (девять) месяцев.  </w:t>
      </w:r>
    </w:p>
    <w:p w:rsidR="00A77B3E" w:rsidRDefault="00957716" w:rsidP="00957716">
      <w:pPr>
        <w:ind w:firstLine="720"/>
        <w:jc w:val="both"/>
      </w:pPr>
      <w:r>
        <w:t>В соответствии со ст.73 УК Российской Федерации назначенное Халило</w:t>
      </w:r>
      <w:r>
        <w:t xml:space="preserve">ву </w:t>
      </w:r>
      <w:proofErr w:type="spellStart"/>
      <w:r>
        <w:t>фио</w:t>
      </w:r>
      <w:proofErr w:type="spellEnd"/>
      <w:r>
        <w:t xml:space="preserve"> наказание считать условным с испытательным сроком </w:t>
      </w:r>
    </w:p>
    <w:p w:rsidR="00A77B3E" w:rsidRDefault="00957716" w:rsidP="00957716">
      <w:pPr>
        <w:jc w:val="both"/>
      </w:pPr>
      <w:r>
        <w:t>1 (один) год 6 (шесть) месяцев.</w:t>
      </w:r>
    </w:p>
    <w:p w:rsidR="00A77B3E" w:rsidRDefault="00957716" w:rsidP="00957716">
      <w:pPr>
        <w:ind w:firstLine="720"/>
        <w:jc w:val="both"/>
      </w:pPr>
      <w:r>
        <w:t xml:space="preserve">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Халилова</w:t>
      </w:r>
      <w:proofErr w:type="gramEnd"/>
      <w:r>
        <w:t xml:space="preserve"> </w:t>
      </w:r>
      <w:proofErr w:type="spellStart"/>
      <w:r>
        <w:t>фио</w:t>
      </w:r>
      <w:proofErr w:type="spellEnd"/>
      <w:r>
        <w:t xml:space="preserve"> обязанности:</w:t>
      </w:r>
    </w:p>
    <w:p w:rsidR="00A77B3E" w:rsidRDefault="00957716" w:rsidP="00957716">
      <w:pPr>
        <w:jc w:val="both"/>
      </w:pPr>
      <w:r>
        <w:t xml:space="preserve">- встать по месту жительства на учёт в специализированный государственный орган, осуществляющий контроль за поведением условно </w:t>
      </w:r>
      <w:r>
        <w:t>осуждённых;</w:t>
      </w:r>
    </w:p>
    <w:p w:rsidR="00A77B3E" w:rsidRDefault="00957716" w:rsidP="00957716">
      <w:pPr>
        <w:jc w:val="both"/>
      </w:pPr>
      <w:r>
        <w:t>- два раза в месяц являться в специализированный государственный орган, осуществляющий контроль за поведением условно осуждённых, для регистрации согласно установленного данным органом графика;</w:t>
      </w:r>
    </w:p>
    <w:p w:rsidR="00A77B3E" w:rsidRDefault="00957716" w:rsidP="00957716">
      <w:pPr>
        <w:jc w:val="both"/>
      </w:pPr>
      <w:r>
        <w:t>- не менять постоянного места жительства без уведо</w:t>
      </w:r>
      <w:r>
        <w:t>мления специализированного государственного органа, осуществляющего контроль за поведением условно осуждённых;</w:t>
      </w:r>
    </w:p>
    <w:p w:rsidR="00A77B3E" w:rsidRDefault="00957716" w:rsidP="00957716">
      <w:pPr>
        <w:jc w:val="both"/>
      </w:pPr>
      <w:r>
        <w:t>- в течение месяца со дня вступления приговора в законную силу пройти консультацию у врача-нарколога и при необходимости пройти курс лечения от н</w:t>
      </w:r>
      <w:r>
        <w:t xml:space="preserve">аркомании.    </w:t>
      </w:r>
    </w:p>
    <w:p w:rsidR="00A77B3E" w:rsidRDefault="00957716" w:rsidP="00957716">
      <w:pPr>
        <w:ind w:firstLine="720"/>
        <w:jc w:val="both"/>
      </w:pPr>
      <w:r>
        <w:t xml:space="preserve">Меру пресечения в отношении Халилова </w:t>
      </w:r>
      <w:proofErr w:type="spellStart"/>
      <w:r>
        <w:t>фио</w:t>
      </w:r>
      <w:proofErr w:type="spellEnd"/>
      <w: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77B3E" w:rsidRDefault="00957716" w:rsidP="00957716">
      <w:pPr>
        <w:ind w:firstLine="720"/>
        <w:jc w:val="both"/>
      </w:pPr>
      <w:r>
        <w:t>Вещественное доказательство: 21 растение конопли в восьми мешках, хранящиеся в Централ</w:t>
      </w:r>
      <w:r>
        <w:t>изованной камере хранения наркотических средств МВД России по Республике Крым по квитанции №001662 от 10 октября 2016 г., по вступлении приговора в законную силу уничтожить.</w:t>
      </w:r>
    </w:p>
    <w:p w:rsidR="00A77B3E" w:rsidRDefault="00957716" w:rsidP="00957716">
      <w:pPr>
        <w:ind w:firstLine="720"/>
        <w:jc w:val="both"/>
      </w:pPr>
      <w:r>
        <w:t>Вещественное доказательство: предметы, использованные для культивирования растений</w:t>
      </w:r>
      <w:r>
        <w:t>, содержащих наркотические средства: опрыскиватель, два пакета с удобрениями для растений, бутылка объёмом 5 л с жидким удобрением, два опрыскивателя и садовый инвентарь, по вступлении приговора в законную силу вернуть Халилову В.А. по принадлежности.</w:t>
      </w:r>
    </w:p>
    <w:p w:rsidR="00A77B3E" w:rsidRDefault="00957716" w:rsidP="00957716">
      <w:pPr>
        <w:ind w:firstLine="720"/>
        <w:jc w:val="both"/>
      </w:pPr>
      <w:r>
        <w:t>Приг</w:t>
      </w:r>
      <w:r>
        <w:t>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</w:t>
      </w:r>
      <w:r>
        <w:t>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RDefault="00957716"/>
    <w:p w:rsidR="00A77B3E" w:rsidRDefault="00957716"/>
    <w:p w:rsidR="00A77B3E" w:rsidRDefault="00957716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957716"/>
    <w:sectPr w:rsidR="00A77B3E" w:rsidSect="00511A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A51"/>
    <w:rsid w:val="00511A51"/>
    <w:rsid w:val="0095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A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2017-06-21T08:54:00Z</cp:lastPrinted>
  <dcterms:created xsi:type="dcterms:W3CDTF">2017-06-21T08:51:00Z</dcterms:created>
  <dcterms:modified xsi:type="dcterms:W3CDTF">2017-06-21T08:55:00Z</dcterms:modified>
</cp:coreProperties>
</file>