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
        <w:t>3</w:t>
      </w:r>
    </w:p>
    <w:p>
      <w:r>
        <w:t xml:space="preserve">                                                                                                        Дело №1-53-13/2019</w:t>
      </w:r>
    </w:p>
    <w:p>
      <w:r>
        <w:t xml:space="preserve">                                                               ПРИГОВОР</w:t>
      </w:r>
    </w:p>
    <w:p>
      <w:r>
        <w:t xml:space="preserve">                                       ИМЕНЕМ РОССИЙСКОЙ ФЕДЕРАЦИИ</w:t>
      </w:r>
    </w:p>
    <w:p>
      <w:r>
        <w:t xml:space="preserve">   </w:t>
      </w:r>
    </w:p>
    <w:p>
      <w:pPr>
        <w:jc w:val="both"/>
      </w:pPr>
      <w:r>
        <w:t xml:space="preserve">13 мая 2019 г.                                                                                              адрес    </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 xml:space="preserve">государственного обвинителя </w:t>
      </w:r>
      <w:r>
        <w:tab/>
      </w:r>
      <w:r>
        <w:tab/>
      </w:r>
      <w:r>
        <w:tab/>
        <w:t xml:space="preserve">– </w:t>
      </w:r>
      <w:r>
        <w:t>Балемы</w:t>
      </w:r>
      <w:r>
        <w:t xml:space="preserve"> А.М.,</w:t>
      </w:r>
    </w:p>
    <w:p>
      <w:pPr>
        <w:jc w:val="both"/>
      </w:pPr>
      <w:r>
        <w:t xml:space="preserve">подсудимого </w:t>
      </w:r>
      <w:r>
        <w:tab/>
      </w:r>
      <w:r>
        <w:tab/>
      </w:r>
      <w:r>
        <w:tab/>
      </w:r>
      <w:r>
        <w:tab/>
      </w:r>
      <w:r>
        <w:tab/>
      </w:r>
      <w:r>
        <w:tab/>
        <w:t xml:space="preserve">– Чистова А.В.,  </w:t>
      </w:r>
    </w:p>
    <w:p>
      <w:pPr>
        <w:jc w:val="both"/>
      </w:pPr>
      <w:r>
        <w:t>защитника</w:t>
      </w:r>
      <w:r>
        <w:tab/>
      </w:r>
      <w:r>
        <w:tab/>
      </w:r>
      <w:r>
        <w:tab/>
        <w:t xml:space="preserve"> </w:t>
      </w:r>
      <w:r>
        <w:tab/>
      </w:r>
      <w:r>
        <w:tab/>
      </w:r>
      <w:r>
        <w:tab/>
        <w:t xml:space="preserve">– адвоката </w:t>
      </w:r>
      <w:r>
        <w:t>Решитова</w:t>
      </w:r>
      <w:r>
        <w:t xml:space="preserve"> Ж.А.,</w:t>
      </w:r>
    </w:p>
    <w:p>
      <w:pPr>
        <w:jc w:val="both"/>
      </w:pPr>
    </w:p>
    <w:p>
      <w:pPr>
        <w:jc w:val="both"/>
      </w:pPr>
      <w:r>
        <w:t>рассмотрев в открытом судебном заседании в помещении судебного участка №53 Кировского судебного района адрес уголовное дело в отношении</w:t>
      </w:r>
    </w:p>
    <w:p>
      <w:pPr>
        <w:jc w:val="both"/>
      </w:pPr>
    </w:p>
    <w:p>
      <w:pPr>
        <w:jc w:val="both"/>
      </w:pPr>
      <w:r>
        <w:t xml:space="preserve">ЧИСТОВА </w:t>
      </w:r>
      <w:r>
        <w:t>фио</w:t>
      </w:r>
      <w:r>
        <w:t xml:space="preserve">, родившегося дата в адрес, гражданина ..., зарегистрированного по адресу: адрес, </w:t>
      </w:r>
    </w:p>
    <w:p>
      <w:pPr>
        <w:jc w:val="both"/>
      </w:pPr>
      <w:r>
        <w:t>адрес, проживающего по адресу: адрес, ...</w:t>
      </w:r>
    </w:p>
    <w:p>
      <w:pPr>
        <w:jc w:val="both"/>
      </w:pPr>
      <w:r>
        <w:t xml:space="preserve">- ... адрес от </w:t>
      </w:r>
    </w:p>
    <w:p>
      <w:pPr>
        <w:jc w:val="both"/>
      </w:pPr>
      <w:r>
        <w:t>дата ... к дата ... адрес от дата ... к дата ...;</w:t>
      </w:r>
    </w:p>
    <w:p>
      <w:pPr>
        <w:jc w:val="both"/>
      </w:pPr>
      <w:r>
        <w:t>- ... адрес от дата ... дата ... адрес от дата ... дата ...</w:t>
      </w:r>
    </w:p>
    <w:p>
      <w:pPr>
        <w:jc w:val="both"/>
      </w:pPr>
      <w:r>
        <w:t xml:space="preserve">- ... адрес от дата ... дата ... адрес от дата с... дата ... дата ...,   </w:t>
      </w:r>
    </w:p>
    <w:p>
      <w:pPr>
        <w:jc w:val="both"/>
      </w:pPr>
    </w:p>
    <w:p>
      <w:pPr>
        <w:jc w:val="both"/>
      </w:pPr>
      <w:r>
        <w:t xml:space="preserve">обвиняемого в совершении преступления, предусмотренного ч.1 ст.139 УК РФ,          </w:t>
      </w:r>
    </w:p>
    <w:p>
      <w:pPr>
        <w:jc w:val="both"/>
      </w:pPr>
    </w:p>
    <w:p>
      <w:pPr>
        <w:jc w:val="both"/>
      </w:pPr>
      <w:r>
        <w:t>установил:</w:t>
      </w:r>
    </w:p>
    <w:p>
      <w:pPr>
        <w:jc w:val="both"/>
      </w:pPr>
    </w:p>
    <w:p>
      <w:pPr>
        <w:jc w:val="both"/>
      </w:pPr>
      <w:r>
        <w:t xml:space="preserve">Чистов А.В. незаконно проникнул в жилище против воли, проживающей в нём потерпевшей </w:t>
      </w:r>
      <w:r>
        <w:t>фио</w:t>
      </w:r>
      <w:r>
        <w:t>, при следующих обстоятельствах.</w:t>
      </w:r>
    </w:p>
    <w:p>
      <w:pPr>
        <w:jc w:val="both"/>
      </w:pPr>
      <w:r>
        <w:t xml:space="preserve">дата в период времени с время час. до время час. Чистов А.В. в состоянии алкогольного опьянения, находился около домовладения </w:t>
      </w:r>
      <w:r>
        <w:t>фио</w:t>
      </w:r>
      <w:r>
        <w:t xml:space="preserve"> и </w:t>
      </w:r>
      <w:r>
        <w:t>фио</w:t>
      </w:r>
      <w:r>
        <w:t xml:space="preserve"> по адресу: адрес, где окрикнул </w:t>
      </w:r>
      <w:r>
        <w:t>фио</w:t>
      </w:r>
      <w:r>
        <w:t xml:space="preserve"> с целью займа у последнего денежных средств. В указанное время  и месте у Чистова А.В., полагавшего, что </w:t>
      </w:r>
      <w:r>
        <w:t>фио</w:t>
      </w:r>
      <w:r>
        <w:t xml:space="preserve"> может находится  в жилище </w:t>
      </w:r>
      <w:r>
        <w:t>фио</w:t>
      </w:r>
      <w:r>
        <w:t xml:space="preserve"> – жилом строении, расположенном на территории  ... по адрес в адрес, возник преступный умысел, направленный на незаконное проникновение в жилище </w:t>
      </w:r>
      <w:r>
        <w:t>фио</w:t>
      </w:r>
      <w:r>
        <w:t xml:space="preserve"> с целью отыскания </w:t>
      </w:r>
      <w:r>
        <w:t>фио</w:t>
      </w:r>
      <w:r>
        <w:t xml:space="preserve"> и займа у последнего денежных средств. Реализуя свой преступный умысел, Чистов А.В. дата в период времени с время час. до время час., действуя умышленно, осознавая общественную опасность и противоправность своих действий, с целью незаконного проникновения в жилище, заведомо зная, что он нарушает конституционное право </w:t>
      </w:r>
      <w:r>
        <w:t>фио</w:t>
      </w:r>
      <w:r>
        <w:t xml:space="preserve"> на неприкосновенность её жилища, предусмотренное ст.25 Конституции РФ, воспользовавшись тем, что входная дверь </w:t>
      </w:r>
      <w:r>
        <w:t xml:space="preserve">жилого строения не закрыта на запорное устройство, понимая общественную опасность и противоправность своих действий, во исполнение своего преступного умысла, без разрешения </w:t>
      </w:r>
      <w:r>
        <w:t>фио</w:t>
      </w:r>
      <w:r>
        <w:t xml:space="preserve"> прошёл через незапертую входную дверь в жилище, где находился непродолжительное время против воли </w:t>
      </w:r>
      <w:r>
        <w:t>фио</w:t>
      </w:r>
      <w:r>
        <w:t xml:space="preserve">, не реагируя на её законные требования покинуть её жилище. При этом законных оснований для нахождения в указанном жилище у Чистова А.В. не было. </w:t>
      </w:r>
    </w:p>
    <w:p>
      <w:pPr>
        <w:jc w:val="both"/>
      </w:pPr>
      <w:r>
        <w:t>Подсудимый Чистов А.В. в ходе предварительного следствия и в судебном заседании в предъявленном обвинении по ч.1 ст.139 УК РФ виновным себя признал полностью, и пояснил, что предъявленное обвинение ему понятно и он с ним полностью согласен, в содеянном раскаивается.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w:t>
      </w:r>
    </w:p>
    <w:p>
      <w:pPr>
        <w:jc w:val="both"/>
      </w:pPr>
      <w:r>
        <w:t xml:space="preserve">Государственный обвинитель </w:t>
      </w:r>
      <w:r>
        <w:t>Балема</w:t>
      </w:r>
      <w:r>
        <w:t xml:space="preserve"> А.М., защитник </w:t>
      </w:r>
      <w:r>
        <w:t>Решитов</w:t>
      </w:r>
      <w:r>
        <w:t xml:space="preserve"> Ж.А., потерпевшая </w:t>
      </w:r>
      <w:r>
        <w:t>фио</w:t>
      </w:r>
      <w:r>
        <w:t>, согласно её телефонограмме, не возражали против заявленного подсудимым ходатайства о постановлении приговора без проведения судебного разбирательства.</w:t>
      </w:r>
    </w:p>
    <w:p>
      <w:pPr>
        <w:jc w:val="both"/>
      </w:pPr>
      <w:r>
        <w:t xml:space="preserve">Суд считает, что обвинение, с которым согласился подсудимый </w:t>
      </w:r>
    </w:p>
    <w:p>
      <w:pPr>
        <w:jc w:val="both"/>
      </w:pPr>
      <w:r>
        <w:t>Чистов А.В.,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pPr>
        <w:jc w:val="both"/>
      </w:pPr>
      <w:r>
        <w:t>Суд удостоверился в том, что ходатайство об особом порядке судебного разбирательства Чистовым А.В.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потерпевшей не поступило.</w:t>
      </w:r>
    </w:p>
    <w:p>
      <w:pPr>
        <w:jc w:val="both"/>
      </w:pPr>
      <w:r>
        <w:t xml:space="preserve">С учётом указанных обстоятельств, а также того, что наказание за совершение инкриминируемого Чистову А.В. преступления не превышает 10 лет лишения свободы, суд считает возможным постановить приговор в отношении </w:t>
      </w:r>
    </w:p>
    <w:p>
      <w:pPr>
        <w:jc w:val="both"/>
      </w:pPr>
      <w:r>
        <w:t>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pPr>
        <w:jc w:val="both"/>
      </w:pPr>
      <w:r>
        <w:t>Действия Чистова А.В. суд квалифицирует по ч.1 ст.139 УК РФ, как незаконное проникновение в жилище, совершённое против воли проживающего в нём лица.</w:t>
      </w:r>
    </w:p>
    <w:p>
      <w:pPr>
        <w:jc w:val="both"/>
      </w:pPr>
      <w:r>
        <w:t xml:space="preserve">Определяя указанную квалификацию действий Чистова А.В., суд исходит из того, что подсудимый без разрешения, не имея законных оснований на нахождение в жилище </w:t>
      </w:r>
      <w:r>
        <w:t>фио</w:t>
      </w:r>
      <w:r>
        <w:t>, проник к ней в жилой дом, заведомо зная, что нарушает право потерпевшей на неприкосновенность жилища.</w:t>
      </w:r>
    </w:p>
    <w:p>
      <w:pPr>
        <w:jc w:val="both"/>
      </w:pPr>
      <w:r>
        <w:t xml:space="preserve">Разрешая вопрос о виде и мере наказания за совершённое Чистовым А.В. преступление, суд учитывает характер и степень общественной опасности совершённого преступления, личность виновного, обстоятельства, смягчающие и отягчающие наказание, влияние назначенного наказания на исправление осуждённого. </w:t>
      </w:r>
    </w:p>
    <w:p>
      <w:pPr>
        <w:jc w:val="both"/>
      </w:pPr>
      <w:r>
        <w:t>Чистов А.В. совершил преступление против конституционных прав и свобод человека и гражданина, которое в соответствии со ст.15 УК РФ относится к категории преступлений небольшой тяжести.</w:t>
      </w:r>
    </w:p>
    <w:p>
      <w:pPr>
        <w:jc w:val="both"/>
      </w:pPr>
      <w:r>
        <w:t xml:space="preserve">При изучении личности подсудимого Чистова А.В. установлено, что он ранее судим (л.д.110-111, 115-118, 119-121), по месту проживания характеризуется посредственно, к административной ответственности не привлекался (л.д.132, 133, 134, 123), не женат, на учёте у врача-психиатра и врача-нарколога не состоит (л.д.125, 127, 128), официально не трудоустроен, доходов не имеет, инвалидом не является.   </w:t>
      </w:r>
    </w:p>
    <w:p>
      <w:pPr>
        <w:jc w:val="both"/>
      </w:pPr>
      <w:r>
        <w:t xml:space="preserve">Обстоятельствами, смягчающими наказание Чистову А.В., суд в соответствии с </w:t>
      </w:r>
      <w:r>
        <w:t>п.«и</w:t>
      </w:r>
      <w:r>
        <w:t>» ч.1 ст.61 УК РФ признаёт явку с повинной подсудимого, его активное способствование раскрытию и расследованию преступления, что выражено в признательных показаниях подсудимого, который рассказал о своих действиях, связанных с незаконным проникновением в жилище потерпевшей, и в соответствии с ч.2 ст.61 УК РФ – признание Чистовым А.В. своей вины.</w:t>
      </w:r>
    </w:p>
    <w:p>
      <w:pPr>
        <w:jc w:val="both"/>
      </w:pPr>
      <w:r>
        <w:t>В силу п. «а» ч.1 ст.63 УК РФ обстоятельством, отягчающим наказание Чистову А.В., суд признаёт рецидив преступлений, поскольку на момент совершения преступлений подсудимый имел неснятую и непогашенную судимость по приговору Нижнегорского районного суда АР адрес от дата и по приговору Нижнегорского районного суда АР адрес от дата</w:t>
      </w:r>
    </w:p>
    <w:p>
      <w:pPr>
        <w:jc w:val="both"/>
      </w:pPr>
      <w:r>
        <w:t xml:space="preserve">Кроме того, в качестве обстоятельства, отягчающего наказание </w:t>
      </w:r>
    </w:p>
    <w:p>
      <w:pPr>
        <w:jc w:val="both"/>
      </w:pPr>
      <w:r>
        <w:t>Чистову А.В., в  соответствии с ч.11 ст.63 УК РФ суд признаёт совершение им преступлений в состоянии опьянения, вызванном употреблением алкоголя, так как именно оно по убеждению суда, учитывая обстоятельства совершения преступлений и личность виновного, явилось одной из причин его совершения.</w:t>
      </w:r>
    </w:p>
    <w:p>
      <w:pPr>
        <w:jc w:val="both"/>
      </w:pPr>
      <w:r>
        <w:t>При назначении наказания Чистову А.В. суд учитывает положения ч.2 ст.68 УК РФ, согласно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pPr>
        <w:jc w:val="both"/>
      </w:pPr>
      <w:r>
        <w:t xml:space="preserve">Санкция ч.1 ст.139 УК РФ в качестве наиболее строгого наказания предусматривает арест на срок до трёх месяцев. </w:t>
      </w:r>
    </w:p>
    <w:p>
      <w:pPr>
        <w:jc w:val="both"/>
      </w:pPr>
      <w:r>
        <w:t xml:space="preserve">Между тем, согласно ст.4 Федерального закона от 13 июня 1996 г. №64-ФЗ </w:t>
      </w:r>
    </w:p>
    <w:p>
      <w:pPr>
        <w:jc w:val="both"/>
      </w:pPr>
      <w:r>
        <w:t xml:space="preserve">«О введении в действие Уголовного кодекса Российской Федерации» положения </w:t>
      </w:r>
    </w:p>
    <w:p>
      <w:pPr>
        <w:jc w:val="both"/>
      </w:pPr>
      <w:r>
        <w:t>УК Российской Федерации о наказании в виде ареста вводятся в действие Федеральным законом после вступления в силу Уголовно-исполнительного кодекса Российской Федерации по мере создания необходимых условий для исполнения этого вида наказания, но при этом о наказании в виде ареста - не позднее дата.</w:t>
      </w:r>
    </w:p>
    <w:p>
      <w:pPr>
        <w:jc w:val="both"/>
      </w:pPr>
      <w:r>
        <w:t>Однако положения ст.54 УК РФ до настоящего времени в действие не введены, арестные дома не созданы и наказание в виде ареста не применяется в силу невозможности его исполнения.</w:t>
      </w:r>
    </w:p>
    <w:p>
      <w:pPr>
        <w:jc w:val="both"/>
      </w:pPr>
      <w:r>
        <w:t>С учётом вышеизложенных требований Общей части УК РФ, при наличии в действиях Чистова А.В. рецидива преступлений, ему не может быть назначено более мягкое наказание, чем исправительные работы по ч.1 ст.139 УК РФ.</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наказания более мягкого, чем предусмотрено санкцией ч.1 ст.139 УК РФ.  </w:t>
      </w:r>
    </w:p>
    <w:p>
      <w:pPr>
        <w:jc w:val="both"/>
      </w:pPr>
      <w:r>
        <w:t xml:space="preserve">Оснований для применения положений ч.3 ст.68 УК РФ при назначении Чистову А.В. наказания судом не установлено. </w:t>
      </w:r>
    </w:p>
    <w:p>
      <w:pPr>
        <w:jc w:val="both"/>
      </w:pPr>
      <w:r>
        <w:t>Суд полагает невозможным, с учётом обстоятельств дела и данных о личности подсудимого, назначение Чистову А.В. иной, более мягкой меры наказания, чем исправительные работы,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штрафа либо обязательных работ.</w:t>
      </w:r>
    </w:p>
    <w:p>
      <w:pPr>
        <w:jc w:val="both"/>
      </w:pPr>
      <w:r>
        <w:t xml:space="preserve">Обстоятельств, предусмотренных ч.5 ст.50 УК РФ, препятствующих назначению Чистову А.В. наказания в виде исправительных работ, судом не установлено. </w:t>
      </w:r>
    </w:p>
    <w:p>
      <w:pPr>
        <w:jc w:val="both"/>
      </w:pPr>
      <w:r>
        <w:t>Суд не усматривает оснований для применения положений ч.1 ст.62 УК РФ, поскольку имеются обстоятельства, отягчающие наказание Чистову А.В.</w:t>
      </w:r>
    </w:p>
    <w:p>
      <w:pPr>
        <w:jc w:val="both"/>
      </w:pPr>
      <w:r>
        <w:t>В связи с рассмотрением уголовного дела в отношении Чистова А.В. в особом порядке, суд при назначении наказания, руководствуется правилами назначения наказания, предусмотренными ч.5 ст.62 УК РФ, согласно которым срок или размер наказания, назначаемого лицу, уголовное дело, в отношении которого рассмотрено в порядке, предусмотренном главой 40 УПК РФ, не может превышать две трети максимального срока или размера наиболее строгого вида наказания, предусмотренного за совершенное преступление.</w:t>
      </w:r>
    </w:p>
    <w:p>
      <w:pPr>
        <w:jc w:val="both"/>
      </w:pPr>
      <w:r>
        <w:t xml:space="preserve">Учитывая, что совершённое Чистовым А.В.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Чистова А.В. от уголовной ответственности или от наказания, судом не установлено.</w:t>
      </w:r>
    </w:p>
    <w:p>
      <w:pPr>
        <w:jc w:val="both"/>
      </w:pPr>
      <w:r>
        <w:t xml:space="preserve">Меру пресечения в отношении Чистова А.В. в виде подписки о невыезде и надлежащем поведении суд считает необходимым оставить без изменения до вступления приговора в законную силу.   </w:t>
      </w:r>
    </w:p>
    <w:p>
      <w:pPr>
        <w:jc w:val="both"/>
      </w:pPr>
      <w:r>
        <w:t>Вещественных доказательств по делу не имеется.</w:t>
      </w:r>
    </w:p>
    <w:p>
      <w:pPr>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На основании изложенного, руководствуясь ст.ст.299, 307, 308, 309, 316, 322 УПК РФ, суд</w:t>
      </w:r>
    </w:p>
    <w:p>
      <w:pPr>
        <w:jc w:val="both"/>
      </w:pPr>
    </w:p>
    <w:p>
      <w:pPr>
        <w:jc w:val="both"/>
      </w:pPr>
      <w:r>
        <w:t>приговорил:</w:t>
      </w:r>
    </w:p>
    <w:p>
      <w:pPr>
        <w:jc w:val="both"/>
      </w:pPr>
    </w:p>
    <w:p>
      <w:pPr>
        <w:jc w:val="both"/>
      </w:pPr>
      <w:r>
        <w:t xml:space="preserve">признать Чистова </w:t>
      </w:r>
      <w:r>
        <w:t>фио</w:t>
      </w:r>
      <w:r>
        <w:t xml:space="preserve"> виновным в совершении преступления, предусмотренного ч.1 ст.139 УК РФ, и назначить ему наказание в виде исправительных работ на срок 6 (шесть) месяцев с удержанием из заработной платы в доход государства 10 (десять) процентов.</w:t>
      </w:r>
    </w:p>
    <w:p>
      <w:pPr>
        <w:jc w:val="both"/>
      </w:pPr>
      <w:r>
        <w:t xml:space="preserve">Меру пресечения в отношении Чистова </w:t>
      </w:r>
      <w:r>
        <w:t>фио</w:t>
      </w:r>
      <w:r>
        <w:t xml:space="preserve"> в виде подписки о невыезде и надлежащем поведении до вступления приговора в законную силу оставить без изменения.</w:t>
      </w:r>
    </w:p>
    <w:p>
      <w:pPr>
        <w:jc w:val="both"/>
      </w:pPr>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r>
        <w:t>Председательствующий</w:t>
      </w:r>
      <w:r>
        <w:tab/>
      </w:r>
      <w:r>
        <w:tab/>
      </w:r>
      <w:r>
        <w:tab/>
      </w:r>
      <w:r>
        <w:tab/>
      </w:r>
      <w:r>
        <w:t>И.В.Кувшинов</w:t>
      </w:r>
    </w:p>
    <w:p>
      <w:pPr>
        <w:jc w:val="both"/>
      </w:pPr>
    </w:p>
    <w:p>
      <w:pPr>
        <w:jc w:val="both"/>
      </w:pPr>
      <w:r>
        <w:t xml:space="preserve"> </w:t>
      </w: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747ADBA-C373-4C04-9B94-3195A359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