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5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№1-53-15/2021</w:t>
      </w:r>
    </w:p>
    <w:p>
      <w:pPr>
        <w:ind w:left="4320" w:firstLine="720"/>
      </w:pPr>
      <w:r>
        <w:t>УИД: 91MS0053-телефон-телефон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28 апреля 2021 г. 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>– Васильева М.В.,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>– Кузнецова Е.А.,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Чащина С.Я.,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КУЗНЕЦОВА </w:t>
      </w:r>
      <w:r>
        <w:t>фио</w:t>
      </w:r>
      <w:r>
        <w:t xml:space="preserve">, родившегося </w:t>
      </w:r>
    </w:p>
    <w:p>
      <w:pPr>
        <w:jc w:val="both"/>
      </w:pPr>
      <w:r>
        <w:t xml:space="preserve">дата в адрес, гражданина ..., зарегистрированного и проживающего по адресу: адрес, ..., паспортные данные, ... адрес от дата ... дата </w:t>
      </w:r>
    </w:p>
    <w:p>
      <w:pPr>
        <w:jc w:val="both"/>
      </w:pPr>
      <w:r>
        <w:t xml:space="preserve">дата,    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преступления, предусмотренного ч.3 ст.30, ч.1 ст.159 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Кузнецов Е.А. совершил покушение на хищение имущества </w:t>
      </w:r>
      <w:r>
        <w:t>фио</w:t>
      </w:r>
      <w:r>
        <w:t xml:space="preserve">, путём обмана и злоупотребления доверием при следующих обстоятельствах. </w:t>
      </w:r>
    </w:p>
    <w:p>
      <w:pPr>
        <w:jc w:val="both"/>
      </w:pPr>
      <w:r>
        <w:t xml:space="preserve">дата примерно в время час. Кузнецов Е.А., находясь возле мусорных баков, установленных на участке местности справа от магазина ..., по адресу: адрес, </w:t>
      </w:r>
    </w:p>
    <w:p>
      <w:pPr>
        <w:jc w:val="both"/>
      </w:pPr>
      <w:r>
        <w:t xml:space="preserve">адрес, увидел на грунте свёрнутые пополам сувенирные купюры «Билет банка приколов 1000 и 5000 дублей», в количестве 5 и 1 штук соответственно, и имея познания о признаках подлинности банковских билетов Центрального банка Российской Федерации, осмотрел найденные им сувенирные купюры и обнаружил, что на них отсутствуют «водяные» знаки и скрытые радужные полосы, с надписью на них «… дублей билет банка приколов», на основании чего сделал вывод, что данные купюры достоинством «1000 дублей» в количестве 5 штук и достоинством «5000 дублей» в количестве 1 штуки являются поддельными. В связи с чем у него возник единый преступный умысел, направленный на совершение мошенничества, то есть хищение чужого имущества путём обмана и злоупотребления доверием. </w:t>
      </w:r>
    </w:p>
    <w:p>
      <w:pPr>
        <w:jc w:val="both"/>
      </w:pPr>
      <w:r>
        <w:t xml:space="preserve">Реализуя свой преступный умысел, Кузнецов Е.А. дата примерно в время час. в состоянии алкогольного опьянения, имея при себе указанные сувенирные купюры с надписью на них «1000 дублей билет банка приколов», и выдавая их за банковские билеты банка России, изготовленные предприятием </w:t>
      </w:r>
      <w:r>
        <w:t>Госзнак</w:t>
      </w:r>
      <w:r>
        <w:t xml:space="preserve">, пришёл в помещение магазина «Рыбка», по адресу: адрес, где воспользовавшись длительным знакомством с продавцом </w:t>
      </w:r>
      <w:r>
        <w:t>фио</w:t>
      </w:r>
      <w:r>
        <w:t xml:space="preserve"> под предлогом оплаты товара передал ей одну из указанных сувенирных купюр «1000 дублей билет банка приколов» и получил от неё 1 кг мандаринов стоимостью сумма, а также оригинальные банковские билеты Центрального банка Российской Федерации в сумме сумма в качестве сдачи, после чего с места преступления скрылся.</w:t>
      </w:r>
    </w:p>
    <w:p>
      <w:pPr>
        <w:jc w:val="both"/>
      </w:pPr>
      <w:r>
        <w:t xml:space="preserve">Он же, Кузнецов Е.А., продолжая реализовывать свой преступный умысел, из корыстных побуждений дата примерно в время час. в состоянии алкогольного опьянения, имя при себе указанные сувенирные купюры, не являющиеся денежным билетом банка России с надписью на них «1000 дублей билет банка приколов», и выдавая их за банковские билеты банка России, изготовленные предприятием </w:t>
      </w:r>
      <w:r>
        <w:t>Госзнак</w:t>
      </w:r>
      <w:r>
        <w:t xml:space="preserve">, пришёл в помещение магазина «Рыбка», по адресу: адрес, с </w:t>
      </w:r>
      <w:r>
        <w:t>фио</w:t>
      </w:r>
      <w:r>
        <w:t xml:space="preserve">, которому предварительно передал билет банка приколов «1000 дублей», заранее попросив </w:t>
      </w:r>
      <w:r>
        <w:t>фио</w:t>
      </w:r>
      <w:r>
        <w:t xml:space="preserve"> приобрести для них 2 бутылки пива адрес Крепкое» объёмом 1,5 л. В связи с чем </w:t>
      </w:r>
      <w:r>
        <w:t>фио</w:t>
      </w:r>
      <w:r>
        <w:t xml:space="preserve">. будучи не осведомлённым о преступном умысле Кузнецова Е.А. по его просьбе под предлогом оплаты товара передал </w:t>
      </w:r>
      <w:r>
        <w:t>фио</w:t>
      </w:r>
      <w:r>
        <w:t xml:space="preserve"> одну из указанных сувенирных купюр «1000 дублей билет банка приколов» и получил от неё 2 бутылки пива адрес Крепкое» объёмом 1,5 л, общей стоимостью сумма, а также оригинальные банковские билеты Центрального банка Российской Федерации в сумме сумма в качестве сдачи, которую затем в полном объёме передал Кузнецову Е.А., после чего с места преступления скрылся. </w:t>
      </w:r>
    </w:p>
    <w:p>
      <w:pPr>
        <w:jc w:val="both"/>
      </w:pPr>
      <w:r>
        <w:t xml:space="preserve">Продолжая реализовывать своей преступный умысел, направленный на совершение мошенничества, Кузнецов Е.А. дата примерно в время час. в состоянии алкогольного опьянения, имея при себе указанные сувенирные купюры, с надписью на них «1000 дублей билет банка приколов», и выдавая их за банковские билеты банка России, изготовленные предприятием </w:t>
      </w:r>
      <w:r>
        <w:t>Госзнак</w:t>
      </w:r>
      <w:r>
        <w:t xml:space="preserve">, пришёл в помещение магазина «Рыбка» по адресу: адрес, </w:t>
      </w:r>
    </w:p>
    <w:p>
      <w:pPr>
        <w:jc w:val="both"/>
      </w:pPr>
      <w:r>
        <w:t xml:space="preserve">адрес, где воспользовавшись длительным знакомством с продавцом </w:t>
      </w:r>
      <w:r>
        <w:t>фио</w:t>
      </w:r>
      <w:r>
        <w:t xml:space="preserve"> под предлогом оплаты товара передал ей одну сувенирную купюру «1000 дублей билет банка приколов», при этом </w:t>
      </w:r>
    </w:p>
    <w:p>
      <w:pPr>
        <w:jc w:val="both"/>
      </w:pPr>
      <w:r>
        <w:t>фио</w:t>
      </w:r>
      <w:r>
        <w:t xml:space="preserve"> выявила признаки подделки сувенирной купюры и изъяла её из обращения. В связи чем единый преступный умысел Кузнецова Е.А. на хищение чужого имущества путём обмана и злоупотребления доверием, из корыстных побуждений, на сумму сумма не был доведён им до конца по независящим от него обстоятельствам. </w:t>
      </w:r>
    </w:p>
    <w:p>
      <w:pPr>
        <w:jc w:val="both"/>
      </w:pPr>
      <w:r>
        <w:t xml:space="preserve">Таким образом, Кузнецов Е.А., реализуя свой преступный умысел, направленный на совершение мошенничества, путём обмана и злоупотребления доверием, получил от продавца </w:t>
      </w:r>
      <w:r>
        <w:t>фио</w:t>
      </w:r>
      <w:r>
        <w:t xml:space="preserve"> мандарины стоимостью сумма и денежные средства в размере сумма в качестве сдачи, принадлежащие </w:t>
      </w:r>
      <w:r>
        <w:t>фио</w:t>
      </w:r>
      <w:r>
        <w:t xml:space="preserve">, а также получил от продавца </w:t>
      </w:r>
      <w:r>
        <w:t>фио</w:t>
      </w:r>
      <w:r>
        <w:t xml:space="preserve"> 2 бутылки пива адрес Крепкое» объёмом 1,5 л общей стоимостью сумма и денежные средства в сумме сумма в качестве сдачи, принадлежащие </w:t>
      </w:r>
      <w:r>
        <w:t>фио</w:t>
      </w:r>
      <w:r>
        <w:t xml:space="preserve">, тем самым причинил наименование организации ущерб на общую сумму сумма </w:t>
      </w:r>
    </w:p>
    <w:p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>
      <w:pPr>
        <w:jc w:val="both"/>
      </w:pPr>
      <w:r>
        <w:t xml:space="preserve">Кузнецов Е.А.,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>
      <w:pPr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>
      <w:pPr>
        <w:jc w:val="both"/>
      </w:pPr>
      <w:r>
        <w:t xml:space="preserve">В судебном заседании подсудимый Кузнецов Е.А.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ч.3 ст.30, ч.1 ст.159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>
      <w:pPr>
        <w:jc w:val="both"/>
      </w:pPr>
      <w:r>
        <w:t>Подсудимый Кузнецов Е.А.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>
      <w:pPr>
        <w:jc w:val="both"/>
      </w:pPr>
      <w:r>
        <w:t xml:space="preserve">Защитник-адвокат Чащин С.Я. и государственный обвинитель Васильев М.В., а также потерпевшая </w:t>
      </w:r>
      <w:r>
        <w:t>фио</w:t>
      </w:r>
      <w:r>
        <w:t>, согласно её телефонограмме, не возражали против заявленного подсудимым Кузнецовым Е.А. ходатайства о постановлении приговора без проведения судебного разбирательства.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Кузнецовым Е.А.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не поступило.</w:t>
      </w:r>
    </w:p>
    <w:p>
      <w:pPr>
        <w:jc w:val="both"/>
      </w:pPr>
      <w:r>
        <w:t>С учётом указанных обстоятельств, а также того, что Кузнецову Е.А. инкриминируется совершение преступления небольшой тяжести, суд считает возможным постановить приговор в отношении 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 xml:space="preserve">Кузнецов Е.А.,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частности, показаниями Кузнецова Е.А., допрошенного в качестве подозреваемого (л.д.77-80), показаниями потерпевшей </w:t>
      </w:r>
      <w:r>
        <w:t>фио</w:t>
      </w:r>
      <w:r>
        <w:t xml:space="preserve"> (л.д.52-54), показаниями свидетелей </w:t>
      </w:r>
      <w:r>
        <w:t>фио</w:t>
      </w:r>
      <w:r>
        <w:t xml:space="preserve">, </w:t>
      </w:r>
    </w:p>
    <w:p>
      <w:pPr>
        <w:jc w:val="both"/>
      </w:pPr>
      <w:r>
        <w:t>фио</w:t>
      </w:r>
      <w:r>
        <w:t xml:space="preserve"> (л.д.58-61, 63-66), бумажными деньгами в сумме сумма, документами с изображением 1000 в количестве 5 штук и 5000 в количестве 1 штуки, не являющимися платёжными средствами (л.д.46), протоколом осмотра предметов от дата (л.д.34), протоколом осмотра места происшествия от дата (л.д.10-12), протоколом осмотра места происшествия от дата (л.д.17-19), заявлением </w:t>
      </w:r>
      <w:r>
        <w:t>фио</w:t>
      </w:r>
      <w:r>
        <w:t xml:space="preserve"> в </w:t>
      </w:r>
      <w:r>
        <w:t xml:space="preserve">ОМВД России по адрес о хищении её имущества (л.д.6), товарным чеком №20 от дата (л.д.30), накладной №515 от дата (л.д.31), товарно-транспортной накладной №Р от дата (л.д.32).    </w:t>
      </w:r>
    </w:p>
    <w:p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>
      <w:pPr>
        <w:jc w:val="both"/>
      </w:pPr>
      <w:r>
        <w:t xml:space="preserve">Вместе с тем, предъявленное Кузнецову Е.А. обвинение в части квалификации содеянного подлежит изменению, при этом исследование собранных по делу доказательств не требуется, поскольку фактические обстоятельства совершённого преступления не изменяются.  </w:t>
      </w:r>
    </w:p>
    <w:p>
      <w:pPr>
        <w:jc w:val="both"/>
      </w:pPr>
      <w:r>
        <w:t xml:space="preserve">Установив, что Кузнецов Е.А. совершил покушение на хищение имущества </w:t>
      </w:r>
      <w:r>
        <w:t>фио</w:t>
      </w:r>
      <w:r>
        <w:t xml:space="preserve"> путём обмана и злоупотребления доверием, при квалификации его действий в обвинительном постановлении орган дознания указал, что </w:t>
      </w:r>
    </w:p>
    <w:p>
      <w:pPr>
        <w:jc w:val="both"/>
      </w:pPr>
      <w:r>
        <w:t>Кузнецов Е.А. совершил покушение на мошенничество, то есть хищение чужого имущества путём злоупотребления доверием, если при этом преступление не было доведено до конца по независящим от этого лица обстоятельствам.</w:t>
      </w:r>
    </w:p>
    <w:p>
      <w:pPr>
        <w:jc w:val="both"/>
      </w:pPr>
      <w:r>
        <w:t xml:space="preserve">В связи с чем действия Кузнецова Е.А. суд квалифицирует по ч.3 ст.30, ч.1 ст.159 УК РФ, как покушение на мошенничество, то есть хищение чужого имущества путём обмана и злоупотребления доверием, если при этом преступление не было доведено до конца по независящим от этого лица обстоятельствам. </w:t>
      </w:r>
    </w:p>
    <w:p>
      <w:pPr>
        <w:jc w:val="both"/>
      </w:pPr>
      <w:r>
        <w:t>Разрешая вопрос о виде и мере наказания за совершённое Кузнецовым Е.А. преступление, суд учитывает характер и степень общественной опасности совершённых преступлений, личность виновного, обстоятельства, смягчающие наказание, влияние назначенного наказания на исправление осуждённого.</w:t>
      </w:r>
    </w:p>
    <w:p>
      <w:pPr>
        <w:jc w:val="both"/>
      </w:pPr>
      <w:r>
        <w:t>Кузнецов Е.А.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Кузнецова Е.А. установлено, ... </w:t>
      </w:r>
      <w:r>
        <w:t>фио</w:t>
      </w:r>
      <w:r>
        <w:t xml:space="preserve">, паспортные данные, и ... – </w:t>
      </w:r>
      <w:r>
        <w:t>фио</w:t>
      </w:r>
      <w:r>
        <w:t xml:space="preserve">, паспортные данные, ..., паспортные данные. </w:t>
      </w:r>
    </w:p>
    <w:p>
      <w:pPr>
        <w:jc w:val="both"/>
      </w:pPr>
      <w:r>
        <w:t xml:space="preserve">Обстоятельствами, смягчающими наказание Кузнецову Е.А., суд в соответствии с </w:t>
      </w:r>
      <w:r>
        <w:t>п.п</w:t>
      </w:r>
      <w:r>
        <w:t xml:space="preserve">. «г», «и» ч.1 ст.61 УК РФ признаёт наличие малолетнего ребёнка у виновного, явку с повинной, активное способствование Кузнецова Е.А. раскрытию и расследованию преступления, а также в соответствии с ч.2 ст.61 </w:t>
      </w:r>
    </w:p>
    <w:p>
      <w:pPr>
        <w:jc w:val="both"/>
      </w:pPr>
      <w:r>
        <w:t>УК РФ – признание Кузнецовым Е.А. своей вины, раскаяние в содеянном.</w:t>
      </w:r>
    </w:p>
    <w:p>
      <w:pPr>
        <w:jc w:val="both"/>
      </w:pPr>
      <w:r>
        <w:t xml:space="preserve">Обстоятельств, отягчающих наказание, судом не установлено. </w:t>
      </w:r>
    </w:p>
    <w:p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подсудимого Кузнецова Е.А., который трудоспособен, суд считает возможным исправление подсудимого без изоляции от общества, с назначением ему наказания в виде обязательных работ на срок в пределах санкции ч.1 ст.159 УК РФ, чтобы, работая в интересах общества и государства, он доказал своё исправление.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Кузнецову Е.А.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</w:t>
      </w:r>
      <w:r>
        <w:t>назначения наказания в виде штрафа, исправительных работ, ограничения свободы, принудительных работ или лишения свободы.</w:t>
      </w:r>
    </w:p>
    <w:p>
      <w:pPr>
        <w:jc w:val="both"/>
      </w:pPr>
      <w:r>
        <w:t>Обстоятельств, предусмотренных ч.4 ст.49 УК РФ, которые препятствовали бы назначению Кузнецову Е.А. наказания в виде обязательных работ, судом не установлено.</w:t>
      </w:r>
    </w:p>
    <w:p>
      <w:pPr>
        <w:jc w:val="both"/>
      </w:pPr>
      <w:r>
        <w:t>При назначении наказания суд учитывает положения ч.ч.1, 5 ст.62 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Кузнецову Е.А. наказания более мягкого, чем предусмотрено санкцией ч.1 ст.159 УК РФ. </w:t>
      </w:r>
    </w:p>
    <w:p>
      <w:pPr>
        <w:jc w:val="both"/>
      </w:pPr>
      <w:r>
        <w:t xml:space="preserve">Учитывая, что совершённое Кузнецовым Е.А.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Кузнецова Е.А. от уголовной ответственности или от наказания, судом не установлено.</w:t>
      </w:r>
    </w:p>
    <w:p>
      <w:pPr>
        <w:jc w:val="both"/>
      </w:pPr>
      <w:r>
        <w:t>Мера пресечения в ходе дознания в отношении Кузнецова Е.А. не избиралась. Суд, учитывая данные о личности подсудимого и обстоятельства дела, также считает возможным не избирать Кузнецову Е.А.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со ст.81 УПК РФ.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Чащину С.Я.,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ст.ст.2269, 299, 307, 308, 309, УПК РФ, суд</w:t>
      </w:r>
    </w:p>
    <w:p>
      <w:pPr>
        <w:jc w:val="both"/>
      </w:pP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Кузнецова </w:t>
      </w:r>
      <w:r>
        <w:t>фио</w:t>
      </w:r>
      <w:r>
        <w:t xml:space="preserve"> виновным в совершении преступления, предусмотренного ч.3 ст.30, ч.1 ст.159 УК РФ, и назначить ему наказание в виде обязательных работ на срок 260 (двести шестьдесят) часов. </w:t>
      </w:r>
    </w:p>
    <w:p>
      <w:pPr>
        <w:jc w:val="both"/>
      </w:pPr>
      <w:r>
        <w:t xml:space="preserve">Меру процессуального принуждения в отношении Кузнецова </w:t>
      </w:r>
      <w:r>
        <w:t>фио</w:t>
      </w:r>
      <w:r>
        <w:t xml:space="preserve"> в виде обязательства о явке по вступлению приговора в законную силу – отменить.</w:t>
      </w:r>
    </w:p>
    <w:p>
      <w:pPr>
        <w:jc w:val="both"/>
      </w:pPr>
      <w:r>
        <w:t xml:space="preserve">Процессуальные издержки, связанные с выплатой адвокату </w:t>
      </w:r>
    </w:p>
    <w:p>
      <w:pPr>
        <w:jc w:val="both"/>
      </w:pPr>
      <w:r>
        <w:t>Чащину С.Я. за оказание юридической помощи подсудимому Кузнецову Е.А. возместить за счёт средств федерального бюджета.</w:t>
      </w:r>
    </w:p>
    <w:p>
      <w:pPr>
        <w:jc w:val="both"/>
      </w:pPr>
      <w:r>
        <w:t xml:space="preserve">Вещественное доказательство: денежные средства в размере сумма, переданные потерпевшей </w:t>
      </w:r>
      <w:r>
        <w:t>фио</w:t>
      </w:r>
      <w:r>
        <w:t xml:space="preserve">, по вступлению приговора в законную силу считать возвращёнными потерпевшей по принадлежности. </w:t>
      </w:r>
    </w:p>
    <w:p>
      <w:pPr>
        <w:jc w:val="both"/>
      </w:pPr>
      <w:r>
        <w:t xml:space="preserve">Вещественные доказательства: документы, представляющие собой прямоугольные фрагменты бумаги, с изображением 5000 и 1000 в количестве 1 и 5 штук соответственно, хранящиеся в камере хранения вещественных доказательств ОМВД России по адрес, по вступлению приговора в законную силу уничтожить. 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521648-2C84-4396-B0E6-1CA312C6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