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4</w:t>
      </w:r>
    </w:p>
    <w:p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Дело №1-53-27/2020</w:t>
      </w:r>
    </w:p>
    <w:p>
      <w:pPr>
        <w:ind w:left="2880" w:firstLine="720"/>
      </w:pPr>
      <w:r>
        <w:t xml:space="preserve">ПРИГОВОР </w:t>
      </w:r>
    </w:p>
    <w:p>
      <w:pPr>
        <w:ind w:left="1440" w:firstLine="720"/>
      </w:pPr>
      <w:r>
        <w:t>ИМЕНЕМ РОССИЙСКОЙ ФЕДЕРАЦИИ</w:t>
      </w:r>
    </w:p>
    <w:p>
      <w:r>
        <w:t xml:space="preserve">   </w:t>
      </w:r>
    </w:p>
    <w:p>
      <w:pPr>
        <w:jc w:val="both"/>
      </w:pPr>
      <w:r>
        <w:t xml:space="preserve">16 октября 2020 г.                                                                                       </w:t>
      </w:r>
      <w:r>
        <w:t>пгт</w:t>
      </w:r>
      <w:r>
        <w:t xml:space="preserve">. Кировское    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  <w:t xml:space="preserve">– </w:t>
      </w:r>
      <w:r>
        <w:t>Жевлакова</w:t>
      </w:r>
      <w:r>
        <w:t xml:space="preserve"> В.Е.,</w:t>
      </w:r>
    </w:p>
    <w:p>
      <w:pPr>
        <w:jc w:val="both"/>
      </w:pPr>
      <w:r>
        <w:t xml:space="preserve">потерпевшей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 xml:space="preserve">, </w:t>
      </w:r>
      <w:r>
        <w:tab/>
        <w:t xml:space="preserve"> </w:t>
      </w:r>
    </w:p>
    <w:p>
      <w:pPr>
        <w:jc w:val="both"/>
      </w:pPr>
      <w:r>
        <w:t xml:space="preserve">подсудимой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Куртнизировой</w:t>
      </w:r>
      <w:r>
        <w:t xml:space="preserve"> Э.М.,  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Савчука А.С., </w:t>
      </w:r>
    </w:p>
    <w:p>
      <w:pPr>
        <w:jc w:val="both"/>
      </w:pPr>
    </w:p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уголовное дело в отношении</w:t>
      </w:r>
    </w:p>
    <w:p>
      <w:pPr>
        <w:jc w:val="both"/>
      </w:pPr>
    </w:p>
    <w:p>
      <w:pPr>
        <w:jc w:val="both"/>
      </w:pPr>
      <w:r>
        <w:t xml:space="preserve">КУРТНИЗИРОВОЙ </w:t>
      </w:r>
      <w:r>
        <w:t>фио</w:t>
      </w:r>
      <w:r>
        <w:t xml:space="preserve">, родившейся дата в райцентре ... адрес, гражданина ..., зарегистрированной и проживающей по адресу: адрес, </w:t>
      </w:r>
    </w:p>
    <w:p>
      <w:pPr>
        <w:jc w:val="both"/>
      </w:pPr>
      <w:r>
        <w:t xml:space="preserve">адрес, ..., паспортные данные, ...   </w:t>
      </w:r>
    </w:p>
    <w:p>
      <w:pPr>
        <w:jc w:val="both"/>
      </w:pPr>
    </w:p>
    <w:p>
      <w:pPr>
        <w:jc w:val="both"/>
      </w:pPr>
      <w:r>
        <w:t xml:space="preserve">обвиняемой в совершении преступления, предусмотренного ч.1 ст.112 УК РФ, </w:t>
      </w:r>
    </w:p>
    <w:p>
      <w:pPr>
        <w:jc w:val="both"/>
      </w:pPr>
      <w:r>
        <w:t xml:space="preserve">                        </w:t>
      </w:r>
    </w:p>
    <w:p>
      <w:pPr>
        <w:jc w:val="both"/>
      </w:pPr>
      <w:r>
        <w:t>установил:</w:t>
      </w:r>
    </w:p>
    <w:p>
      <w:pPr>
        <w:jc w:val="both"/>
      </w:pPr>
    </w:p>
    <w:p>
      <w:pPr>
        <w:jc w:val="both"/>
      </w:pPr>
      <w:r>
        <w:t>Куртнизирова</w:t>
      </w:r>
      <w:r>
        <w:t xml:space="preserve"> Э.М. умышленно причинила средней тяжести вред здоровью потерпевшей </w:t>
      </w:r>
      <w:r>
        <w:t>фио</w:t>
      </w:r>
      <w:r>
        <w:t>, не опасного для её жизни и не повлёкшего последствий, указанных в ст.111 УК РФ, но вызвавшего длительное расстройство здоровья потерпевшей, при следующих обстоятельствах.</w:t>
      </w:r>
    </w:p>
    <w:p>
      <w:pPr>
        <w:jc w:val="both"/>
      </w:pPr>
      <w:r>
        <w:t xml:space="preserve">дата в период времени с время час. до время час. </w:t>
      </w:r>
    </w:p>
    <w:p>
      <w:pPr>
        <w:jc w:val="both"/>
      </w:pPr>
      <w:r>
        <w:t>Куртнизирова</w:t>
      </w:r>
      <w:r>
        <w:t xml:space="preserve"> Э.М., находясь во дворе дома №11 по адрес в адрес, в ходе ссоры с потерпевшей </w:t>
      </w:r>
      <w:r>
        <w:t>фио</w:t>
      </w:r>
      <w:r>
        <w:t xml:space="preserve">, возникшей между ними из-за того, что </w:t>
      </w:r>
      <w:r>
        <w:t>Куртнизирова</w:t>
      </w:r>
      <w:r>
        <w:t xml:space="preserve"> Э.М. выкапывала из земли автомобильные покрышки, которыми была огорожена детская площадка, имея умысел на причинение </w:t>
      </w:r>
      <w:r>
        <w:t>фио</w:t>
      </w:r>
      <w:r>
        <w:t xml:space="preserve"> вреда здоровью, в момент отталкивания друг друга схватила руками пальцы кистей рук потерпевшей и, применив физическую силу, рывком вниз выгнула их в обратную от себя сторону, причинив тем самым </w:t>
      </w:r>
      <w:r>
        <w:t>фио</w:t>
      </w:r>
      <w:r>
        <w:t xml:space="preserve"> телесное повреждение в виде краевого перелома бугристости и основания ногтевой фаланги 3-го пальца левой кисти, которое согласно заключения эксперта №776 от дата относится к повреждениям, причинившим средней тяжести вред здоровью человека, оценивается по признаку длительного расстройства здоровья, продолжительностью более трёх недель.</w:t>
      </w:r>
    </w:p>
    <w:p>
      <w:pPr>
        <w:jc w:val="both"/>
      </w:pPr>
      <w:r>
        <w:t xml:space="preserve">Допрошенная в судебном заседании подсудимая </w:t>
      </w:r>
      <w:r>
        <w:t>Куртнизирова</w:t>
      </w:r>
      <w:r>
        <w:t xml:space="preserve"> Э.М. виновной себя в совершении преступления, предусмотренного ч.1 ст.112 УК РФ, не признала, и показала суду, что утром дата, примерно в время час., они с сыном вышли во двор их дома, чтобы выкопать автомобильные покрышки, которые наполовину были вкопаны в землю под её бельевыми верёвками, выкопав несколько покрышек, услышала голос </w:t>
      </w:r>
      <w:r>
        <w:t>фио</w:t>
      </w:r>
      <w:r>
        <w:t xml:space="preserve">, которая из своей квартиры кричала ей: «Давай выкапывай!», после чего, примерно через 10 минут, </w:t>
      </w:r>
    </w:p>
    <w:p>
      <w:pPr>
        <w:jc w:val="both"/>
      </w:pPr>
      <w:r>
        <w:t>фио</w:t>
      </w:r>
      <w:r>
        <w:t xml:space="preserve"> вышла на улицу, а за ней вышли </w:t>
      </w:r>
      <w:r>
        <w:t>фио</w:t>
      </w:r>
      <w:r>
        <w:t xml:space="preserve">, Валентина и Александр. </w:t>
      </w:r>
      <w:r>
        <w:t>фио</w:t>
      </w:r>
      <w:r>
        <w:t xml:space="preserve"> начала высказывать претензии по поводу того, что она выкапывает покрышки, оскорбляя её нецензурными словами и отталкивая её в сторону от покрышек. </w:t>
      </w:r>
      <w:r>
        <w:t>фио</w:t>
      </w:r>
      <w:r>
        <w:t xml:space="preserve"> сильно толкала её в грудь и она, стараясь прикрываться от </w:t>
      </w:r>
      <w:r>
        <w:t>фио</w:t>
      </w:r>
      <w:r>
        <w:t xml:space="preserve">, отводила от себя своими руками, круговыми движениями, руки </w:t>
      </w:r>
      <w:r>
        <w:t>фио</w:t>
      </w:r>
      <w:r>
        <w:t xml:space="preserve">, при этом за пальцы рук </w:t>
      </w:r>
      <w:r>
        <w:t>фио</w:t>
      </w:r>
      <w:r>
        <w:t xml:space="preserve"> не хватала. Весь их конфликт со </w:t>
      </w:r>
      <w:r>
        <w:t>фио</w:t>
      </w:r>
      <w:r>
        <w:t xml:space="preserve"> снимал на камеру мобильного телефона </w:t>
      </w:r>
      <w:r>
        <w:t>фио</w:t>
      </w:r>
      <w:r>
        <w:t xml:space="preserve"> </w:t>
      </w:r>
    </w:p>
    <w:p>
      <w:pPr>
        <w:jc w:val="both"/>
      </w:pPr>
      <w:r>
        <w:t xml:space="preserve">В тот момент, когда она разговаривала с </w:t>
      </w:r>
      <w:r>
        <w:t>фио</w:t>
      </w:r>
      <w:r>
        <w:t xml:space="preserve">, ей её сын сказал, что </w:t>
      </w:r>
      <w:r>
        <w:t>фио</w:t>
      </w:r>
      <w:r>
        <w:t xml:space="preserve"> перекидывает через забор на их участок автомобильные покрышки, на что она пошла в сторону </w:t>
      </w:r>
      <w:r>
        <w:t>фио</w:t>
      </w:r>
      <w:r>
        <w:t xml:space="preserve"> Спросив у </w:t>
      </w:r>
      <w:r>
        <w:t>фио</w:t>
      </w:r>
      <w:r>
        <w:t xml:space="preserve">, что она делает, у них снова начался конфликт, в ходе которого они толкали друг друга, после чего они вернулись к площадке, к бельевым верёвкам, где </w:t>
      </w:r>
      <w:r>
        <w:t>фио</w:t>
      </w:r>
      <w:r>
        <w:t xml:space="preserve"> её также толкала. Гражданский иск </w:t>
      </w:r>
      <w:r>
        <w:t>фио</w:t>
      </w:r>
      <w:r>
        <w:t xml:space="preserve"> не признала, просила вынести оправдательный приговор.   </w:t>
      </w:r>
    </w:p>
    <w:p>
      <w:pPr>
        <w:jc w:val="both"/>
      </w:pPr>
      <w:r>
        <w:t xml:space="preserve">Вместе с тем суд признаёт показания </w:t>
      </w:r>
      <w:r>
        <w:t>Куртнизировой</w:t>
      </w:r>
      <w:r>
        <w:t xml:space="preserve"> Э.М., которые сводятся к несогласию с предъявленным обвинением, недостоверными и надуманными с целью уклонения от ответственности за содеянное, поскольку указанные показания опровергаются совокупностью доказательств по делу.</w:t>
      </w:r>
    </w:p>
    <w:p>
      <w:pPr>
        <w:jc w:val="both"/>
      </w:pPr>
      <w:r>
        <w:t xml:space="preserve">Так, виновность </w:t>
      </w:r>
      <w:r>
        <w:t>Курнизировой</w:t>
      </w:r>
      <w:r>
        <w:t xml:space="preserve"> Э.М. в совершении инкриминируемого ей деяния подтверждается следующими доказательствами:</w:t>
      </w:r>
    </w:p>
    <w:p>
      <w:pPr>
        <w:jc w:val="both"/>
      </w:pPr>
      <w:r>
        <w:t xml:space="preserve">- показаниями потерпевшей </w:t>
      </w:r>
      <w:r>
        <w:t>фио</w:t>
      </w:r>
      <w:r>
        <w:t xml:space="preserve">, которая суду показала, что дата примерно в время час., находясь у себя дома, она выглянула в окно и увидела, как </w:t>
      </w:r>
      <w:r>
        <w:t>Куртнизирова</w:t>
      </w:r>
      <w:r>
        <w:t xml:space="preserve"> Э.М. выкапывает в их общем дворе автомобильные покрышки, которые были вкопаны в землю для ограждения детской площадки, после чего она вышла на улицу и начала выяснять для чего </w:t>
      </w:r>
      <w:r>
        <w:t>Куртнизирова</w:t>
      </w:r>
      <w:r>
        <w:t xml:space="preserve"> Э.М. выкапывает покрышки и препятствовать ей в этом, на что </w:t>
      </w:r>
      <w:r>
        <w:t>Куртнизирова</w:t>
      </w:r>
      <w:r>
        <w:t xml:space="preserve"> Э.М. стала оскорблять её и толкать в грудь, в результате чего между ними произошёл конфликт, в ходе которого они обоюдно отталкивали друг друга, в какой-то момент </w:t>
      </w:r>
      <w:r>
        <w:t>Куртнизирова</w:t>
      </w:r>
      <w:r>
        <w:t xml:space="preserve"> Э.М. схватила её за пальцы рук и выгнула их в её сторону, сжимала их; свидетелями их конфликта с </w:t>
      </w:r>
      <w:r>
        <w:t>Куртнизировой</w:t>
      </w:r>
      <w:r>
        <w:t xml:space="preserve"> Э.М. были </w:t>
      </w:r>
      <w:r>
        <w:t>фио</w:t>
      </w:r>
      <w:r>
        <w:t xml:space="preserve"> и </w:t>
      </w:r>
    </w:p>
    <w:p>
      <w:pPr>
        <w:jc w:val="both"/>
      </w:pPr>
      <w:r>
        <w:t>фио</w:t>
      </w:r>
      <w:r>
        <w:t xml:space="preserve">, после того, как к ним с </w:t>
      </w:r>
      <w:r>
        <w:t>Куртнизировой</w:t>
      </w:r>
      <w:r>
        <w:t xml:space="preserve"> Э.М. подошла </w:t>
      </w:r>
      <w:r>
        <w:t>фио</w:t>
      </w:r>
      <w:r>
        <w:t xml:space="preserve">, начавшая также разбираться по поводу того, что </w:t>
      </w:r>
      <w:r>
        <w:t>Куртнизирова</w:t>
      </w:r>
      <w:r>
        <w:t xml:space="preserve"> Э.М. выкапывала покрышки, они разошлись по своим подъездам, через некоторое время почувствовала боль в третьем пальце на левой руке после чего обратилась за медицинской помощью. Просила взыскать с </w:t>
      </w:r>
      <w:r>
        <w:t>Куртнизировой</w:t>
      </w:r>
      <w:r>
        <w:t xml:space="preserve"> Э.М. в счёт возмещения морального вреда сумма;</w:t>
      </w:r>
    </w:p>
    <w:p>
      <w:pPr>
        <w:jc w:val="both"/>
      </w:pPr>
      <w:r>
        <w:t xml:space="preserve">- показаниями свидетеля </w:t>
      </w:r>
      <w:r>
        <w:t>фио</w:t>
      </w:r>
      <w:r>
        <w:t xml:space="preserve">, которая суду показала, что дата в период времени с время час. до время час. она, находясь в подъезде своего дома, услышала, что во дворе происходит конфликт, выйдя во двор, увидела, что </w:t>
      </w:r>
      <w:r>
        <w:t>Куртнизирова</w:t>
      </w:r>
      <w:r>
        <w:t xml:space="preserve"> Э.М. выкапывает автомобильные покрышки, которыми была огорожена детская площадка, на тот момент на улице уже находилась </w:t>
      </w:r>
    </w:p>
    <w:p>
      <w:pPr>
        <w:jc w:val="both"/>
      </w:pPr>
      <w:r>
        <w:t>фио</w:t>
      </w:r>
      <w:r>
        <w:t xml:space="preserve">, которая препятствовала </w:t>
      </w:r>
      <w:r>
        <w:t>Курнитзировой</w:t>
      </w:r>
      <w:r>
        <w:t xml:space="preserve"> Э.М. выкапывать покрышки, она также начала препятствовать </w:t>
      </w:r>
      <w:r>
        <w:t>Куртнизировой</w:t>
      </w:r>
      <w:r>
        <w:t xml:space="preserve"> Э.М. выкапывать покрышки. В какой-то момент </w:t>
      </w:r>
      <w:r>
        <w:t>Курнтизирова</w:t>
      </w:r>
      <w:r>
        <w:t xml:space="preserve"> Э.М. и </w:t>
      </w:r>
      <w:r>
        <w:t>фио</w:t>
      </w:r>
      <w:r>
        <w:t xml:space="preserve"> начали толкать друг друга, при этом </w:t>
      </w:r>
      <w:r>
        <w:t>Куртнизирова</w:t>
      </w:r>
      <w:r>
        <w:t xml:space="preserve"> Э.М. хватала </w:t>
      </w:r>
      <w:r>
        <w:t>фио</w:t>
      </w:r>
      <w:r>
        <w:t xml:space="preserve"> за пальцы рук, резко выгибая их, она пыталась разнять их, просила их успокоиться и разойтись. В момент конфликта между </w:t>
      </w:r>
      <w:r>
        <w:t>Куртнизировой</w:t>
      </w:r>
      <w:r>
        <w:t xml:space="preserve"> Э.М. и </w:t>
      </w:r>
      <w:r>
        <w:t>фио</w:t>
      </w:r>
      <w:r>
        <w:t xml:space="preserve"> на улице рядом находились её муж, </w:t>
      </w:r>
      <w:r>
        <w:t>фио</w:t>
      </w:r>
      <w:r>
        <w:t xml:space="preserve">, и </w:t>
      </w:r>
      <w:r>
        <w:t>фио</w:t>
      </w:r>
      <w:r>
        <w:t>, которая осуществляла видеозапись конфликта;</w:t>
      </w:r>
    </w:p>
    <w:p>
      <w:pPr>
        <w:jc w:val="both"/>
      </w:pPr>
      <w:r>
        <w:t xml:space="preserve">- показаниями свидетеля </w:t>
      </w:r>
      <w:r>
        <w:t>фио</w:t>
      </w:r>
      <w:r>
        <w:t xml:space="preserve">, который суду показал, что дата </w:t>
      </w:r>
    </w:p>
    <w:p>
      <w:pPr>
        <w:jc w:val="both"/>
      </w:pPr>
      <w:r>
        <w:t xml:space="preserve">дата утром они с супругой собирались на свадьбу, он оформлял автомобиль, который стоял сзади их дома, в какой-то момент услышал доносящиеся со двора их дома крики, после чего зайдя во двор дома увидел, что между </w:t>
      </w:r>
      <w:r>
        <w:t>Куртнизировой</w:t>
      </w:r>
      <w:r>
        <w:t xml:space="preserve"> Э.М., </w:t>
      </w:r>
      <w:r>
        <w:t>фио</w:t>
      </w:r>
      <w:r>
        <w:t xml:space="preserve"> и его супругой, </w:t>
      </w:r>
      <w:r>
        <w:t>фио</w:t>
      </w:r>
      <w:r>
        <w:t xml:space="preserve">, происходит конфликт, связанный с тем, что </w:t>
      </w:r>
      <w:r>
        <w:t>Куртнизирова</w:t>
      </w:r>
      <w:r>
        <w:t xml:space="preserve"> Э.М. выкапывала покрышки от колёс, которыми была огорожена детская площадка, в ходе конфликта </w:t>
      </w:r>
      <w:r>
        <w:t>Куртнизирова</w:t>
      </w:r>
      <w:r>
        <w:t xml:space="preserve"> Э.М. и </w:t>
      </w:r>
    </w:p>
    <w:p>
      <w:pPr>
        <w:jc w:val="both"/>
      </w:pPr>
      <w:r>
        <w:t>фио</w:t>
      </w:r>
      <w:r>
        <w:t xml:space="preserve"> толкали друг друга, хватались за руки, всё это сопровождалось нецензурной бранью;</w:t>
      </w:r>
    </w:p>
    <w:p>
      <w:pPr>
        <w:jc w:val="both"/>
      </w:pPr>
      <w:r>
        <w:t xml:space="preserve">- показаниями свидетеля </w:t>
      </w:r>
      <w:r>
        <w:t>фио</w:t>
      </w:r>
      <w:r>
        <w:t xml:space="preserve">, который суду показал, что дата </w:t>
      </w:r>
    </w:p>
    <w:p>
      <w:pPr>
        <w:jc w:val="both"/>
      </w:pPr>
      <w:r>
        <w:t xml:space="preserve">дата примерно в обеденное время ему на мобильный телефон позвонила супруга, </w:t>
      </w:r>
      <w:r>
        <w:t>фио</w:t>
      </w:r>
      <w:r>
        <w:t xml:space="preserve">, и сказала, что </w:t>
      </w:r>
      <w:r>
        <w:t>Куртнизирова</w:t>
      </w:r>
      <w:r>
        <w:t xml:space="preserve"> Э.М. выкапывала в их общем дворе автомобильные покрышки, из-за чего между ними произошёл конфликт, в ходе которого она получила травму. Во второй половине дня </w:t>
      </w:r>
    </w:p>
    <w:p>
      <w:pPr>
        <w:jc w:val="both"/>
      </w:pPr>
      <w:r>
        <w:t xml:space="preserve">дата они с супругой обратились в больницу; </w:t>
      </w:r>
    </w:p>
    <w:p>
      <w:pPr>
        <w:jc w:val="both"/>
      </w:pPr>
      <w:r>
        <w:t xml:space="preserve">- показаниями свидетеля </w:t>
      </w:r>
      <w:r>
        <w:t>фио</w:t>
      </w:r>
      <w:r>
        <w:t>, который суду показал, что он работает врачом-травматологом ГБУЗ РК «</w:t>
      </w:r>
      <w:r>
        <w:t>Старокрымская</w:t>
      </w:r>
      <w:r>
        <w:t xml:space="preserve"> районная больница имени академика </w:t>
      </w:r>
      <w:r>
        <w:t>фио</w:t>
      </w:r>
      <w:r>
        <w:t xml:space="preserve">» и примерно два года назад к нему на приём обратилась </w:t>
      </w:r>
      <w:r>
        <w:t>фио</w:t>
      </w:r>
      <w:r>
        <w:t>, у которой была травма пальцев рук, по результатам осмотра выписал направление на операцию;</w:t>
      </w:r>
    </w:p>
    <w:p>
      <w:pPr>
        <w:jc w:val="both"/>
      </w:pPr>
      <w:r>
        <w:t xml:space="preserve">- показаниями свидетеля </w:t>
      </w:r>
      <w:r>
        <w:t>фио</w:t>
      </w:r>
      <w:r>
        <w:t xml:space="preserve">, исследованными в судебном заседании в порядке ст.281 УПК РФ, о том, что она дата примерно в время час., находясь по месту своего жительства, услышала крики, доносящиеся со двора их дома, выглянув в окно, увидела на адрес Э.М. и </w:t>
      </w:r>
      <w:r>
        <w:t>фио</w:t>
      </w:r>
      <w:r>
        <w:t xml:space="preserve">, которые стояли рядом с покрышками на детской площадке и общались на повышенных тонах, в связи с чем она пошла к </w:t>
      </w:r>
      <w:r>
        <w:t>фио</w:t>
      </w:r>
      <w:r>
        <w:t xml:space="preserve">, чтобы рассказать об увиденном, после этого, выйдя во двор, начала снимать на камеру мобильного телефона происходящий между </w:t>
      </w:r>
      <w:r>
        <w:t>Курнтизировой</w:t>
      </w:r>
      <w:r>
        <w:t xml:space="preserve"> Э.М. и </w:t>
      </w:r>
      <w:r>
        <w:t>фио</w:t>
      </w:r>
      <w:r>
        <w:t xml:space="preserve"> конфликт, в ходе которого </w:t>
      </w:r>
      <w:r>
        <w:t>Куртнизирова</w:t>
      </w:r>
      <w:r>
        <w:t xml:space="preserve"> Э.М. хватала </w:t>
      </w:r>
      <w:r>
        <w:t>фио</w:t>
      </w:r>
      <w:r>
        <w:t xml:space="preserve"> за пальцы рук, выкручивала их (л.д.83-85, 136-137);</w:t>
      </w:r>
    </w:p>
    <w:p>
      <w:pPr>
        <w:jc w:val="both"/>
      </w:pPr>
      <w:r>
        <w:t xml:space="preserve">- показаниями эксперта </w:t>
      </w:r>
      <w:r>
        <w:t>фио</w:t>
      </w:r>
      <w:r>
        <w:t xml:space="preserve">, который суду показал, что он работает судебно-медицинским экспертом Феодосийского отделения СМЭ, и им в рамках уголовного дела было проведено две судебно-медицинские экспертизы по определению у </w:t>
      </w:r>
      <w:r>
        <w:t>фио</w:t>
      </w:r>
      <w:r>
        <w:t xml:space="preserve"> телесных повреждений, причин и характера их образования, степени тяжести. Выводы заключения подтвердил в полном объёме. </w:t>
      </w:r>
    </w:p>
    <w:p>
      <w:pPr>
        <w:jc w:val="both"/>
      </w:pPr>
      <w:r>
        <w:t xml:space="preserve">У </w:t>
      </w:r>
      <w:r>
        <w:t>фио</w:t>
      </w:r>
      <w:r>
        <w:t xml:space="preserve"> обнаружено повреждение в виде краевого перелома бугристости и основания ногтевой фаланги 3-го пальца левой кисти, при этом не отражение в заключении такого повреждения как повреждение сухожилия разгибателя 3-го пальца левой кисти, выявленного в ходе осмотра </w:t>
      </w:r>
      <w:r>
        <w:t>фио</w:t>
      </w:r>
      <w:r>
        <w:t xml:space="preserve"> в медицинском учреждении, пояснил технической ошибкой, которая на определение степени тяжести вреда здоровью человека не влияет, указанные повреждения являются комплексом одной </w:t>
      </w:r>
      <w:r>
        <w:t xml:space="preserve">травмы. Такое повреждение возникает, как правило из-за чрезмерного выгибания пальца, не менее чем от одного травматического воздействия, при этом их образование, учитывая отсутствие каких-либо телесных повреждений, таких как кровоподтёков и гематом, поверхностной раны и других повреждений на тыльной и ладонной поверхности левой кисти, их образование при самопроизвольном падении на твёрдую неограниченную поверхность маловероятно.     </w:t>
      </w:r>
    </w:p>
    <w:p>
      <w:pPr>
        <w:jc w:val="both"/>
      </w:pPr>
      <w:r>
        <w:t xml:space="preserve">Показания потерпевшей </w:t>
      </w:r>
      <w:r>
        <w:t>фио</w:t>
      </w:r>
      <w:r>
        <w:t xml:space="preserve">, свидетелей </w:t>
      </w:r>
      <w:r>
        <w:t>фио</w:t>
      </w:r>
      <w:r>
        <w:t xml:space="preserve">, </w:t>
      </w:r>
    </w:p>
    <w:p>
      <w:pPr>
        <w:jc w:val="both"/>
      </w:pP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и эксперта </w:t>
      </w:r>
      <w:r>
        <w:t>фио</w:t>
      </w:r>
      <w:r>
        <w:t xml:space="preserve"> суд признаёт достоверными доказательствами, поскольку они согласуются между собой, оснований для оговора </w:t>
      </w:r>
      <w:r>
        <w:t>Куртнизировой</w:t>
      </w:r>
      <w:r>
        <w:t xml:space="preserve"> Э.М. не имеется.</w:t>
      </w:r>
    </w:p>
    <w:p>
      <w:pPr>
        <w:jc w:val="both"/>
      </w:pPr>
      <w:r>
        <w:t xml:space="preserve">Объективным подтверждением виновности </w:t>
      </w:r>
      <w:r>
        <w:t>Куртнизировой</w:t>
      </w:r>
      <w:r>
        <w:t xml:space="preserve"> Э.М. являются следующие доказательства. </w:t>
      </w:r>
    </w:p>
    <w:p>
      <w:pPr>
        <w:jc w:val="both"/>
      </w:pPr>
      <w:r>
        <w:t xml:space="preserve">Видеозаписью, исследованной в судебном заседании, подтверждается, что между </w:t>
      </w:r>
      <w:r>
        <w:t>Куртнизировой</w:t>
      </w:r>
      <w:r>
        <w:t xml:space="preserve"> Э.М. и </w:t>
      </w:r>
      <w:r>
        <w:t>фио</w:t>
      </w:r>
      <w:r>
        <w:t xml:space="preserve"> во дворе жилого дома происходил конфликт, в ходе которого они толкали друг друга, </w:t>
      </w:r>
      <w:r>
        <w:t>Куртнизирова</w:t>
      </w:r>
      <w:r>
        <w:t xml:space="preserve"> Э.М. хватала </w:t>
      </w:r>
      <w:r>
        <w:t>фио</w:t>
      </w:r>
      <w:r>
        <w:t xml:space="preserve"> за руки, также, что </w:t>
      </w:r>
      <w:r>
        <w:t>Куртнизирова</w:t>
      </w:r>
      <w:r>
        <w:t xml:space="preserve"> Э.М. выкапывала из земли автомобильные покрышки (л.д.135).</w:t>
      </w:r>
    </w:p>
    <w:p>
      <w:pPr>
        <w:jc w:val="both"/>
      </w:pPr>
      <w:r>
        <w:t xml:space="preserve">Заключением эксперта №776 от дата подтверждается, что </w:t>
      </w:r>
      <w:r>
        <w:t>фио</w:t>
      </w:r>
      <w:r>
        <w:t xml:space="preserve"> причинено телесное повреждение в виде краевого перелома бугристости и основания ногтевой фаланги 3-го пальца левой кисти, которое повлекло временное нарушение функции органов и систем, временную нетрудоспособность – длительное расстройство здоровья, продолжительностью более трёх недель, и относится к повреждениям, причинившим средней тяжести вред здоровью (л.д.154-156).</w:t>
      </w:r>
    </w:p>
    <w:p>
      <w:pPr>
        <w:jc w:val="both"/>
      </w:pPr>
      <w:r>
        <w:t xml:space="preserve">Из протокола проверки показаний потерпевшей </w:t>
      </w:r>
      <w:r>
        <w:t>фио</w:t>
      </w:r>
      <w:r>
        <w:t xml:space="preserve"> на месте от </w:t>
      </w:r>
    </w:p>
    <w:p>
      <w:pPr>
        <w:jc w:val="both"/>
      </w:pPr>
      <w:r>
        <w:t xml:space="preserve">дата следует, что в ходе данного следственного действия </w:t>
      </w:r>
      <w:r>
        <w:t>фио</w:t>
      </w:r>
      <w:r>
        <w:t xml:space="preserve"> указала место, где ей </w:t>
      </w:r>
      <w:r>
        <w:t>Куртнизирова</w:t>
      </w:r>
      <w:r>
        <w:t xml:space="preserve"> Э.М. причинила телесные повреждения (л.д.88-91).</w:t>
      </w:r>
    </w:p>
    <w:p>
      <w:pPr>
        <w:jc w:val="both"/>
      </w:pPr>
      <w:r>
        <w:t xml:space="preserve">Из протокола осмотра предметов от дата, проведённого с участием </w:t>
      </w:r>
      <w:r>
        <w:t>фио</w:t>
      </w:r>
      <w:r>
        <w:t xml:space="preserve">, следует, что в ходе осмотра видеозаписи, помещённой на CD-R диск, установлено наличие записи конфликта между </w:t>
      </w:r>
      <w:r>
        <w:t>Куртнизировой</w:t>
      </w:r>
      <w:r>
        <w:t xml:space="preserve"> Э.М. и </w:t>
      </w:r>
      <w:r>
        <w:t>фио</w:t>
      </w:r>
      <w:r>
        <w:t xml:space="preserve">, при этом </w:t>
      </w:r>
      <w:r>
        <w:t>фио</w:t>
      </w:r>
      <w:r>
        <w:t xml:space="preserve"> указала, что когда </w:t>
      </w:r>
      <w:r>
        <w:t>Куртнизирова</w:t>
      </w:r>
      <w:r>
        <w:t xml:space="preserve"> Э.М. хватала её за пальцы, она испытала сильную боль на третьем пальце левой кисти (л.д.93).</w:t>
      </w:r>
    </w:p>
    <w:p>
      <w:pPr>
        <w:jc w:val="both"/>
      </w:pPr>
      <w:r>
        <w:t xml:space="preserve">Из протокола выемки от дата усматривается, что в ГБУЗ РК «Симферопольская клиническая больница СМП №6» изъята амбулаторная карта и рентгеновские снимки </w:t>
      </w:r>
      <w:r>
        <w:t>фио</w:t>
      </w:r>
      <w:r>
        <w:t xml:space="preserve"> (л.д.116-117).</w:t>
      </w:r>
    </w:p>
    <w:p>
      <w:pPr>
        <w:jc w:val="both"/>
      </w:pPr>
      <w:r>
        <w:t>Протоколом выемки от дата подтверждается факт выемки из ГБУЗ РК «</w:t>
      </w:r>
      <w:r>
        <w:t>Старокрымская</w:t>
      </w:r>
      <w:r>
        <w:t xml:space="preserve"> районная больница имени академика </w:t>
      </w:r>
      <w:r>
        <w:t>фио</w:t>
      </w:r>
      <w:r>
        <w:t xml:space="preserve">» амбулаторной карты </w:t>
      </w:r>
      <w:r>
        <w:t>фио</w:t>
      </w:r>
      <w:r>
        <w:t xml:space="preserve"> (л.д.119).</w:t>
      </w:r>
    </w:p>
    <w:p>
      <w:pPr>
        <w:jc w:val="both"/>
      </w:pPr>
      <w:r>
        <w:t xml:space="preserve">В ходе проведения дата очной ставки между </w:t>
      </w:r>
      <w:r>
        <w:t>фио</w:t>
      </w:r>
      <w:r>
        <w:t xml:space="preserve"> и </w:t>
      </w:r>
      <w:r>
        <w:t>Куртнизировой</w:t>
      </w:r>
      <w:r>
        <w:t xml:space="preserve"> Э.М. потерпевшая настояла на своих показаниях, указав на </w:t>
      </w:r>
      <w:r>
        <w:t>Куртнизирову</w:t>
      </w:r>
      <w:r>
        <w:t xml:space="preserve"> Э.М. как на лицо причинившее ей телесное повреждение (л.д.138-142).</w:t>
      </w:r>
    </w:p>
    <w:p>
      <w:pPr>
        <w:jc w:val="both"/>
      </w:pPr>
      <w:r>
        <w:t xml:space="preserve">Из протокола следственного эксперимента – проверки показаний потерпевшей </w:t>
      </w:r>
      <w:r>
        <w:t>фио</w:t>
      </w:r>
      <w:r>
        <w:t xml:space="preserve"> на месте, от дата следует, что </w:t>
      </w:r>
      <w:r>
        <w:t>фио</w:t>
      </w:r>
      <w:r>
        <w:t xml:space="preserve"> в присутствии судебно-медицинского эксперта </w:t>
      </w:r>
      <w:r>
        <w:t>фио</w:t>
      </w:r>
      <w:r>
        <w:t xml:space="preserve"> указала место, где ей были причинены телесные повреждения, показала каким образом </w:t>
      </w:r>
    </w:p>
    <w:p>
      <w:pPr>
        <w:jc w:val="both"/>
      </w:pPr>
      <w:r>
        <w:t>Куртнизирова</w:t>
      </w:r>
      <w:r>
        <w:t xml:space="preserve"> Э.М. причинила ей телесные повреждения (л.д.146-150).  </w:t>
      </w:r>
    </w:p>
    <w:p>
      <w:pPr>
        <w:jc w:val="both"/>
      </w:pPr>
      <w:r>
        <w:t xml:space="preserve">Доводы защитника-адвоката Савчука А.С. о нарушении требований уголовно-процессуального закона при назначении и производстве судебно-медицинской </w:t>
      </w:r>
      <w:r>
        <w:t xml:space="preserve">экспертизы, что влечёт признание заключения эксперта №776 от дата недопустимым доказательством, суд считает несостоятельными. </w:t>
      </w:r>
    </w:p>
    <w:p>
      <w:pPr>
        <w:jc w:val="both"/>
      </w:pPr>
      <w:r>
        <w:t xml:space="preserve">Суд считает, что указание на титульном листе заключения эксперта, что судебно-медицинская экспертиза произведена на основании постановления дознавателя от дата, носит характер явной технической описки. </w:t>
      </w:r>
    </w:p>
    <w:p>
      <w:pPr>
        <w:jc w:val="both"/>
      </w:pPr>
      <w:r>
        <w:t xml:space="preserve">В материалах дела имеется постановление дознавателя от дата </w:t>
      </w:r>
    </w:p>
    <w:p>
      <w:pPr>
        <w:jc w:val="both"/>
      </w:pPr>
      <w:r>
        <w:t xml:space="preserve">дата о назначении дополнительной судебно-медицинской экспертизы, вынесенного по результатам удовлетворения дата ходатайства адвоката Савчука А.С. о проведении дополнительной медицинской экспертизы для определения у </w:t>
      </w:r>
      <w:r>
        <w:t>фио</w:t>
      </w:r>
      <w:r>
        <w:t xml:space="preserve"> телесных повреждений (л.д.94-95, 96, 121).</w:t>
      </w:r>
    </w:p>
    <w:p>
      <w:pPr>
        <w:jc w:val="both"/>
      </w:pPr>
      <w:r>
        <w:t xml:space="preserve">В заключении эксперта №776 от дата изложены вопросы, которые просил выяснить защитник, заявляя ходатайство о производстве дополнительной судебно-медицинской экспертизы. </w:t>
      </w:r>
    </w:p>
    <w:p>
      <w:pPr>
        <w:jc w:val="both"/>
      </w:pPr>
      <w:r>
        <w:t xml:space="preserve">При этом с постановлением о назначении дополнительной судебно-медицинской экспертизы от дата </w:t>
      </w:r>
      <w:r>
        <w:t>Куртнизирова</w:t>
      </w:r>
      <w:r>
        <w:t xml:space="preserve"> Э.М. и её защитник-адвокат Савчук А.С. ознакомлены дата (л.д.199).</w:t>
      </w:r>
    </w:p>
    <w:p>
      <w:pPr>
        <w:jc w:val="both"/>
      </w:pPr>
      <w:r>
        <w:t xml:space="preserve">Суд считает, что право </w:t>
      </w:r>
      <w:r>
        <w:t>Куртнизировой</w:t>
      </w:r>
      <w:r>
        <w:t xml:space="preserve"> Э.М. нарушено не было, поскольку как следует из протокола ознакомления подозреваемой и её защитника с постановлениями о назначении экспертизы каких-либо заявлений о реализации прав </w:t>
      </w:r>
      <w:r>
        <w:t>Куртнизировой</w:t>
      </w:r>
      <w:r>
        <w:t xml:space="preserve"> Э.М., предусмотренных ст.198 УПК РФ, ни </w:t>
      </w:r>
    </w:p>
    <w:p>
      <w:pPr>
        <w:jc w:val="both"/>
      </w:pPr>
      <w:r>
        <w:t>Куртнизировой</w:t>
      </w:r>
      <w:r>
        <w:t xml:space="preserve"> Э.М., ни её защитником-адвокатом Савчуком А.С. после ознакомления с постановлением дознавателя заявлено не было. </w:t>
      </w:r>
    </w:p>
    <w:p>
      <w:pPr>
        <w:jc w:val="both"/>
      </w:pPr>
      <w:r>
        <w:t>Суд не усматривает нарушений уголовно-процессуального закона, влекущих признание доказательств по делу недопустимыми, свидетельствующих о необъективности участвующих в деле лиц.</w:t>
      </w:r>
    </w:p>
    <w:p>
      <w:pPr>
        <w:jc w:val="both"/>
      </w:pPr>
      <w:r>
        <w:t xml:space="preserve">Представленные суду доказательства тщательно и всесторонне исследованы в судебном заседании, признаны судом относимыми, допустимыми и достоверными, поскольку собраны в строгом соответствии с уголовно-процессуальным законом, в совокупности являются достаточными для квалификации преступления и решения других вопросов, подлежащих разрешению при постановлении приговора. </w:t>
      </w:r>
    </w:p>
    <w:p>
      <w:pPr>
        <w:jc w:val="both"/>
      </w:pPr>
      <w:r>
        <w:t xml:space="preserve">К показаниям свидетеля защиты </w:t>
      </w:r>
      <w:r>
        <w:t>фио</w:t>
      </w:r>
      <w:r>
        <w:t xml:space="preserve">, исследованных в судебном заседании в порядке ст.281 УПК РФ, согласно которым в конце дата они вместе с </w:t>
      </w:r>
      <w:r>
        <w:t>Куртнизировой</w:t>
      </w:r>
      <w:r>
        <w:t xml:space="preserve"> Э.М., которая является его матерью, вышли во двор своего дома и начали выкапывать автомобильные покрышки, в ходе чего к </w:t>
      </w:r>
      <w:r>
        <w:t>Куртнизировой</w:t>
      </w:r>
      <w:r>
        <w:t xml:space="preserve"> Э.М. подошла </w:t>
      </w:r>
      <w:r>
        <w:t>фио</w:t>
      </w:r>
      <w:r>
        <w:t xml:space="preserve">, начавшая отталкивать </w:t>
      </w:r>
    </w:p>
    <w:p>
      <w:pPr>
        <w:jc w:val="both"/>
      </w:pPr>
      <w:r>
        <w:t>Куртнизирову</w:t>
      </w:r>
      <w:r>
        <w:t xml:space="preserve"> Э.М. в спину от покрышек в сторону дороги, при этом </w:t>
      </w:r>
      <w:r>
        <w:t>фио</w:t>
      </w:r>
      <w:r>
        <w:t xml:space="preserve"> толкала </w:t>
      </w:r>
      <w:r>
        <w:t>Курнтизирову</w:t>
      </w:r>
      <w:r>
        <w:t xml:space="preserve"> Э.М. в грудь ладонями, а </w:t>
      </w:r>
      <w:r>
        <w:t>Курнтизирова</w:t>
      </w:r>
      <w:r>
        <w:t xml:space="preserve"> Э.М. ей ничего не делала, и что в какой-то момент, когда </w:t>
      </w:r>
      <w:r>
        <w:t>Курнтизирова</w:t>
      </w:r>
      <w:r>
        <w:t xml:space="preserve"> Э.М. стояла возле покрышек и разговаривала с </w:t>
      </w:r>
      <w:r>
        <w:t>фио</w:t>
      </w:r>
      <w:r>
        <w:t xml:space="preserve">, </w:t>
      </w:r>
      <w:r>
        <w:t>фио</w:t>
      </w:r>
      <w:r>
        <w:t xml:space="preserve"> перекинула двумя руками автомобильную покрышку через забор к ним на участок, о чём он сказал </w:t>
      </w:r>
      <w:r>
        <w:t>Куртнизировой</w:t>
      </w:r>
      <w:r>
        <w:t xml:space="preserve"> Э.М., суд относится критически, поскольку свидетель, являясь сыном подсудимой, пытается преуменьшить её роль в произошедшем конфликте с целью уклонения подсудимой от ответственности. </w:t>
      </w:r>
    </w:p>
    <w:p>
      <w:pPr>
        <w:jc w:val="both"/>
      </w:pPr>
      <w:r>
        <w:t xml:space="preserve">На основании приведённых в приговоре мотивов, суд опровергает доводы стороны защиты о том, что в судебном заседании не доказана причастность </w:t>
      </w:r>
      <w:r>
        <w:t>Куртнизировой</w:t>
      </w:r>
      <w:r>
        <w:t xml:space="preserve"> </w:t>
      </w:r>
      <w:r>
        <w:t>Э.М. к инкриминируемому её деянию, поскольку исследованные в судебном заседании доказательства свидетельствуют об обратном.</w:t>
      </w:r>
    </w:p>
    <w:p>
      <w:pPr>
        <w:jc w:val="both"/>
      </w:pPr>
      <w:r>
        <w:t xml:space="preserve">Указанные обстоятельства, вопреки доводам подсудимой и защитника, свидетельствуют об отсутствии оснований для постановления в отношении </w:t>
      </w:r>
      <w:r>
        <w:t>Куртнизировой</w:t>
      </w:r>
      <w:r>
        <w:t xml:space="preserve"> Э.М. оправдательного приговора.</w:t>
      </w:r>
    </w:p>
    <w:p>
      <w:pPr>
        <w:jc w:val="both"/>
      </w:pPr>
      <w:r>
        <w:t xml:space="preserve">Оценив в совокупности все исследованные в судебном заседании доказательства, а также учитывая позицию государственного обвинителя, заслушав мнение стороны защиты об оценке содеянного подсудимой, суд приходит к убеждению, что вина </w:t>
      </w:r>
      <w:r>
        <w:t>Куртнизировой</w:t>
      </w:r>
      <w:r>
        <w:t xml:space="preserve"> Э.М. в содеянном доказана полностью и квалифицирует её действия по ч.1 ст.112 УК РФ, как умышленное причинение средней тяжести вреда здоровью, не опасного для жизни человека и не повлёкшего последствий, указанных в ст.111 УК РФ, но вызвавшего длительное расстройство здоровья. </w:t>
      </w:r>
    </w:p>
    <w:p>
      <w:pPr>
        <w:jc w:val="both"/>
      </w:pPr>
      <w:r>
        <w:t xml:space="preserve">О направленности умысла </w:t>
      </w:r>
      <w:r>
        <w:t>Куртнизировой</w:t>
      </w:r>
      <w:r>
        <w:t xml:space="preserve"> Э.М. на причинение телесных повреждений потерпевшей </w:t>
      </w:r>
      <w:r>
        <w:t>фио</w:t>
      </w:r>
      <w:r>
        <w:t>, свидетельствует все обстоятельства содеянного, в том числе и способ совершения преступления, характер и локализация телесных повреждений, механизм их причинения.</w:t>
      </w:r>
    </w:p>
    <w:p>
      <w:pPr>
        <w:jc w:val="both"/>
      </w:pPr>
      <w:r>
        <w:t xml:space="preserve">Суд считает, что умыслом </w:t>
      </w:r>
      <w:r>
        <w:t>Куртнизировой</w:t>
      </w:r>
      <w:r>
        <w:t xml:space="preserve"> Э.М. охватывался факт неизбежного причинения вреда здоровью потерпевшей в результате её действий.</w:t>
      </w:r>
    </w:p>
    <w:p>
      <w:pPr>
        <w:jc w:val="both"/>
      </w:pPr>
      <w:r>
        <w:t xml:space="preserve">Судом установлено, что </w:t>
      </w:r>
      <w:r>
        <w:t>Куртнизировой</w:t>
      </w:r>
      <w:r>
        <w:t xml:space="preserve"> Э.М. потерпевшей </w:t>
      </w:r>
      <w:r>
        <w:t>фио</w:t>
      </w:r>
      <w:r>
        <w:t xml:space="preserve"> причинено телесное повреждение в виде краевого перелома бугристости и основания ногтевой фаланги 3-го пальца левой кисти, путём выгибания пальцев рук потерпевшей в обратную от себя сторону одновременно с резким движением рук вниз, с достаточной силой.   </w:t>
      </w:r>
    </w:p>
    <w:p>
      <w:pPr>
        <w:jc w:val="both"/>
      </w:pPr>
      <w:r>
        <w:t xml:space="preserve">Указанное свидетельствует о том, что подсудимая осознавала опасность своих действий, предвидела наступление последствий в виде причинения вреда здоровью потерпевшей и желала их наступления. </w:t>
      </w:r>
    </w:p>
    <w:p>
      <w:pPr>
        <w:jc w:val="both"/>
      </w:pPr>
      <w:r>
        <w:t xml:space="preserve">Разрешая вопрос о виде и мере наказания за совершённое </w:t>
      </w:r>
      <w:r>
        <w:t>Куртнизировой</w:t>
      </w:r>
      <w:r>
        <w:t xml:space="preserve"> Э.М. преступление, суд учитывает характер и степень общественной опасности совершённого преступления, личность виновной, обстоятельства, смягчающие наказание, влияние назначенного наказания на исправление осуждённой и на условия жизни её семьи.</w:t>
      </w:r>
    </w:p>
    <w:p>
      <w:pPr>
        <w:jc w:val="both"/>
      </w:pPr>
      <w:r>
        <w:t>Куртнизирова</w:t>
      </w:r>
      <w:r>
        <w:t xml:space="preserve"> Э.М. совершила преступление против жизни и здоровья человека, которое в соответствии со ст.15 УК РФ относится к категории преступлений небольшой тяжести.</w:t>
      </w:r>
    </w:p>
    <w:p>
      <w:pPr>
        <w:jc w:val="both"/>
      </w:pPr>
      <w:r>
        <w:t xml:space="preserve">При изучении личности подсудимой </w:t>
      </w:r>
      <w:r>
        <w:t>Куртнизировой</w:t>
      </w:r>
      <w:r>
        <w:t xml:space="preserve"> Э.М. установлено, ... паспортные данные. </w:t>
      </w:r>
    </w:p>
    <w:p>
      <w:pPr>
        <w:jc w:val="both"/>
      </w:pPr>
      <w:r>
        <w:t xml:space="preserve">Учитывая, что подсудимая </w:t>
      </w:r>
      <w:r>
        <w:t>Куртнизирова</w:t>
      </w:r>
      <w:r>
        <w:t xml:space="preserve"> Э.М. на учёте у врача-психиатра не состоит, принимая во внимание её поведение в период совершения преступления и судебного разбирательства, суд признаёт её вменяемой и подлежащей уголовной ответственности.</w:t>
      </w:r>
    </w:p>
    <w:p>
      <w:pPr>
        <w:jc w:val="both"/>
      </w:pPr>
      <w:r>
        <w:t xml:space="preserve">Обстоятельством, смягчающим наказание, суд в соответствии с п. «г» ч.1 ст.61 УК РФ признаёт наличие малолетнего ребёнка у виновной.  </w:t>
      </w:r>
    </w:p>
    <w:p>
      <w:pPr>
        <w:jc w:val="both"/>
      </w:pPr>
      <w:r>
        <w:t xml:space="preserve">Обстоятельств, отягчающих наказание, предусмотренных ст.63 УК РФ, судом не установлено. </w:t>
      </w:r>
    </w:p>
    <w:p>
      <w:pPr>
        <w:jc w:val="both"/>
      </w:pPr>
      <w:r>
        <w:t xml:space="preserve">Учитывая обстоятельства дела, характер и степень общественной опасности совершённого преступления, данные о личности подсудимой </w:t>
      </w:r>
      <w:r>
        <w:t>Куртнизировой</w:t>
      </w:r>
      <w:r>
        <w:t xml:space="preserve"> Э.М., </w:t>
      </w:r>
      <w:r>
        <w:t xml:space="preserve">её возраст и состояние здоровья, суд, руководствуясь принципом справедливости, в целях исправления виновной и предупреждения совершения новых преступлений, считает возможным исправление подсудимой без изоляции от общества, и приходит к выводу о необходимости назначения подсудимой наказания за совершённое преступление в виде ограничения свободы на срок в пределах санкции ч.1 ст.112 УК РФ близко к минимальному с установлением ряда ограничений и обязанностей, которые будут способствовать её исправлению и исключению причин совершения преступлений в будущем, в частности: не уходить из места постоянного проживания (пребывания) в определённое время суток, не посещать определенные места, расположенные в пределах территории соответствующего муниципального образования, не выезжать за пределы территории соответствующего муниципального образования, не посещать места проведения массовых и иных мероприятий и не участвовать в указанных мероприятиях, не изменять место жительства или пребывания без согласия специализированного государственного органа, осуществляющего надзор за отбыванием осуждёнными наказания в виде ограничения свободы; являться в специализированный государственный орган, осуществляющий надзор за отбыванием осужденными наказания в виде ограничения свободы, для регистрации. </w:t>
      </w:r>
    </w:p>
    <w:p>
      <w:pPr>
        <w:jc w:val="both"/>
      </w:pPr>
      <w:r>
        <w:t xml:space="preserve">Оснований для применения к подсудимой </w:t>
      </w:r>
      <w:r>
        <w:t>Куртнизировой</w:t>
      </w:r>
      <w:r>
        <w:t xml:space="preserve"> Э.М. положений </w:t>
      </w:r>
    </w:p>
    <w:p>
      <w:pPr>
        <w:jc w:val="both"/>
      </w:pPr>
      <w:r>
        <w:t>ст.64 УК РФ судом не установлено.</w:t>
      </w:r>
    </w:p>
    <w:p>
      <w:pPr>
        <w:jc w:val="both"/>
      </w:pPr>
      <w:r>
        <w:t xml:space="preserve">Судом установлено, что подсудимая </w:t>
      </w:r>
      <w:r>
        <w:t>Куртнизирова</w:t>
      </w:r>
      <w:r>
        <w:t xml:space="preserve"> Э.М. имеет регистрацию на адрес, и требуется контроль за её поведением, поскольку допускает конфликтные ситуации с жителями адрес. </w:t>
      </w:r>
    </w:p>
    <w:p>
      <w:pPr>
        <w:jc w:val="both"/>
      </w:pPr>
      <w:r>
        <w:t xml:space="preserve">Учитывая, что совершённое </w:t>
      </w:r>
      <w:r>
        <w:t>Куртнизировой</w:t>
      </w:r>
      <w:r>
        <w:t xml:space="preserve"> Э.М. преступление относится к категории преступлений небольшой тяжести, то оснований для применения </w:t>
      </w:r>
    </w:p>
    <w:p>
      <w:pPr>
        <w:jc w:val="both"/>
      </w:pPr>
      <w:r>
        <w:t xml:space="preserve">ч.6 ст.15 УК РФ не имеется.  </w:t>
      </w:r>
    </w:p>
    <w:p>
      <w:pPr>
        <w:jc w:val="both"/>
      </w:pPr>
      <w:r>
        <w:t xml:space="preserve">Обстоятельств, предусмотренных главами 11 и 12 УК РФ, влекущих освобождение </w:t>
      </w:r>
      <w:r>
        <w:t>Куртнизировой</w:t>
      </w:r>
      <w:r>
        <w:t xml:space="preserve"> Э.М. от уголовной ответственности или от наказания, судом не установлено.</w:t>
      </w:r>
    </w:p>
    <w:p>
      <w:pPr>
        <w:jc w:val="both"/>
      </w:pPr>
      <w:r>
        <w:t xml:space="preserve">Мера пресечения в ходе дознания в отношении </w:t>
      </w:r>
      <w:r>
        <w:t>Куртнизировой</w:t>
      </w:r>
      <w:r>
        <w:t xml:space="preserve"> Э.М. не избиралась. Суд, учитывая данные о личности подсудимой и обстоятельства дела, также считает возможным не избирать </w:t>
      </w:r>
      <w:r>
        <w:t>Куртнизировой</w:t>
      </w:r>
      <w:r>
        <w:t xml:space="preserve"> Э.М. меру пресечения до вступления приговора в законную силу, поскольку нарушений взятого у подсудимой обязательства о явке ею допущено не было.</w:t>
      </w:r>
    </w:p>
    <w:p>
      <w:pPr>
        <w:jc w:val="both"/>
      </w:pPr>
      <w:r>
        <w:t>Вещественных доказательств по делу не имеется.</w:t>
      </w:r>
    </w:p>
    <w:p>
      <w:pPr>
        <w:jc w:val="both"/>
      </w:pPr>
      <w:r>
        <w:t xml:space="preserve">По делу потерпевшей </w:t>
      </w:r>
      <w:r>
        <w:t>фио</w:t>
      </w:r>
      <w:r>
        <w:t xml:space="preserve"> заявлен гражданский иск, в котором она, с учётом уточнённых исковых требований, просит взыскать с </w:t>
      </w:r>
      <w:r>
        <w:t>Куртнизировой</w:t>
      </w:r>
      <w:r>
        <w:t xml:space="preserve"> Э.М. в счёт компенсации морального вреда – сумма, в связи длительностью и тяжестью перенесённых ею физических и душевных страданий.</w:t>
      </w:r>
    </w:p>
    <w:p>
      <w:pPr>
        <w:jc w:val="both"/>
      </w:pPr>
      <w:r>
        <w:t>В соответствии с ч.4 ст.42 УПК РФ по иску потерпевшего о возмещении в денежном выражении причинённого ему морального вреда размер возмещения определяется судом при рассмотрении уголовного дела или в порядке гражданского судопроизводства.</w:t>
      </w:r>
    </w:p>
    <w:p>
      <w:pPr>
        <w:jc w:val="both"/>
      </w:pPr>
      <w:r>
        <w:t xml:space="preserve">В силу ст.151 и 1101 ГК РФ право определения размера компенсации морального вреда принадлежит суду. При этом, суд принимает во внимание степень вины </w:t>
      </w:r>
      <w:r>
        <w:t>подсудимого и иные заслуживающие внимания обстоятельства. Суд также должен учитывать степень физических и нравственных страданий, связанных с индивидуальными особенностями лица, которому причинён моральный вред; характер причинённых страданий, степень вины причинителя вреда, а также требования разумности и справедливости.</w:t>
      </w:r>
    </w:p>
    <w:p>
      <w:pPr>
        <w:jc w:val="both"/>
      </w:pPr>
      <w:r>
        <w:t xml:space="preserve">Из искового заявления и пояснений гражданского истца </w:t>
      </w:r>
      <w:r>
        <w:t>фио</w:t>
      </w:r>
      <w:r>
        <w:t xml:space="preserve"> в судебном заседании следует, что она после причинения ей травмы не могла нормально вести семейную жизнь, полученное повреждение доставляло ей неудобство, периодически испытывает физическую боль, дискомфорт. </w:t>
      </w:r>
    </w:p>
    <w:p>
      <w:pPr>
        <w:jc w:val="both"/>
      </w:pPr>
      <w:r>
        <w:t>Определяя размер компенсации морального вреда, суд учитывает конкретные обстоятельства совершённого преступления, физические и нравственные страдания потерпевшей в связи с причинением ей телесных повреждений. Кроме того, суд исходит из объёма нарушенного права, принципа разумности и справедливости, учитывает характер моральных переживаний потерпевшей.</w:t>
      </w:r>
    </w:p>
    <w:p>
      <w:pPr>
        <w:jc w:val="both"/>
      </w:pPr>
      <w:r>
        <w:t xml:space="preserve">Учитывая изложенное, суд считает, что сумма компенсации морального вреда сумма не отвечает принципу разумности и справедливости, является завышенной, в связи с чем размер компенсации морального вреда должен быть снижен до сумма. </w:t>
      </w:r>
    </w:p>
    <w:p>
      <w:pPr>
        <w:jc w:val="both"/>
      </w:pPr>
      <w:r>
        <w:t xml:space="preserve">На основании изложенного, руководствуясь ст.ст.299, 307, 308, 309, 322 </w:t>
      </w:r>
    </w:p>
    <w:p>
      <w:pPr>
        <w:jc w:val="both"/>
      </w:pPr>
      <w:r>
        <w:t>УПК РФ, суд</w:t>
      </w:r>
    </w:p>
    <w:p>
      <w:pPr>
        <w:ind w:left="2880" w:firstLine="720"/>
        <w:jc w:val="both"/>
      </w:pPr>
      <w:r>
        <w:t>приговорил:</w:t>
      </w:r>
    </w:p>
    <w:p>
      <w:pPr>
        <w:jc w:val="both"/>
      </w:pPr>
      <w:r>
        <w:t xml:space="preserve">признать </w:t>
      </w:r>
      <w:r>
        <w:t>Куртнизирову</w:t>
      </w:r>
      <w:r>
        <w:t xml:space="preserve"> </w:t>
      </w:r>
      <w:r>
        <w:t>фио</w:t>
      </w:r>
      <w:r>
        <w:t xml:space="preserve"> виновной в совершении преступления, предусмотренного ч.1 ст.112 УК РФ, и назначить ей наказание в виде ограничения свободы на срок 8 (восемь) месяцев с установлением ограничений:</w:t>
      </w:r>
    </w:p>
    <w:p>
      <w:pPr>
        <w:jc w:val="both"/>
      </w:pPr>
      <w:r>
        <w:t>- не уходить из места постоянного проживания (пребывания) с время часов вечера до время часов утра;</w:t>
      </w:r>
    </w:p>
    <w:p>
      <w:pPr>
        <w:jc w:val="both"/>
      </w:pPr>
      <w:r>
        <w:t>- не изменять место постоянного проживания или пребывания без согласия специализированного государственного органа, осуществляющего надзор за отбыванием осуждёнными наказания в виде ограничения свободы;</w:t>
      </w:r>
    </w:p>
    <w:p>
      <w:pPr>
        <w:jc w:val="both"/>
      </w:pPr>
      <w:r>
        <w:t>- не выезжать за пределы территории муниципального образования адрес без согласия специализированного государственного органа, осуществляющего надзор за отбыванием осуждёнными наказания в виде ограничения свободы;</w:t>
      </w:r>
    </w:p>
    <w:p>
      <w:pPr>
        <w:jc w:val="both"/>
      </w:pPr>
      <w:r>
        <w:t>- не посещать места проведения культурно-зрелищных мероприятий и не участвовать в указанных мероприятиях.</w:t>
      </w:r>
    </w:p>
    <w:p>
      <w:pPr>
        <w:jc w:val="both"/>
      </w:pPr>
      <w:r>
        <w:t xml:space="preserve">Возложить на </w:t>
      </w:r>
      <w:r>
        <w:t>Куртнизирову</w:t>
      </w:r>
      <w:r>
        <w:t xml:space="preserve"> </w:t>
      </w:r>
      <w:r>
        <w:t>фио</w:t>
      </w:r>
      <w:r>
        <w:t xml:space="preserve"> обязанность – один раза в месяц являться для регистрации в специализированный государственный орган, осуществляющий надзор за отбыванием осуждёнными наказания в виде ограничения свободы. </w:t>
      </w:r>
    </w:p>
    <w:p>
      <w:pPr>
        <w:jc w:val="both"/>
      </w:pPr>
      <w:r>
        <w:t xml:space="preserve">Меру процессуального принуждения в отношении </w:t>
      </w:r>
      <w:r>
        <w:t>Куртнизировой</w:t>
      </w:r>
      <w:r>
        <w:t xml:space="preserve"> </w:t>
      </w:r>
      <w:r>
        <w:t>фио</w:t>
      </w:r>
      <w:r>
        <w:t xml:space="preserve"> в виде обязательства о явке по вступлению приговора в законную силу – отменить. </w:t>
      </w:r>
    </w:p>
    <w:p>
      <w:pPr>
        <w:jc w:val="both"/>
      </w:pPr>
      <w:r>
        <w:t xml:space="preserve">Гражданский иск </w:t>
      </w:r>
      <w:r>
        <w:t>фио</w:t>
      </w:r>
      <w:r>
        <w:t xml:space="preserve"> к </w:t>
      </w:r>
      <w:r>
        <w:t>Куртнизировой</w:t>
      </w:r>
      <w:r>
        <w:t xml:space="preserve"> </w:t>
      </w:r>
      <w:r>
        <w:t>фио</w:t>
      </w:r>
      <w:r>
        <w:t xml:space="preserve"> о взыскании компенсации морального вреда удовлетворить в части. </w:t>
      </w:r>
    </w:p>
    <w:p>
      <w:pPr>
        <w:jc w:val="both"/>
      </w:pPr>
      <w:r>
        <w:t xml:space="preserve">Взыскать с </w:t>
      </w:r>
      <w:r>
        <w:t>Куртнизировой</w:t>
      </w:r>
      <w:r>
        <w:t xml:space="preserve"> </w:t>
      </w:r>
      <w:r>
        <w:t>Эфио</w:t>
      </w:r>
      <w:r>
        <w:t xml:space="preserve"> в пользу </w:t>
      </w:r>
      <w:r>
        <w:t>фио</w:t>
      </w:r>
      <w:r>
        <w:t xml:space="preserve"> в счёт компенсации морального вреда, причинённого преступлением, сумма. </w:t>
      </w:r>
    </w:p>
    <w:p>
      <w:pPr>
        <w:jc w:val="both"/>
      </w:pPr>
      <w:r>
        <w:t xml:space="preserve">В остальной части гражданский иск оставить без удовлетворения. </w:t>
      </w:r>
    </w:p>
    <w:p>
      <w:pPr>
        <w:jc w:val="both"/>
      </w:pPr>
      <w:r>
        <w:t xml:space="preserve"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</w:t>
      </w:r>
      <w:r>
        <w:t>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FCC244A-724B-4FA8-B7FC-FA0F3422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