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1-54-8/2017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13 марта 2017 года                                                        пгт. Красногвардейское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 xml:space="preserve">с участием государственного обвинителя – помощника прокурора Красногвардейского района Нагорного В.П. </w:t>
      </w:r>
    </w:p>
    <w:p w:rsidR="00A77B3E">
      <w:r>
        <w:t>защитника: адвоката Гриненко Ю.Н.</w:t>
      </w:r>
    </w:p>
    <w:p w:rsidR="00A77B3E">
      <w:r>
        <w:t>подсудимого: Петрова С.В.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Петрова Станислава Валерьевича, паспортные данные, гражданина РФ, со средним образованием, не женатого, не работающего, ранее судимого 24.01.2011 по ст. 309 ч.1 УК Украины; 09.04.2012 по ст. 185 ч.3 УК Украины; 12.09.2013 по ст. 185 ч.3, ст.304 ч.1 УК Украины к 3 годам 6 месяцам лишения свободы; 23.10.2013 по ст.150 ч. 2, ст. 185 ч. 3 УК Украины к 3 годам и 2 месяцам лишения свободы, проживающего и зарегистрированного по адресу: ...,  в совершении преступления, предусмотренного ст. 319 УК РФ</w:t>
      </w:r>
    </w:p>
    <w:p w:rsidR="00A77B3E"/>
    <w:p w:rsidR="00A77B3E">
      <w:r>
        <w:t>у с т а н о в и л:</w:t>
      </w:r>
    </w:p>
    <w:p w:rsidR="00A77B3E"/>
    <w:p w:rsidR="00A77B3E">
      <w:r>
        <w:tab/>
        <w:t>Подсудимый Петров С.В. совершил публичное оскорбление представителя власти при исполнении им своих должностных обязанностей, при следующих обстоятельствах:</w:t>
      </w:r>
    </w:p>
    <w:p w:rsidR="00A77B3E">
      <w:r>
        <w:t>04 ноября 2016 года в период времени с время до время, Петров С.В., будучи в состоянии алкогольного опьянения, находясь около магазина «...» расположенного по адресу: ... возмущенный законными действиями старшего оперуполномоченного отдела уголовного розыска ОМВД России по Красногвардейскому району Дехтярева М.А., назначенного на указанную должность приказом министра внутренних дел по Республике Крым № 56 л/с от 06.06.2014, по выяснению обстоятельств совершения административного правонарушения предусмотренного ст. 20.21 КоАП РФ, осознавая, что одетый в форменное обмундирование сотрудника полиции Дехтярев М.А. является представителем власти при исполнении своих должностных обязанностей, который в соответствии с требованиями Федерального закона "О полиции"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граждан Чухинского А.П., Ивляева С.И., Овчинникова А.А., Пидгурского В.В., а также сотрудников полиции Умрилова М.Ю., Асланяна А.А., Кошник В.В. и Алиева Э.У., выражался в адрес сотрудника полиции Дехтярева М.А.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</w:t>
      </w:r>
    </w:p>
    <w:p w:rsidR="00A77B3E"/>
    <w:p w:rsidR="00A77B3E">
      <w:r>
        <w:t xml:space="preserve">При рассмотрении уголовного дела подсудимый Петров С.В.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От потерпевшего поступило ходатайство о рассмотрении дела без его участия, также в указанном заявлении не возражает против судебного разбирательства в особом порядке.</w:t>
      </w:r>
    </w:p>
    <w:p w:rsidR="00A77B3E">
      <w:r>
        <w:t>Суд считает возможным постановить приговор в отношении подсудимого Петрова С.В. без проведения судебного разбирательства по следующим основаниям.</w:t>
      </w:r>
    </w:p>
    <w:p w:rsidR="00A77B3E">
      <w:r>
        <w:t>Петров С.В.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Действия подсудимого Петрова С.В.. суд квалифицирует по ст. 319 УК РФ –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подсудимого Петрова С.В., влияние назначенного наказания на исправление осужденного и условия жизни его семьи. </w:t>
      </w:r>
    </w:p>
    <w:p w:rsidR="00A77B3E">
      <w:r>
        <w:t xml:space="preserve">По месту жительства Петров С.В. характеризуются посредственно, злоупотребляют спиртными напитками, с соседями не общителен, отношения в семье ровные. </w:t>
      </w:r>
    </w:p>
    <w:p w:rsidR="00A77B3E">
      <w:r>
        <w:t xml:space="preserve">Согласно справке – характеристики, выданной УУП ОУУП и ПНД ОМВД России по Красногвардейскому району Петров С.В. характеризуется посредственно, неоднократно привлекался к уголовной и административной ответственности, злоупотребляет спиртными напитками. 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Петрова С.В., суд признает деятельное раскаяние в содеянном.</w:t>
      </w:r>
    </w:p>
    <w:p w:rsidR="00A77B3E">
      <w:r>
        <w:t>Обстоятельством, отягчающим наказание Петрова С.В., суд признает рецидив преступления, вызванный употреблением алкоголя.</w:t>
      </w:r>
    </w:p>
    <w:p w:rsidR="00A77B3E">
      <w:r>
        <w:t>На основании вышеизложенного, суд приходит к выводу о необходимости назначения наказания подсудимому в виде исправительных работ условно, по правилам ч.2 ст. 68 УК РФ.</w:t>
      </w:r>
    </w:p>
    <w:p w:rsidR="00A77B3E">
      <w:r>
        <w:t>Руководствуясь ст. ст. 296, 299, 303, 304, 307 – 310, 316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Петрова Станислава Валерьевича, паспортные данные, признать виновным в совершении преступления, предусмотренного ст. 319 УК РФ и назначить ему наказание в виде 4 месяцев исправительных работ с удержанием 5 процентов в доход государства из заработной платы осужденного.</w:t>
      </w:r>
    </w:p>
    <w:p w:rsidR="00A77B3E">
      <w:r>
        <w:t>В соответствии со ст. 73 УК РФ считать назначенное Петрову Станиславу Валерьевичу  наказание условным и установить ему испытательный срок на 6 месяцев, с возложением на него обязанностей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осужденного; один раз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A77B3E">
      <w:r>
        <w:t>Меру пресечения в виде подписки о невыезде и надлежащем поведении в отношении Петрова С.В. до вступления приговора в законную силу, оставить без изменения.</w:t>
      </w:r>
    </w:p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>
      <w:r>
        <w:t>Мировой судья:                                         И.В. Чернецкая</w:t>
      </w:r>
    </w:p>
    <w:p w:rsidR="00A77B3E"/>
    <w:p w:rsidR="00A77B3E">
      <w:r>
        <w:tab/>
      </w:r>
    </w:p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