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1-54-10/2018</w:t>
      </w:r>
    </w:p>
    <w:p w:rsidR="00A77B3E">
      <w:r>
        <w:t>П Р И Г О В О Р</w:t>
      </w:r>
    </w:p>
    <w:p w:rsidR="00A77B3E">
      <w:r>
        <w:t xml:space="preserve">ИМЕНЕМ РОССИЙСКОЙ ФЕДЕРАЦИИ </w:t>
      </w:r>
    </w:p>
    <w:p w:rsidR="00A77B3E"/>
    <w:p w:rsidR="00A77B3E">
      <w:r>
        <w:t xml:space="preserve">          12 февраля 2018 года</w:t>
        <w:tab/>
        <w:t xml:space="preserve">        пгт. Красногвардейское</w:t>
      </w:r>
    </w:p>
    <w:p w:rsidR="00A77B3E"/>
    <w:p w:rsidR="00A77B3E">
      <w:r>
        <w:t xml:space="preserve">          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         при секретаре Мазур Н.А., </w:t>
      </w:r>
    </w:p>
    <w:p w:rsidR="00A77B3E">
      <w:r>
        <w:t xml:space="preserve">         с участием государственного обвинителя – помощника прокурора Красногвардейского района Шостака О.В., </w:t>
      </w:r>
    </w:p>
    <w:p w:rsidR="00A77B3E">
      <w:r>
        <w:t>защитника: адвоката Тимакова О.С.</w:t>
      </w:r>
    </w:p>
    <w:p w:rsidR="00A77B3E">
      <w:r>
        <w:t>подсудимого: Раджанова А.Н.,</w:t>
      </w:r>
    </w:p>
    <w:p w:rsidR="00A77B3E">
      <w:r>
        <w:t>потерпевшего: ФИО.,</w:t>
      </w:r>
    </w:p>
    <w:p w:rsidR="00A77B3E"/>
    <w:p w:rsidR="00A77B3E">
      <w:r>
        <w:t xml:space="preserve">         рассмотрев в открытом судебном заседании уголовное дело по обвинению:</w:t>
      </w:r>
    </w:p>
    <w:p w:rsidR="00A77B3E">
      <w:r>
        <w:t xml:space="preserve">         Раджанова Александра Николаевича, паспортные данные УССР, гражданина РФ, со средним общим образованием, состоящего на учете в ТО ГКУ «Центр занятости населения» в адрес, холостого, не имеющего иждивенцев, зарегистрированного и проживающего по адресу: адрес, адрес, ранее судимого:  17.02.1998 года Красногвардейским районным судом АР Крым по ст. 94, ч. 1 ст. 101, ч.ч. 1, 2 ст. 196.1, 42 УК Украины к 13 годам лишения свободы; 05.04.2012 года Красногвардейским районным судом АР Крым по ст. 311, ч. 1 ст. 317, ч. 3 ст. 313, 70, 71 УК Украины к 5 годам 1 месяцу лишения свободы, освобожденного условно-досрочно на 6 месяцев 1 день, </w:t>
      </w:r>
    </w:p>
    <w:p w:rsidR="00A77B3E">
      <w:r>
        <w:t>в совершении преступления, предусмотренного ч. 1 ст. 112 УК Российской Федерации,</w:t>
      </w:r>
    </w:p>
    <w:p w:rsidR="00A77B3E">
      <w:r>
        <w:t>у с т а н о в и л:</w:t>
      </w:r>
    </w:p>
    <w:p w:rsidR="00A77B3E">
      <w:r>
        <w:t xml:space="preserve">Раджанов А.Н. умышленно причинил средней тяжести вред здоровью, не опасный для жизни человека и не повлекший последствий, указанных в статье 111 УК РФ, но вызвавший длительное расстройство здоровья, при следующих обстоятельствах. </w:t>
      </w:r>
    </w:p>
    <w:p w:rsidR="00A77B3E">
      <w:r>
        <w:t>21 ноября 2017 года, примерно в 03 часа 00 минут Раджанов А.Н., находясь возле магазина «Юнус», расположенного по адрес в адрес, в ходе ссоры с ФИО., возникшей на почве личных неприязненных отношений, имея умысел на причинение последнему вреда здоровью, осознавая общественную опасность своих действий, предвидя возможность наступления общественно-опасных последствий, и желая их наступления, во время обоюдной драки с потерпевшим, умышленно нанес один удар кулаком левой руки в область туловища, справой стороны, причинив ФИО., согласно заключению судебно-медицинского эксперта № 464 от 30.11.2017 года, телесные повреждения в виде закрытого перелома ребер справа, подтвержденные рентгенологическими снимками, причинившие средней тяжести вред здоровью, как повлекшее за собой длительное, более 21 дня расстройство здоровья, оценивающийся в совокупности по квалифицирующему признаку длительного расстройства здоровья, продолжительностью свыше трех недель согласно п. 7.1 Медицинских критериев определения степени тяжести вреда здоровья, причиненного здоровью человека, утвержденных Приказом от 24.04.2008 года № 194н Министерства здравоохранения и социального развития РФ.</w:t>
      </w:r>
    </w:p>
    <w:p w:rsidR="00A77B3E">
      <w:r>
        <w:t xml:space="preserve">При рассмотрении уголовного дела подсудимый Раджанов А.Н. с предъявленным ему обвинением согласился, свою вину в совершении преступления признал полностью, в содеянном раскаялся, заявил ходатайство о рассмотрении дела без проведения судебного разбирательства, то есть, - в особом порядке. </w:t>
      </w:r>
    </w:p>
    <w:p w:rsidR="00A77B3E">
      <w:r>
        <w:t>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и, что приговор им не может быть обжалован по основаниям, предусмотренным п. 1 ст. 389.15 УПК РФ.</w:t>
      </w:r>
    </w:p>
    <w:p w:rsidR="00A77B3E">
      <w:r>
        <w:t>Государственный обвинитель выразил свое согласие на рассмотрение дела в особом порядке принятия судебного решения.</w:t>
      </w:r>
    </w:p>
    <w:p w:rsidR="00A77B3E">
      <w:r>
        <w:t>Потерпевший ФИО., в судебном заседании пояснил, что с подсудимым примирился, претензий к нему не имеет, согласен на рассмотрение дела в особом порядке. Просил строго не наказывать, т.к. телесные повреждения им получены, хоть и от действий подсудимого, однако при обоюдной ссоре.</w:t>
      </w:r>
    </w:p>
    <w:p w:rsidR="00A77B3E">
      <w:r>
        <w:t xml:space="preserve">Защитник подсудимого адвокат Тимаков О.С., просил рассмотреть дело в особом порядке, также учесть, что подсудимый раскаялся, активно содействовал расследованию, кроме того указывал на то, что подсудимый примирился с потерпевшим. </w:t>
      </w:r>
    </w:p>
    <w:p w:rsidR="00A77B3E">
      <w:r>
        <w:t xml:space="preserve">Действия подсудимого Раджанова А.Н. суд квалифицирует по ч. 1 ст. 112 УК РФ – умышленное причинение средней тяжести вреда здоровью, не опасного для жизни человека и не повлекшего последствий, указанных в ст.111 УК РФ, но вызвавшего длительное расстройство здоровья. </w:t>
      </w:r>
    </w:p>
    <w:p w:rsidR="00A77B3E">
      <w:r>
        <w:t>Суд считает возможным постановить приговор в отношении подсудимого Раджанова А.Н. без проведения судебного разбирательства по следующим основаниям.</w:t>
      </w:r>
    </w:p>
    <w:p w:rsidR="00A77B3E">
      <w:r>
        <w:t>Раджанов А.Н. 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 w:rsidR="00A77B3E">
      <w:r>
        <w:t>Кроме того, суд удостоверился в обоснованности обвинения собранными по делу доказательствами, а именно: протоколами допроса подозреваемого, обвиняемого Раджанова А.Н.; протоколом допроса потерпевшего ФИО.; протоколом осмотра места происшествия от 21.11.2017 года; протоколом следственного эксперимента от 29.01.2018 года; заключением судебно-медицинского эксперта № 464 от 30.11.2017 года, а так же в отсутствии оснований для прекращения уголовного дела.</w:t>
      </w:r>
    </w:p>
    <w:p w:rsidR="00A77B3E">
      <w:r>
        <w:t>При назначении наказания за совершенное преступление, суд учитывает, что преступление, предусмотренное ч.1 ст. 112  УК Российской Федерации отнесено к категории преступлений небольшой тяжести.</w:t>
      </w:r>
    </w:p>
    <w:p w:rsidR="00A77B3E">
      <w:r>
        <w:t xml:space="preserve">По месту жительства подсудимый Раджанов А.Н. характеризуется положительно, общественная характеристика, выданная администрацией сельского поселения посредственная, ранее судим, на учете у врачей нарколога и психиатра не состоит, имеет хроническое заболевание, так же подсудимый осуществляет уход за своей матерью. </w:t>
      </w:r>
    </w:p>
    <w:p w:rsidR="00A77B3E">
      <w:r>
        <w:tab/>
        <w:t xml:space="preserve">Обстоятельствами, смягчающими наказание подсудимого, суд признает активное способствование раскрытию и расследованию преступления, чистосердечное раскаяние и примирение с потерпевшим. </w:t>
      </w:r>
    </w:p>
    <w:p w:rsidR="00A77B3E">
      <w:r>
        <w:t>Обстоятельством, отягчающим наказание подсудимого, суд, в соответствии со ст. 18 УК РФ, признает рецидив преступлений, так как Раджанов А.Н. совершил преступление имея не погашенную и не снятую в установленном законом порядке судимость по приговорам: 17.02.1998 года Красногвардейским районным судом АР Крым по ст. 94, ч. 1 ст. 101, ч.ч. 1, 2 ст. 196.1, 42 УК Украины, которым он осужден к 13 годам лишения свободы; 05.04.2012 года Красногвардейским районным судом АР Крым по ст. 311, ч. 1 ст. 317, ч. 3 ст. 313, 70, 71 УК Украины, которым он осужден к 5 годам 1 месяцу лишения свободы и освобожден условно-досрочно на 6 месяцев 1 день.</w:t>
      </w:r>
    </w:p>
    <w:p w:rsidR="00A77B3E">
      <w:r>
        <w:t xml:space="preserve">Оснований для изменения категории преступления, совершенного Раджановым А.Н. на менее тяжкую, в соответствии с. ч. 6 ст. 15 УК РФ,  не имеется. </w:t>
      </w:r>
    </w:p>
    <w:p w:rsidR="00A77B3E">
      <w: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 w:rsidR="00A77B3E">
      <w:r>
        <w:t>С учетом степени тяжести совершенного преступления, которое относится к преступлениям небольшой тяжести, личности подсудимого, который вину признал в полном объеме,  раскаялся, активно способствовал раскрытию преступления, учитывая примирение с потерпевшим и заглаживание вины перед ним, наличие хронического заболевания,  и принимая во внимание рецидив преступлений, суд считает, что исправление подсудимого возможно в условиях  не связанных с изоляцией от общества и считает достаточным, для достижения целей наказания,  назначить ему наказание в виде лишения свободы, с учетом положений ч. 3 ст. 68 УК РФ, суд считает возможным назначить наказание менее 1/3 части максимального срока наиболее строгого наказания, предусмотренного ч.1 ст. 112 УК РФ.</w:t>
      </w:r>
    </w:p>
    <w:p w:rsidR="00A77B3E">
      <w:r>
        <w:tab/>
        <w:t>В соответствии со ст. 73 УК РФ считать назначенное наказание условным и установить подсудимому испытательный срок 1 год, с возложением на него обязанностей не менять постоянного места жительства, работы без уведомления специализированного государственного органа, осуществляющего контроль за поведением условно осужденного; два раза в месяц, в дни, установленные специализированным государственным органом, осуществляющим контроль за поведением условно осужденного, являться на регистрацию в специализированный государственный орган, осуществляющий контроль за поведением условно осужденного.</w:t>
      </w:r>
    </w:p>
    <w:p w:rsidR="00A77B3E">
      <w:r>
        <w:t xml:space="preserve">Гражданский иск не заявлен. </w:t>
      </w:r>
    </w:p>
    <w:p w:rsidR="00A77B3E">
      <w:r>
        <w:t>Вещественные доказательства по делу отсутствуют.</w:t>
      </w:r>
    </w:p>
    <w:p w:rsidR="00A77B3E">
      <w:r>
        <w:t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Тимакову О.С..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Руководствуясь ст.ст. 296, 299, 303, 304, 307 – 310, 316 УПК Российской Федерации, суд –</w:t>
      </w:r>
    </w:p>
    <w:p w:rsidR="00A77B3E">
      <w:r>
        <w:t>П Р И Г О В О Р И Л:</w:t>
      </w:r>
    </w:p>
    <w:p w:rsidR="00A77B3E">
      <w:r>
        <w:t xml:space="preserve">Раджанова Александра Николаевича, паспортные данные, признать виновным в совершении преступления, предусмотренного ч. 1 ст. 112 УК Российской Федерации и назначить ему наказание в виде 8 (восемь) месяцев лишения свободы.  </w:t>
      </w:r>
    </w:p>
    <w:p w:rsidR="00A77B3E">
      <w:r>
        <w:t xml:space="preserve">В соответствии со ст. 73 УК РФ считать назначенное Раджанову Александру Николаевичу наказание условным и установить ему испытательный срок на 1 (один) год, с возложением на него обязанностей не менять постоянного места жительства, работы без уведомления специализированного государственного органа, осуществляющего контроль за поведением условно осужденного; два раза в месяц, в дни, установленные специализированным государственным органом, осуществляющим контроль за поведением условно осужденного, являться на регистрацию в специализированный государственный орган, осуществляющий контроль за поведением условно осужденного. </w:t>
      </w:r>
    </w:p>
    <w:p w:rsidR="00A77B3E">
      <w:r>
        <w:t xml:space="preserve">До вступления приговора в законную силу меру процессуального принуждения осужденному Раджанову А.Н. в виде подписки о невыезде и обязательстве о явке, оставить без изменения.  </w:t>
      </w:r>
    </w:p>
    <w:p w:rsidR="00A77B3E">
      <w:r>
        <w:t xml:space="preserve">    </w:t>
      </w:r>
    </w:p>
    <w:p w:rsidR="00A77B3E">
      <w:r>
        <w:t>Вещественные доказательства по делу отсутствуют.</w:t>
      </w:r>
    </w:p>
    <w:p w:rsidR="00A77B3E"/>
    <w:p w:rsidR="00A77B3E">
      <w: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A77B3E"/>
    <w:p w:rsidR="00A77B3E">
      <w:r>
        <w:t xml:space="preserve">  В соответствии с ч. 3 ст. 309 УПК РФ, осужденный имеет право ходатайствовать об участии в рассмотрении уголовного дела судом апелляционной инстанции.</w:t>
      </w:r>
    </w:p>
    <w:p w:rsidR="00A77B3E"/>
    <w:p w:rsidR="00A77B3E">
      <w:r>
        <w:t>Мировой судья:                                                                           И.В. Чернецкая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