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CB6" w:rsidRPr="00AE4BBB" w:rsidP="00EF3CB6">
      <w:pPr>
        <w:ind w:firstLine="540"/>
        <w:jc w:val="right"/>
        <w:rPr>
          <w:sz w:val="28"/>
          <w:szCs w:val="28"/>
        </w:rPr>
      </w:pPr>
      <w:r w:rsidRPr="00AE4BBB">
        <w:rPr>
          <w:sz w:val="28"/>
          <w:szCs w:val="28"/>
        </w:rPr>
        <w:t>Дело №  1-54-11/2022</w:t>
      </w:r>
    </w:p>
    <w:p w:rsidR="00EF3CB6" w:rsidRPr="00AE4BBB" w:rsidP="00EF3CB6">
      <w:pPr>
        <w:ind w:firstLine="540"/>
        <w:jc w:val="right"/>
        <w:rPr>
          <w:sz w:val="28"/>
          <w:szCs w:val="28"/>
        </w:rPr>
      </w:pPr>
      <w:r w:rsidRPr="00AE4BBB">
        <w:rPr>
          <w:sz w:val="28"/>
          <w:szCs w:val="28"/>
        </w:rPr>
        <w:t>91</w:t>
      </w:r>
      <w:r w:rsidRPr="00AE4BBB">
        <w:rPr>
          <w:sz w:val="28"/>
          <w:szCs w:val="28"/>
          <w:lang w:val="en-US"/>
        </w:rPr>
        <w:t>MS</w:t>
      </w:r>
      <w:r w:rsidRPr="00AE4BBB">
        <w:rPr>
          <w:sz w:val="28"/>
          <w:szCs w:val="28"/>
        </w:rPr>
        <w:t>0054-01-2022-000777-76</w:t>
      </w:r>
    </w:p>
    <w:p w:rsidR="00EF3CB6" w:rsidRPr="00AE4BBB" w:rsidP="00EF3CB6">
      <w:pPr>
        <w:ind w:firstLine="540"/>
        <w:jc w:val="right"/>
        <w:rPr>
          <w:sz w:val="28"/>
          <w:szCs w:val="28"/>
        </w:rPr>
      </w:pPr>
    </w:p>
    <w:p w:rsidR="00EF3CB6" w:rsidRPr="00AE4BBB" w:rsidP="00EF3CB6">
      <w:pPr>
        <w:jc w:val="center"/>
        <w:rPr>
          <w:sz w:val="28"/>
          <w:szCs w:val="28"/>
        </w:rPr>
      </w:pPr>
      <w:r w:rsidRPr="00AE4BBB">
        <w:rPr>
          <w:sz w:val="28"/>
          <w:szCs w:val="28"/>
        </w:rPr>
        <w:t xml:space="preserve">ПРИГОВОР </w:t>
      </w:r>
    </w:p>
    <w:p w:rsidR="00EF3CB6" w:rsidRPr="00AE4BBB" w:rsidP="00EF3CB6">
      <w:pPr>
        <w:jc w:val="center"/>
        <w:rPr>
          <w:sz w:val="28"/>
          <w:szCs w:val="28"/>
        </w:rPr>
      </w:pPr>
      <w:r w:rsidRPr="00AE4BBB">
        <w:rPr>
          <w:sz w:val="28"/>
          <w:szCs w:val="28"/>
        </w:rPr>
        <w:t>Именем Российской Федерации</w:t>
      </w:r>
    </w:p>
    <w:p w:rsidR="00EF3CB6" w:rsidRPr="00AE4BBB" w:rsidP="00EF3CB6">
      <w:pPr>
        <w:ind w:firstLine="540"/>
        <w:rPr>
          <w:b/>
          <w:sz w:val="28"/>
          <w:szCs w:val="28"/>
        </w:rPr>
      </w:pPr>
    </w:p>
    <w:p w:rsidR="00EF3CB6" w:rsidRPr="00AE4BBB" w:rsidP="00EF3CB6">
      <w:pPr>
        <w:ind w:firstLine="708"/>
        <w:jc w:val="both"/>
        <w:rPr>
          <w:rStyle w:val="2"/>
          <w:sz w:val="28"/>
          <w:szCs w:val="28"/>
        </w:rPr>
      </w:pPr>
      <w:r w:rsidRPr="00AE4BBB">
        <w:rPr>
          <w:rStyle w:val="2"/>
          <w:b w:val="0"/>
          <w:color w:val="000000" w:themeColor="text1"/>
          <w:sz w:val="28"/>
          <w:szCs w:val="28"/>
        </w:rPr>
        <w:t xml:space="preserve">22 июня 2022 года </w:t>
      </w:r>
      <w:r w:rsidRPr="00AE4BBB">
        <w:rPr>
          <w:rStyle w:val="2"/>
          <w:b w:val="0"/>
          <w:sz w:val="28"/>
          <w:szCs w:val="28"/>
        </w:rPr>
        <w:tab/>
      </w:r>
      <w:r w:rsidRPr="00AE4BBB">
        <w:rPr>
          <w:rStyle w:val="2"/>
          <w:b w:val="0"/>
          <w:sz w:val="28"/>
          <w:szCs w:val="28"/>
        </w:rPr>
        <w:tab/>
      </w:r>
      <w:r w:rsidRPr="00AE4BBB">
        <w:rPr>
          <w:rStyle w:val="2"/>
          <w:b w:val="0"/>
          <w:sz w:val="28"/>
          <w:szCs w:val="28"/>
        </w:rPr>
        <w:tab/>
        <w:t xml:space="preserve">    </w:t>
      </w:r>
      <w:r w:rsidRPr="00AE4BBB">
        <w:rPr>
          <w:rStyle w:val="2"/>
          <w:b w:val="0"/>
          <w:sz w:val="28"/>
          <w:szCs w:val="28"/>
        </w:rPr>
        <w:tab/>
        <w:t xml:space="preserve">        пгт. Красногвардейское</w:t>
      </w: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4BBB">
        <w:rPr>
          <w:color w:val="000000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4BBB">
        <w:rPr>
          <w:color w:val="000000"/>
          <w:sz w:val="28"/>
          <w:szCs w:val="28"/>
        </w:rPr>
        <w:t xml:space="preserve">при секретаре Седещуке С.Н., </w:t>
      </w: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4BBB">
        <w:rPr>
          <w:color w:val="000000"/>
          <w:sz w:val="28"/>
          <w:szCs w:val="28"/>
        </w:rPr>
        <w:t>с участием государственного обвинителя помощника прокурора Красногвардейского района Республики Крым – Киршиной И.Е.,</w:t>
      </w: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4BBB">
        <w:rPr>
          <w:color w:val="000000"/>
          <w:sz w:val="28"/>
          <w:szCs w:val="28"/>
        </w:rPr>
        <w:t>защитника: адвоката Гриненко Ю.Н.,</w:t>
      </w:r>
    </w:p>
    <w:p w:rsidR="00EF3CB6" w:rsidRPr="00AE4BBB" w:rsidP="00EF3CB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AE4BBB">
        <w:rPr>
          <w:color w:val="000000"/>
          <w:sz w:val="28"/>
          <w:szCs w:val="28"/>
        </w:rPr>
        <w:t>подсудимого: Саяпина С.Е.,</w:t>
      </w:r>
    </w:p>
    <w:p w:rsidR="00EF3CB6" w:rsidRPr="00AE4BBB" w:rsidP="00EF3CB6">
      <w:pPr>
        <w:shd w:val="clear" w:color="auto" w:fill="FFFFFF"/>
        <w:ind w:firstLine="540"/>
        <w:jc w:val="both"/>
        <w:rPr>
          <w:rStyle w:val="2"/>
          <w:b w:val="0"/>
          <w:bCs w:val="0"/>
          <w:sz w:val="28"/>
          <w:szCs w:val="28"/>
        </w:rPr>
      </w:pPr>
    </w:p>
    <w:p w:rsidR="00EF3CB6" w:rsidRPr="00AE4BBB" w:rsidP="00EF3CB6">
      <w:pPr>
        <w:ind w:firstLine="540"/>
        <w:jc w:val="both"/>
        <w:rPr>
          <w:rStyle w:val="2"/>
          <w:b w:val="0"/>
          <w:sz w:val="28"/>
          <w:szCs w:val="28"/>
        </w:rPr>
      </w:pPr>
      <w:r w:rsidRPr="00AE4BBB">
        <w:rPr>
          <w:rStyle w:val="2"/>
          <w:b w:val="0"/>
          <w:sz w:val="28"/>
          <w:szCs w:val="28"/>
        </w:rPr>
        <w:t>рассмотрев в открытом судебном заседании в за</w:t>
      </w:r>
      <w:r w:rsidRPr="00AE4BBB">
        <w:rPr>
          <w:rStyle w:val="2"/>
          <w:b w:val="0"/>
          <w:sz w:val="28"/>
          <w:szCs w:val="28"/>
        </w:rPr>
        <w:t>ле суда уголовное дело по обвинению:</w:t>
      </w:r>
    </w:p>
    <w:p w:rsidR="00EF3CB6" w:rsidRPr="00AE4BBB" w:rsidP="00EF3CB6">
      <w:pPr>
        <w:ind w:firstLine="708"/>
        <w:jc w:val="both"/>
        <w:rPr>
          <w:rStyle w:val="2"/>
          <w:b w:val="0"/>
          <w:sz w:val="28"/>
          <w:szCs w:val="28"/>
        </w:rPr>
      </w:pPr>
      <w:r w:rsidRPr="00AE4BBB">
        <w:rPr>
          <w:b/>
          <w:sz w:val="28"/>
          <w:szCs w:val="28"/>
        </w:rPr>
        <w:t>Саяпина</w:t>
      </w:r>
      <w:r w:rsidRPr="00AE4B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С.Е</w:t>
      </w:r>
      <w:r w:rsidRPr="00AE4BBB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ЛИЧНЫЕ ДАННЫЕ</w:t>
      </w:r>
      <w:r w:rsidRPr="00AE4BBB">
        <w:rPr>
          <w:sz w:val="28"/>
          <w:szCs w:val="28"/>
        </w:rPr>
        <w:t>, в совершении преступления, предусмотренно</w:t>
      </w:r>
      <w:r w:rsidRPr="00AE4BBB" w:rsidR="00050DAA">
        <w:rPr>
          <w:sz w:val="28"/>
          <w:szCs w:val="28"/>
        </w:rPr>
        <w:t>м</w:t>
      </w:r>
      <w:r w:rsidRPr="00AE4BBB">
        <w:rPr>
          <w:sz w:val="28"/>
          <w:szCs w:val="28"/>
        </w:rPr>
        <w:t>  ч.1</w:t>
      </w:r>
      <w:r w:rsidRPr="00AE4BBB">
        <w:rPr>
          <w:rStyle w:val="2"/>
          <w:sz w:val="28"/>
          <w:szCs w:val="28"/>
        </w:rPr>
        <w:t xml:space="preserve"> </w:t>
      </w:r>
      <w:r w:rsidRPr="00AE4BBB">
        <w:rPr>
          <w:rStyle w:val="2"/>
          <w:b w:val="0"/>
          <w:sz w:val="28"/>
          <w:szCs w:val="28"/>
        </w:rPr>
        <w:t>ст. 158 УК РФ</w:t>
      </w:r>
      <w:r w:rsidRPr="00AE4BBB" w:rsidR="00050DAA">
        <w:rPr>
          <w:rStyle w:val="2"/>
          <w:b w:val="0"/>
          <w:sz w:val="28"/>
          <w:szCs w:val="28"/>
        </w:rPr>
        <w:t>,</w:t>
      </w:r>
    </w:p>
    <w:p w:rsidR="00EF3CB6" w:rsidRPr="00AE4BBB" w:rsidP="00EF3CB6">
      <w:pPr>
        <w:jc w:val="center"/>
        <w:rPr>
          <w:rStyle w:val="2"/>
          <w:b w:val="0"/>
          <w:sz w:val="28"/>
          <w:szCs w:val="28"/>
        </w:rPr>
      </w:pPr>
    </w:p>
    <w:p w:rsidR="00EF3CB6" w:rsidRPr="00AE4BBB" w:rsidP="00EF3CB6">
      <w:pPr>
        <w:jc w:val="center"/>
        <w:rPr>
          <w:b/>
          <w:sz w:val="28"/>
          <w:szCs w:val="28"/>
        </w:rPr>
      </w:pPr>
      <w:r w:rsidRPr="00AE4BBB">
        <w:rPr>
          <w:rStyle w:val="2"/>
          <w:b w:val="0"/>
          <w:sz w:val="28"/>
          <w:szCs w:val="28"/>
        </w:rPr>
        <w:t>установил:</w:t>
      </w:r>
    </w:p>
    <w:p w:rsidR="00EF3CB6" w:rsidRPr="00AE4BBB" w:rsidP="00EF3CB6">
      <w:pPr>
        <w:ind w:firstLine="561"/>
        <w:jc w:val="both"/>
        <w:rPr>
          <w:sz w:val="28"/>
          <w:szCs w:val="28"/>
        </w:rPr>
      </w:pPr>
      <w:r w:rsidRPr="00AE4BBB">
        <w:rPr>
          <w:sz w:val="28"/>
          <w:szCs w:val="28"/>
        </w:rPr>
        <w:tab/>
        <w:t xml:space="preserve">Подсудимый </w:t>
      </w:r>
      <w:r w:rsidRPr="00AE4BBB" w:rsidR="00050DAA">
        <w:rPr>
          <w:sz w:val="28"/>
          <w:szCs w:val="28"/>
        </w:rPr>
        <w:t>Саяпин С.Е.</w:t>
      </w:r>
      <w:r w:rsidRPr="00AE4BBB">
        <w:rPr>
          <w:sz w:val="28"/>
          <w:szCs w:val="28"/>
        </w:rPr>
        <w:t>, своими умышленными</w:t>
      </w:r>
      <w:r w:rsidRPr="00AE4BBB">
        <w:rPr>
          <w:sz w:val="28"/>
          <w:szCs w:val="28"/>
        </w:rPr>
        <w:t xml:space="preserve"> действиями совершил кражу, то есть тайное хищение чужого имущества, при следующих обстоятельствах:   </w:t>
      </w:r>
    </w:p>
    <w:p w:rsidR="00AF1763" w:rsidRPr="00AF1763" w:rsidP="00AF1763">
      <w:pPr>
        <w:suppressAutoHyphens/>
        <w:ind w:right="-1" w:firstLine="708"/>
        <w:jc w:val="both"/>
        <w:rPr>
          <w:sz w:val="28"/>
          <w:szCs w:val="28"/>
          <w:lang w:eastAsia="zh-CN"/>
        </w:rPr>
      </w:pPr>
      <w:r w:rsidRPr="00AF1763">
        <w:rPr>
          <w:color w:val="000000"/>
          <w:sz w:val="28"/>
          <w:szCs w:val="28"/>
          <w:lang w:eastAsia="zh-CN"/>
        </w:rPr>
        <w:t xml:space="preserve">29.01.2022 </w:t>
      </w:r>
      <w:r w:rsidRPr="00AE4BBB">
        <w:rPr>
          <w:color w:val="000000"/>
          <w:sz w:val="28"/>
          <w:szCs w:val="28"/>
          <w:lang w:eastAsia="zh-CN"/>
        </w:rPr>
        <w:t xml:space="preserve">года </w:t>
      </w:r>
      <w:r w:rsidRPr="00AF1763">
        <w:rPr>
          <w:color w:val="000000"/>
          <w:sz w:val="28"/>
          <w:szCs w:val="28"/>
          <w:lang w:eastAsia="zh-CN"/>
        </w:rPr>
        <w:t>в 11</w:t>
      </w:r>
      <w:r w:rsidRPr="00AE4BBB">
        <w:rPr>
          <w:color w:val="000000"/>
          <w:sz w:val="28"/>
          <w:szCs w:val="28"/>
          <w:lang w:eastAsia="zh-CN"/>
        </w:rPr>
        <w:t xml:space="preserve"> часов </w:t>
      </w:r>
      <w:r w:rsidRPr="00AF1763">
        <w:rPr>
          <w:color w:val="000000"/>
          <w:sz w:val="28"/>
          <w:szCs w:val="28"/>
          <w:lang w:eastAsia="zh-CN"/>
        </w:rPr>
        <w:t xml:space="preserve">51 </w:t>
      </w:r>
      <w:r w:rsidRPr="00AE4BBB">
        <w:rPr>
          <w:color w:val="000000"/>
          <w:sz w:val="28"/>
          <w:szCs w:val="28"/>
          <w:lang w:eastAsia="zh-CN"/>
        </w:rPr>
        <w:t xml:space="preserve">минута </w:t>
      </w:r>
      <w:r w:rsidRPr="00AF1763">
        <w:rPr>
          <w:color w:val="000000"/>
          <w:sz w:val="28"/>
          <w:szCs w:val="28"/>
          <w:lang w:eastAsia="zh-CN"/>
        </w:rPr>
        <w:t>Саяпин С</w:t>
      </w:r>
      <w:r w:rsidRPr="00AE4BBB">
        <w:rPr>
          <w:color w:val="000000"/>
          <w:sz w:val="28"/>
          <w:szCs w:val="28"/>
          <w:lang w:eastAsia="zh-CN"/>
        </w:rPr>
        <w:t>.</w:t>
      </w:r>
      <w:r w:rsidRPr="00AF1763">
        <w:rPr>
          <w:color w:val="000000"/>
          <w:sz w:val="28"/>
          <w:szCs w:val="28"/>
          <w:lang w:eastAsia="zh-CN"/>
        </w:rPr>
        <w:t>Е</w:t>
      </w:r>
      <w:r w:rsidRPr="00AE4BBB">
        <w:rPr>
          <w:color w:val="000000"/>
          <w:sz w:val="28"/>
          <w:szCs w:val="28"/>
          <w:lang w:eastAsia="zh-CN"/>
        </w:rPr>
        <w:t>.</w:t>
      </w:r>
      <w:r w:rsidRPr="00AF1763">
        <w:rPr>
          <w:color w:val="000000"/>
          <w:sz w:val="28"/>
          <w:szCs w:val="28"/>
          <w:lang w:eastAsia="zh-CN"/>
        </w:rPr>
        <w:t xml:space="preserve">, находясь в первом ряду торгового зала магазина «Ева», принадлежащего </w:t>
      </w:r>
      <w:r>
        <w:rPr>
          <w:color w:val="000000"/>
          <w:sz w:val="28"/>
          <w:szCs w:val="28"/>
          <w:lang w:eastAsia="zh-CN"/>
        </w:rPr>
        <w:t>НАИМЕНОВАНИ</w:t>
      </w:r>
      <w:r>
        <w:rPr>
          <w:color w:val="000000"/>
          <w:sz w:val="28"/>
          <w:szCs w:val="28"/>
          <w:lang w:eastAsia="zh-CN"/>
        </w:rPr>
        <w:t>Е</w:t>
      </w:r>
      <w:r w:rsidRPr="00AE4BBB">
        <w:rPr>
          <w:i/>
          <w:iCs/>
          <w:color w:val="000000"/>
          <w:sz w:val="28"/>
          <w:szCs w:val="28"/>
          <w:lang w:eastAsia="zh-CN"/>
        </w:rPr>
        <w:t>(</w:t>
      </w:r>
      <w:r w:rsidRPr="00AE4BBB">
        <w:rPr>
          <w:i/>
          <w:iCs/>
          <w:color w:val="000000"/>
          <w:sz w:val="28"/>
          <w:szCs w:val="28"/>
          <w:lang w:eastAsia="zh-CN"/>
        </w:rPr>
        <w:t>далее по тексту – ООО «ТД «Виза»)</w:t>
      </w:r>
      <w:r w:rsidRPr="00AF1763">
        <w:rPr>
          <w:color w:val="000000"/>
          <w:sz w:val="28"/>
          <w:szCs w:val="28"/>
          <w:lang w:eastAsia="zh-CN"/>
        </w:rPr>
        <w:t xml:space="preserve">, расположенного по адресу: </w:t>
      </w:r>
      <w:r>
        <w:rPr>
          <w:color w:val="000000"/>
          <w:sz w:val="28"/>
          <w:szCs w:val="28"/>
          <w:lang w:eastAsia="zh-CN"/>
        </w:rPr>
        <w:t>ДАННЫЕ</w:t>
      </w:r>
      <w:r w:rsidRPr="00AF1763">
        <w:rPr>
          <w:color w:val="000000"/>
          <w:sz w:val="28"/>
          <w:szCs w:val="28"/>
          <w:lang w:eastAsia="zh-CN"/>
        </w:rPr>
        <w:t xml:space="preserve">, воспользовавшись тем, что за его действиями никто не наблюдет, так как продавец — консультант магазина была занята обслуживанием покупателя, </w:t>
      </w:r>
      <w:r w:rsidRPr="00AF1763">
        <w:rPr>
          <w:color w:val="000000"/>
          <w:sz w:val="28"/>
          <w:szCs w:val="28"/>
          <w:lang w:eastAsia="zh-CN"/>
        </w:rPr>
        <w:t>и</w:t>
      </w:r>
      <w:r w:rsidRPr="00AF1763">
        <w:rPr>
          <w:color w:val="000000"/>
          <w:sz w:val="28"/>
          <w:szCs w:val="28"/>
          <w:lang w:eastAsia="zh-CN"/>
        </w:rPr>
        <w:t xml:space="preserve"> действуя в ходе внезапно возникшего преступного умысла, направленного на тайное хищение чу</w:t>
      </w:r>
      <w:r w:rsidRPr="00AF1763">
        <w:rPr>
          <w:color w:val="000000"/>
          <w:sz w:val="28"/>
          <w:szCs w:val="28"/>
          <w:lang w:eastAsia="zh-CN"/>
        </w:rPr>
        <w:t xml:space="preserve">жого имущества, преследуя корыстные цели, путем свободного доступа тайно совершил хищение Эсцентрика 02 Туалетной воды унисекс 30 мл Рефилл «EscentricOI», стоимостью 3 863, 06 руб., которая находилась на прилавке — витрине, расположенной в первом торговом </w:t>
      </w:r>
      <w:r w:rsidRPr="00AF1763">
        <w:rPr>
          <w:color w:val="000000"/>
          <w:sz w:val="28"/>
          <w:szCs w:val="28"/>
          <w:lang w:eastAsia="zh-CN"/>
        </w:rPr>
        <w:t xml:space="preserve">ряду. </w:t>
      </w:r>
    </w:p>
    <w:p w:rsidR="00AF1763" w:rsidRPr="00AF1763" w:rsidP="00AF1763">
      <w:pPr>
        <w:tabs>
          <w:tab w:val="left" w:pos="9355"/>
        </w:tabs>
        <w:suppressAutoHyphens/>
        <w:ind w:right="-1" w:firstLine="708"/>
        <w:jc w:val="both"/>
        <w:rPr>
          <w:sz w:val="28"/>
          <w:szCs w:val="28"/>
          <w:lang w:eastAsia="zh-CN"/>
        </w:rPr>
      </w:pPr>
      <w:r w:rsidRPr="00AF1763">
        <w:rPr>
          <w:color w:val="000000"/>
          <w:sz w:val="28"/>
          <w:szCs w:val="28"/>
          <w:shd w:val="clear" w:color="auto" w:fill="FFFFFF"/>
          <w:lang w:eastAsia="zh-CN"/>
        </w:rPr>
        <w:t xml:space="preserve">После чего Саяпин С.Е. с похищенной туалетной водой с места совершения преступления скрылся и в последующем распорядился ею по  собственному усмотрению, чем причинил </w:t>
      </w:r>
      <w:r>
        <w:rPr>
          <w:color w:val="000000"/>
          <w:sz w:val="28"/>
          <w:szCs w:val="28"/>
          <w:shd w:val="clear" w:color="auto" w:fill="FFFFFF"/>
          <w:lang w:eastAsia="zh-CN"/>
        </w:rPr>
        <w:t>НАИМЕНОВАНИЕ</w:t>
      </w:r>
      <w:r w:rsidRPr="00AF1763">
        <w:rPr>
          <w:color w:val="000000"/>
          <w:sz w:val="28"/>
          <w:szCs w:val="28"/>
          <w:shd w:val="clear" w:color="auto" w:fill="FFFFFF"/>
          <w:lang w:eastAsia="zh-CN"/>
        </w:rPr>
        <w:t xml:space="preserve"> имущественный вред в виде материального ущерба на сумму 3 863, 06 ру</w:t>
      </w:r>
      <w:r w:rsidRPr="00AF1763">
        <w:rPr>
          <w:color w:val="000000"/>
          <w:sz w:val="28"/>
          <w:szCs w:val="28"/>
          <w:shd w:val="clear" w:color="auto" w:fill="FFFFFF"/>
          <w:lang w:eastAsia="zh-CN"/>
        </w:rPr>
        <w:t xml:space="preserve">блей. </w:t>
      </w:r>
    </w:p>
    <w:p w:rsidR="00EF3CB6" w:rsidRPr="00AE4BBB" w:rsidP="00EF3CB6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zh-CN"/>
        </w:rPr>
      </w:pPr>
      <w:r w:rsidRPr="00AE4BBB">
        <w:rPr>
          <w:sz w:val="28"/>
          <w:szCs w:val="28"/>
        </w:rPr>
        <w:t xml:space="preserve">При рассмотрении уголовного дела подсудимый </w:t>
      </w:r>
      <w:r w:rsidRPr="00AE4BBB" w:rsidR="00AF1763">
        <w:rPr>
          <w:sz w:val="28"/>
          <w:szCs w:val="28"/>
        </w:rPr>
        <w:t>Саяпин С.Е</w:t>
      </w:r>
      <w:r w:rsidRPr="00AE4BBB">
        <w:rPr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 в особом порядке. </w:t>
      </w:r>
    </w:p>
    <w:p w:rsidR="00EF3CB6" w:rsidRPr="00AE4BBB" w:rsidP="00EF3CB6">
      <w:pPr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Адвокат, поддержал ходатайство подсудимого, считает, что </w:t>
      </w:r>
      <w:r w:rsidRPr="00AE4BBB">
        <w:rPr>
          <w:sz w:val="28"/>
          <w:szCs w:val="28"/>
        </w:rPr>
        <w:t>рассмотрение дела в особом порядке не ухудшит положение подсудимого.</w:t>
      </w:r>
    </w:p>
    <w:p w:rsidR="00EF3CB6" w:rsidRPr="00AE4BBB" w:rsidP="00EF3CB6">
      <w:pPr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Государственный обвинитель не возражал против удовлетворения заявленного ходатайства.</w:t>
      </w:r>
    </w:p>
    <w:p w:rsidR="00EF3CB6" w:rsidRPr="00AE4BBB" w:rsidP="00EF3CB6">
      <w:pPr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Представитель потерпевшего в судебное заседание не явился, ходатайствовал перед судом о рассмотрении </w:t>
      </w:r>
      <w:r w:rsidRPr="00AE4BBB">
        <w:rPr>
          <w:sz w:val="28"/>
          <w:szCs w:val="28"/>
        </w:rPr>
        <w:t>дела без его участия, не возражал против судебного разбирательства в особом порядке.</w:t>
      </w:r>
    </w:p>
    <w:p w:rsidR="00EF3CB6" w:rsidRPr="00AE4BBB" w:rsidP="00EF3CB6">
      <w:pPr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Суд считает возможным постановить приговор в отношении подсудимого </w:t>
      </w:r>
      <w:r w:rsidRPr="00AE4BBB" w:rsidR="00AF1763">
        <w:rPr>
          <w:color w:val="000000" w:themeColor="text1"/>
          <w:sz w:val="28"/>
          <w:szCs w:val="28"/>
        </w:rPr>
        <w:t>Саяпина С.Е</w:t>
      </w:r>
      <w:r w:rsidRPr="00AE4BBB">
        <w:rPr>
          <w:color w:val="000000" w:themeColor="text1"/>
          <w:sz w:val="28"/>
          <w:szCs w:val="28"/>
        </w:rPr>
        <w:t>.</w:t>
      </w:r>
      <w:r w:rsidRPr="00AE4BBB">
        <w:rPr>
          <w:color w:val="FF0000"/>
          <w:sz w:val="28"/>
          <w:szCs w:val="28"/>
        </w:rPr>
        <w:t xml:space="preserve"> </w:t>
      </w:r>
      <w:r w:rsidRPr="00AE4BBB">
        <w:rPr>
          <w:sz w:val="28"/>
          <w:szCs w:val="28"/>
        </w:rPr>
        <w:t>без проведения судебного разбирательства по следующим основаниям.</w:t>
      </w:r>
    </w:p>
    <w:p w:rsidR="00EF3CB6" w:rsidRPr="00AE4BBB" w:rsidP="00EF3CB6">
      <w:pPr>
        <w:ind w:firstLine="708"/>
        <w:jc w:val="both"/>
        <w:rPr>
          <w:sz w:val="28"/>
          <w:szCs w:val="28"/>
        </w:rPr>
      </w:pPr>
      <w:r w:rsidRPr="00AE4BBB">
        <w:rPr>
          <w:color w:val="000000" w:themeColor="text1"/>
          <w:sz w:val="28"/>
          <w:szCs w:val="28"/>
        </w:rPr>
        <w:t>Саяпин С.Е.</w:t>
      </w:r>
      <w:r w:rsidRPr="00AE4BBB">
        <w:rPr>
          <w:color w:val="FF0000"/>
          <w:sz w:val="28"/>
          <w:szCs w:val="28"/>
        </w:rPr>
        <w:t xml:space="preserve"> </w:t>
      </w:r>
      <w:r w:rsidRPr="00AE4BBB">
        <w:rPr>
          <w:sz w:val="28"/>
          <w:szCs w:val="28"/>
        </w:rPr>
        <w:t>заявил о свое</w:t>
      </w:r>
      <w:r w:rsidRPr="00AE4BBB">
        <w:rPr>
          <w:sz w:val="28"/>
          <w:szCs w:val="28"/>
        </w:rPr>
        <w:t>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</w:t>
      </w:r>
      <w:r w:rsidRPr="00AE4BBB">
        <w:rPr>
          <w:sz w:val="28"/>
          <w:szCs w:val="28"/>
        </w:rPr>
        <w:t>. 315 УПК РФ. Наказание за совершение преступления, в совершении которого обвиняется подсудимый, не превышает 10 лет лишения свободы.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Поскольку по делу соблюдены все условия, предусмотренные ч. 1 и ч. 2 ст. 314, ст. 315 УПК РФ, для рассмотрения дела в особ</w:t>
      </w:r>
      <w:r w:rsidRPr="00AE4BBB">
        <w:rPr>
          <w:sz w:val="28"/>
          <w:szCs w:val="28"/>
        </w:rPr>
        <w:t>ом порядке, суд находит возможным удовлетворить ходатайство подсудимо</w:t>
      </w:r>
      <w:r w:rsidR="00794D78">
        <w:rPr>
          <w:sz w:val="28"/>
          <w:szCs w:val="28"/>
        </w:rPr>
        <w:t>го</w:t>
      </w:r>
      <w:r w:rsidRPr="00AE4BBB">
        <w:rPr>
          <w:sz w:val="28"/>
          <w:szCs w:val="28"/>
        </w:rPr>
        <w:t xml:space="preserve"> и постановить приговор без проведения судебного разбирательства.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Обвинение, с которым согласился </w:t>
      </w:r>
      <w:r w:rsidRPr="00AE4BBB">
        <w:rPr>
          <w:color w:val="000000"/>
          <w:sz w:val="28"/>
          <w:szCs w:val="28"/>
        </w:rPr>
        <w:t xml:space="preserve">Саяпин С.Е. </w:t>
      </w:r>
      <w:r w:rsidRPr="00AE4BBB">
        <w:rPr>
          <w:sz w:val="28"/>
          <w:szCs w:val="28"/>
        </w:rPr>
        <w:t>обосновано, подтверждается собранными по делу доказательствами, а его дейст</w:t>
      </w:r>
      <w:r w:rsidRPr="00AE4BBB">
        <w:rPr>
          <w:sz w:val="28"/>
          <w:szCs w:val="28"/>
        </w:rPr>
        <w:t xml:space="preserve">вия подлежат квалификации по ч. 1 ст. 158 УК РФ, как кража, то есть тайное хищение чужого имущества.  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подсудимый, это деяние с</w:t>
      </w:r>
      <w:r w:rsidRPr="00AE4BBB">
        <w:rPr>
          <w:sz w:val="28"/>
          <w:szCs w:val="28"/>
        </w:rPr>
        <w:t xml:space="preserve">овершил подсудимый и оно предусмотрено диспозицией ч. 1 ст. 158 УК РФ. </w:t>
      </w:r>
      <w:r w:rsidRPr="00AE4BBB">
        <w:rPr>
          <w:color w:val="000000"/>
          <w:sz w:val="28"/>
          <w:szCs w:val="28"/>
        </w:rPr>
        <w:t>Саяпин С.Е.</w:t>
      </w:r>
      <w:r w:rsidRPr="00AE4BBB">
        <w:rPr>
          <w:color w:val="000000"/>
          <w:sz w:val="28"/>
          <w:szCs w:val="28"/>
          <w:lang w:bidi="ru-RU"/>
        </w:rPr>
        <w:t xml:space="preserve"> </w:t>
      </w:r>
      <w:r w:rsidRPr="00AE4BBB">
        <w:rPr>
          <w:sz w:val="28"/>
          <w:szCs w:val="28"/>
        </w:rPr>
        <w:t>виновен в совершении этого деяния и подлежит уголовному наказанию, оснований для освобождения от наказания и вынесения приговора без наказания не имеется.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Решая вопрос о наз</w:t>
      </w:r>
      <w:r w:rsidRPr="00AE4BBB">
        <w:rPr>
          <w:sz w:val="28"/>
          <w:szCs w:val="28"/>
        </w:rPr>
        <w:t xml:space="preserve">начении вида и размера наказания подсудимому за совершенное преступление, мировой судья учитывает характер и степень общественной опасности преступления, личность подсудимого, в том числе, что </w:t>
      </w:r>
      <w:r w:rsidRPr="00AE4BBB">
        <w:rPr>
          <w:color w:val="000000"/>
          <w:sz w:val="28"/>
          <w:szCs w:val="28"/>
        </w:rPr>
        <w:t>Саяпин С.Е.,</w:t>
      </w:r>
      <w:r w:rsidRPr="00AE4BBB">
        <w:rPr>
          <w:color w:val="000000"/>
          <w:sz w:val="28"/>
          <w:szCs w:val="28"/>
          <w:lang w:bidi="ru-RU"/>
        </w:rPr>
        <w:t xml:space="preserve"> имеет постоянный доход от трудовой деятельности по</w:t>
      </w:r>
      <w:r w:rsidRPr="00AE4BBB">
        <w:rPr>
          <w:color w:val="000000"/>
          <w:sz w:val="28"/>
          <w:szCs w:val="28"/>
          <w:lang w:bidi="ru-RU"/>
        </w:rPr>
        <w:t xml:space="preserve"> найму, женат, имеет несовершеннолетнего ребенка, не состоит на учете врача психиатра, не страдает наркоманией и алкоголизмом.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Учитывая обстоятельства совершенного преступления и данные о личности подсудимого, который адекватно воспринимает процессуальную </w:t>
      </w:r>
      <w:r w:rsidRPr="00AE4BBB">
        <w:rPr>
          <w:sz w:val="28"/>
          <w:szCs w:val="28"/>
        </w:rPr>
        <w:t>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Совершенное </w:t>
      </w:r>
      <w:r w:rsidRPr="00AE4BBB">
        <w:rPr>
          <w:color w:val="000000"/>
          <w:sz w:val="28"/>
          <w:szCs w:val="28"/>
        </w:rPr>
        <w:t>Саяпиным С.Е.</w:t>
      </w:r>
      <w:r w:rsidRPr="00AE4BBB">
        <w:rPr>
          <w:color w:val="000000"/>
          <w:sz w:val="28"/>
          <w:szCs w:val="28"/>
          <w:lang w:bidi="ru-RU"/>
        </w:rPr>
        <w:t xml:space="preserve"> </w:t>
      </w:r>
      <w:r w:rsidRPr="00AE4BBB">
        <w:rPr>
          <w:sz w:val="28"/>
          <w:szCs w:val="28"/>
        </w:rPr>
        <w:t>умышленное преступление, в соответствии со ст. 15 УК РФ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В качестве обстоятельств, смягчающих наказание подсудимого </w:t>
      </w:r>
      <w:r w:rsidRPr="00AE4BBB">
        <w:rPr>
          <w:color w:val="000000"/>
          <w:sz w:val="28"/>
          <w:szCs w:val="28"/>
        </w:rPr>
        <w:t>Саяпина С.Е.</w:t>
      </w:r>
      <w:r w:rsidRPr="00AE4BBB">
        <w:rPr>
          <w:sz w:val="28"/>
          <w:szCs w:val="28"/>
        </w:rPr>
        <w:t xml:space="preserve">, </w:t>
      </w:r>
      <w:r w:rsidRPr="00AE4BBB">
        <w:rPr>
          <w:sz w:val="28"/>
          <w:szCs w:val="28"/>
        </w:rPr>
        <w:t xml:space="preserve"> за совершенное преступление, в соответствии с: - п. «и» ч. 1 ст. 61 УК РФ - явку с повинной, активное способствование раскрытию и расследованию преступления; - ч. 2 ст. 61 УК РФ - признание вины, раскаяние в содеянном; п. «г» ч. 1 ст. 61 УК РФ – наличие м</w:t>
      </w:r>
      <w:r w:rsidRPr="00AE4BBB">
        <w:rPr>
          <w:sz w:val="28"/>
          <w:szCs w:val="28"/>
        </w:rPr>
        <w:t xml:space="preserve">алолетнего ребенка. 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Обстоятельств, отягчающих наказание </w:t>
      </w:r>
      <w:r w:rsidRPr="00AE4BBB">
        <w:rPr>
          <w:color w:val="000000"/>
          <w:sz w:val="28"/>
          <w:szCs w:val="28"/>
        </w:rPr>
        <w:t>Саяпина С.Е</w:t>
      </w:r>
      <w:r w:rsidRPr="00AE4BBB">
        <w:rPr>
          <w:sz w:val="28"/>
          <w:szCs w:val="28"/>
        </w:rPr>
        <w:t>, судом не установлено.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С учетом фактических обстоятельств совершения преступления, отсутствия исключительных обстоятельств, значительно уменьшающих степень </w:t>
      </w:r>
      <w:r w:rsidRPr="00AE4BBB">
        <w:rPr>
          <w:sz w:val="28"/>
          <w:szCs w:val="28"/>
        </w:rPr>
        <w:t xml:space="preserve">общественной опасности </w:t>
      </w:r>
      <w:r w:rsidRPr="00AE4BBB">
        <w:rPr>
          <w:sz w:val="28"/>
          <w:szCs w:val="28"/>
        </w:rPr>
        <w:t>совершенного подсудимым преступления, оснований для применения ст. 64 УК РФ не имеется.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С учетом всех обстоятельств по делу в их совокупности, личности подсудимого, обстоятельств совершенного преступления, тяжести преступления, наличие смягчающих и отсутст</w:t>
      </w:r>
      <w:r w:rsidRPr="00AE4BBB">
        <w:rPr>
          <w:sz w:val="28"/>
          <w:szCs w:val="28"/>
        </w:rPr>
        <w:t xml:space="preserve">вие отягчающих вину обстоятельств, суд пришел к выводу, что подсудимому необходимо назначить наказание в виде штрафа. 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По мнению суда, именно данный вид наказания будет необходимым и достаточным для исправления и перевоспитания подсудимого. При этом будут </w:t>
      </w:r>
      <w:r w:rsidRPr="00AE4BBB">
        <w:rPr>
          <w:sz w:val="28"/>
          <w:szCs w:val="28"/>
        </w:rPr>
        <w:t>достигнуты предусмотренные ст.43 УК Российской Федерации цели наказания, состоящие в исправлении осужденно</w:t>
      </w:r>
      <w:r w:rsidRPr="00AE4BBB" w:rsidR="00AE4BBB">
        <w:rPr>
          <w:sz w:val="28"/>
          <w:szCs w:val="28"/>
        </w:rPr>
        <w:t>го</w:t>
      </w:r>
      <w:r w:rsidRPr="00AE4BBB">
        <w:rPr>
          <w:sz w:val="28"/>
          <w:szCs w:val="28"/>
        </w:rPr>
        <w:t xml:space="preserve"> и предупреждении совершения новых преступлений.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Гражданский иск по делу не заявлен, меры в обеспечение гражданского иска и возможной конфискации им</w:t>
      </w:r>
      <w:r w:rsidRPr="00AE4BBB">
        <w:rPr>
          <w:sz w:val="28"/>
          <w:szCs w:val="28"/>
        </w:rPr>
        <w:t>ущества не принимались.</w:t>
      </w:r>
    </w:p>
    <w:p w:rsidR="00DD39DE" w:rsidRPr="00AE4BBB" w:rsidP="00DD39DE">
      <w:pPr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Судьбу вещественных доказательств разрешить в соответствии со ст. 81 УПК РФ.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</w:t>
      </w:r>
      <w:r w:rsidRPr="00AE4BBB">
        <w:rPr>
          <w:sz w:val="28"/>
          <w:szCs w:val="28"/>
        </w:rPr>
        <w:t>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DD39DE" w:rsidRPr="00AE4BBB" w:rsidP="00DD39DE">
      <w:pPr>
        <w:pStyle w:val="NoSpacing"/>
        <w:ind w:firstLine="708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Руководствуясь ст.ст. 296, 299, 303, 304, 307 – 310, 316 УПК Российской Федерации, мировой судья –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8"/>
          <w:szCs w:val="28"/>
        </w:rPr>
      </w:pPr>
      <w:r w:rsidRPr="00AE4BBB">
        <w:rPr>
          <w:sz w:val="28"/>
          <w:szCs w:val="28"/>
        </w:rPr>
        <w:t>приговорил:</w:t>
      </w:r>
    </w:p>
    <w:p w:rsidR="00DD39DE" w:rsidRPr="00AE4BBB" w:rsidP="00DD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AE4BBB">
        <w:rPr>
          <w:b/>
          <w:sz w:val="28"/>
          <w:szCs w:val="28"/>
        </w:rPr>
        <w:t>Саяпина</w:t>
      </w:r>
      <w:r w:rsidRPr="00AE4B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С.Е.</w:t>
      </w:r>
      <w:r w:rsidRPr="00AE4BBB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ЛИЧНЫЕ ДАННЫЕ</w:t>
      </w:r>
      <w:r w:rsidRPr="00AE4BBB">
        <w:rPr>
          <w:sz w:val="28"/>
          <w:szCs w:val="28"/>
        </w:rPr>
        <w:t>, признать виновным в совершении преступления, предусмотренного ч. 1 ст. 158 УК РФ, и назнач</w:t>
      </w:r>
      <w:r w:rsidRPr="00AE4BBB">
        <w:rPr>
          <w:sz w:val="28"/>
          <w:szCs w:val="28"/>
        </w:rPr>
        <w:t xml:space="preserve">ить ему наказание в виде </w:t>
      </w:r>
      <w:r w:rsidRPr="00AE4BBB">
        <w:rPr>
          <w:color w:val="000000"/>
          <w:sz w:val="28"/>
          <w:szCs w:val="28"/>
        </w:rPr>
        <w:t xml:space="preserve">штрафа в размере </w:t>
      </w:r>
      <w:r w:rsidRPr="00AE4BBB">
        <w:rPr>
          <w:color w:val="FF0000"/>
          <w:sz w:val="28"/>
          <w:szCs w:val="28"/>
        </w:rPr>
        <w:t xml:space="preserve">5000 </w:t>
      </w:r>
      <w:r w:rsidRPr="00AE4BBB">
        <w:rPr>
          <w:color w:val="000000"/>
          <w:sz w:val="28"/>
          <w:szCs w:val="28"/>
        </w:rPr>
        <w:t>(пять тысяч) рублей.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Меру процессуального принуждения </w:t>
      </w:r>
      <w:r w:rsidRPr="00AE4BBB" w:rsidR="00AE4BBB">
        <w:rPr>
          <w:sz w:val="28"/>
          <w:szCs w:val="28"/>
        </w:rPr>
        <w:t>Саяпина С.Е.</w:t>
      </w:r>
      <w:r w:rsidRPr="00AE4BBB">
        <w:rPr>
          <w:sz w:val="28"/>
          <w:szCs w:val="28"/>
        </w:rPr>
        <w:t xml:space="preserve"> в виде обязательства о явке до вступления приговора в законную силу оставить без изменения. </w:t>
      </w:r>
    </w:p>
    <w:p w:rsidR="00DD39DE" w:rsidRPr="00AE4BBB" w:rsidP="00DD39DE">
      <w:pPr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>В соответствии с ч. 10 ст. 316, ст.ст. 131, 132 У</w:t>
      </w:r>
      <w:r w:rsidRPr="00AE4BBB">
        <w:rPr>
          <w:sz w:val="28"/>
          <w:szCs w:val="28"/>
        </w:rPr>
        <w:t xml:space="preserve">ПК РФ, процессуальные издержки, подлежащие выплате адвокату </w:t>
      </w:r>
      <w:r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2</w:t>
      </w:r>
      <w:r w:rsidRPr="00AE4BBB">
        <w:rPr>
          <w:color w:val="000000"/>
          <w:sz w:val="28"/>
          <w:szCs w:val="28"/>
        </w:rPr>
        <w:t>.</w:t>
      </w:r>
      <w:r w:rsidRPr="00AE4BBB">
        <w:rPr>
          <w:sz w:val="28"/>
          <w:szCs w:val="28"/>
        </w:rPr>
        <w:t>, отнести за счет средств федерального бюджета.</w:t>
      </w:r>
    </w:p>
    <w:p w:rsidR="00EF3CB6" w:rsidRPr="00EF3CB6" w:rsidP="00DD39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4BBB">
        <w:rPr>
          <w:sz w:val="28"/>
          <w:szCs w:val="28"/>
        </w:rPr>
        <w:t xml:space="preserve"> </w:t>
      </w:r>
      <w:r w:rsidRPr="00EF3CB6">
        <w:rPr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</w:t>
      </w:r>
      <w:r w:rsidRPr="00EF3CB6">
        <w:rPr>
          <w:sz w:val="28"/>
          <w:szCs w:val="28"/>
        </w:rPr>
        <w:t xml:space="preserve">а суда в законную силу. Штраф подлежит оплате на следующие реквизиты: Наименование получателя: </w:t>
      </w:r>
      <w:r>
        <w:rPr>
          <w:sz w:val="28"/>
          <w:szCs w:val="28"/>
        </w:rPr>
        <w:t>РЕКВИЗИТ</w:t>
      </w:r>
      <w:r w:rsidRPr="00EF3CB6">
        <w:rPr>
          <w:sz w:val="28"/>
          <w:szCs w:val="28"/>
        </w:rPr>
        <w:t>.</w:t>
      </w:r>
    </w:p>
    <w:p w:rsidR="00AE4BBB" w:rsidRPr="00AE4BBB" w:rsidP="00AE4BBB">
      <w:pPr>
        <w:ind w:firstLine="708"/>
        <w:jc w:val="both"/>
        <w:rPr>
          <w:sz w:val="28"/>
          <w:szCs w:val="28"/>
        </w:rPr>
      </w:pPr>
      <w:r w:rsidRPr="00EF3CB6">
        <w:rPr>
          <w:sz w:val="28"/>
          <w:szCs w:val="28"/>
        </w:rPr>
        <w:t>Вещественные доказательств</w:t>
      </w:r>
      <w:r w:rsidRPr="00EF3CB6">
        <w:rPr>
          <w:sz w:val="28"/>
          <w:szCs w:val="28"/>
        </w:rPr>
        <w:t>а по делу: оптический диск с видеозаписью, храни</w:t>
      </w:r>
      <w:r w:rsidRPr="00AE4BBB">
        <w:rPr>
          <w:sz w:val="28"/>
          <w:szCs w:val="28"/>
        </w:rPr>
        <w:t>ть в материалах уголовного дела; туалетная вода «Эсцентрик 02 Туалетная вода унисекс 30 мл Рефилл», находящаяся на хранении в камеру хранения вещественных доказательств ОМВД России по Красногвардейскому район</w:t>
      </w:r>
      <w:r w:rsidRPr="00AE4BBB">
        <w:rPr>
          <w:sz w:val="28"/>
          <w:szCs w:val="28"/>
        </w:rPr>
        <w:t>у, - возвратить собственнику по принадлежности.</w:t>
      </w:r>
    </w:p>
    <w:p w:rsidR="00EF3CB6" w:rsidRPr="00EF3CB6" w:rsidP="00EF3CB6">
      <w:pPr>
        <w:ind w:firstLine="708"/>
        <w:jc w:val="both"/>
        <w:rPr>
          <w:color w:val="000000"/>
          <w:sz w:val="28"/>
          <w:szCs w:val="28"/>
        </w:rPr>
      </w:pPr>
      <w:r w:rsidRPr="00EF3CB6">
        <w:rPr>
          <w:color w:val="000000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</w:t>
      </w:r>
      <w:r w:rsidRPr="00EF3CB6">
        <w:rPr>
          <w:color w:val="000000"/>
          <w:sz w:val="28"/>
          <w:szCs w:val="28"/>
        </w:rPr>
        <w:t xml:space="preserve">содержащимся под стражей, в тот же срок с момента получения копии приговора. В случае подачи апелляционной жалобы осужденный вправе </w:t>
      </w:r>
      <w:r w:rsidRPr="00EF3CB6">
        <w:rPr>
          <w:color w:val="000000"/>
          <w:sz w:val="28"/>
          <w:szCs w:val="28"/>
        </w:rPr>
        <w:t>ходатайствовать о своем участии в рассмотрении уголовного дела судом апелляционной инстанции.</w:t>
      </w:r>
    </w:p>
    <w:p w:rsidR="00EF3CB6" w:rsidRPr="00EF3CB6" w:rsidP="00EF3CB6">
      <w:pPr>
        <w:ind w:firstLine="708"/>
        <w:jc w:val="both"/>
        <w:rPr>
          <w:sz w:val="28"/>
          <w:szCs w:val="28"/>
          <w:lang w:bidi="en-US"/>
        </w:rPr>
      </w:pPr>
      <w:r w:rsidRPr="00EF3CB6">
        <w:rPr>
          <w:sz w:val="28"/>
          <w:szCs w:val="28"/>
          <w:lang w:bidi="en-US"/>
        </w:rPr>
        <w:t>Приговор, постановленный в соо</w:t>
      </w:r>
      <w:r w:rsidRPr="00EF3CB6">
        <w:rPr>
          <w:sz w:val="28"/>
          <w:szCs w:val="28"/>
          <w:lang w:bidi="en-US"/>
        </w:rPr>
        <w:t>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</w:t>
      </w:r>
      <w:r w:rsidRPr="00EF3CB6">
        <w:rPr>
          <w:sz w:val="28"/>
          <w:szCs w:val="28"/>
          <w:lang w:bidi="en-US"/>
        </w:rPr>
        <w:t>становленном судом первой инстанции.</w:t>
      </w:r>
    </w:p>
    <w:p w:rsidR="00EF3CB6" w:rsidRPr="00EF3CB6" w:rsidP="00EF3CB6">
      <w:pPr>
        <w:ind w:firstLine="708"/>
        <w:jc w:val="both"/>
        <w:rPr>
          <w:sz w:val="28"/>
          <w:szCs w:val="28"/>
          <w:lang w:bidi="en-US"/>
        </w:rPr>
      </w:pPr>
    </w:p>
    <w:p w:rsidR="00EF3CB6" w:rsidRPr="00EF3CB6" w:rsidP="00EF3CB6">
      <w:pPr>
        <w:shd w:val="clear" w:color="auto" w:fill="FFFFFF"/>
        <w:ind w:firstLine="707"/>
        <w:jc w:val="both"/>
        <w:rPr>
          <w:rFonts w:eastAsia="Calibri"/>
          <w:sz w:val="28"/>
          <w:szCs w:val="28"/>
          <w:lang w:eastAsia="en-US"/>
        </w:rPr>
      </w:pPr>
      <w:r w:rsidRPr="00EF3CB6">
        <w:rPr>
          <w:sz w:val="28"/>
          <w:szCs w:val="28"/>
        </w:rPr>
        <w:t xml:space="preserve"> Мировой судья                                          И.В. Чернецкая</w:t>
      </w:r>
    </w:p>
    <w:p w:rsidR="00EF3CB6" w:rsidRPr="00EF3CB6" w:rsidP="00EF3CB6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:rsidR="00EF3CB6" w:rsidRPr="00EF3CB6" w:rsidP="00EF3CB6">
      <w:pPr>
        <w:spacing w:after="160" w:line="252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A16C4"/>
    <w:sectPr w:rsidSect="00794D7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88"/>
    <w:rsid w:val="00050DAA"/>
    <w:rsid w:val="00794D78"/>
    <w:rsid w:val="009A16C4"/>
    <w:rsid w:val="00AE4BBB"/>
    <w:rsid w:val="00AF1763"/>
    <w:rsid w:val="00B85088"/>
    <w:rsid w:val="00DD39DE"/>
    <w:rsid w:val="00EF3CB6"/>
    <w:rsid w:val="00FE1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EF3CB6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3CB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794D7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