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2.0.0 -->
  <w:body>
    <w:p w:rsidR="00A77B3E">
      <w:r>
        <w:t>Дело № 1-54-13/2017</w:t>
      </w:r>
    </w:p>
    <w:p w:rsidR="00A77B3E">
      <w:r>
        <w:t>П Р И Г О В О Р</w:t>
      </w:r>
    </w:p>
    <w:p w:rsidR="00A77B3E">
      <w:r>
        <w:t>именем Российской Федерации</w:t>
      </w:r>
    </w:p>
    <w:p w:rsidR="00A77B3E">
      <w:r>
        <w:t>27 марта 2017 года                                                        пгт. Красногвардейское</w:t>
      </w:r>
    </w:p>
    <w:p w:rsidR="00A77B3E"/>
    <w:p w:rsidR="00A77B3E">
      <w:r>
        <w:t>Мировой судья судебного участка № 54 Красногвардейского судебного района Республики Крым Чернецкая И.В.,</w:t>
      </w:r>
    </w:p>
    <w:p w:rsidR="00A77B3E">
      <w:r>
        <w:t xml:space="preserve"> при секретаре Мязговой И.Л, </w:t>
      </w:r>
    </w:p>
    <w:p w:rsidR="00A77B3E">
      <w:r>
        <w:t>с участием государственного обвинителя – помощника прокурора Красногвардейского района Кошевой Е.О.</w:t>
      </w:r>
    </w:p>
    <w:p w:rsidR="00A77B3E">
      <w:r>
        <w:t>защитника: адвоката Кутырева Е.А.,</w:t>
      </w:r>
    </w:p>
    <w:p w:rsidR="00A77B3E">
      <w:r>
        <w:t>подсудимого: Заец В.В.,</w:t>
      </w:r>
    </w:p>
    <w:p w:rsidR="00A77B3E"/>
    <w:p w:rsidR="00A77B3E">
      <w:r>
        <w:t>рассмотрев в открытом судебном заседании уголовное дело по обвинению:</w:t>
      </w:r>
    </w:p>
    <w:p w:rsidR="00A77B3E">
      <w:r>
        <w:t>Заец Владимира Васильевича, паспортные данные, гражданина Украины, со средним общим образованием, холостого, не работающего, проживающего без регистрации по адресу: адрес, в силу ст. 86 УК РФ не судимого, обвиняемого в совершении преступления, предусмотренного ч. 1 ст. 260 УК РФ,-</w:t>
      </w:r>
    </w:p>
    <w:p w:rsidR="00A77B3E">
      <w:r>
        <w:t>У С Т А Н О В И Л:</w:t>
      </w:r>
    </w:p>
    <w:p w:rsidR="00A77B3E">
      <w:r>
        <w:t>Заец Владимир Васильевич, совершил незаконную рубку, а равно повреждение до степени прекращения роста не отнесенных к лесным насаждениям деревьев, и эти деяния совершены в значительном размере, при следующих обстоятельствах:</w:t>
      </w:r>
    </w:p>
    <w:p w:rsidR="00A77B3E">
      <w:r>
        <w:t xml:space="preserve">В конце декабря 2016 года, в дневное время суток (более точное время и дата в ходе дознания не установлены), Заец Владимир Васильевич, имея умысел на незаконную рубку деревьев, преследуя личные интересы, в нарушение порядка сноса зеленых насаждений и расчета компенсационной стоимости зеленых насаждений по Янтарненскому сельскому поселению, утвержденного постановлением Янтарненского сельского поселения Красногвардейского района Республики Крым № 55 от 08.04.2016, не оформив соответствующего разрешения на вырубку зеленых насаждений на территории Янтарненского сельского поселения Красногвардейского района Республики Крым, самовольно, вопреки установленному порядку, при помощи принадлежащей ему бензопилы марки «Viper», умышленно осуществил спил двух живорастущих деревьев породы «Акация» и «Тутовник», расположенных возле дома № 42 по адрес в адрес, до степени прекращения роста зеленых насаждений. </w:t>
      </w:r>
    </w:p>
    <w:p w:rsidR="00A77B3E">
      <w:r>
        <w:t>Таким образом, Заец Владимир Васильевич, своими умышленными действиями осуществил незаконную рубку деревьев, повредив их до степени прекращения роста, и причинив Янтарненскому сельскому поселению материальный ущерб в размере 31200,00 рублей, исчисленный на основании Порядка сноса зеленых насаждений и расчета компенсационной стоимости зеленых насаждений по Янтарненскому сельскому  поселению, утвержденного постановлением Янтарненского сельского поселения Красногвардейского района Республики Крым № 55 от 08.04.2016 и в соответствии со ст. 78 ФЗ «Об охране окружающей среды» от 10.01.2002 № 7 –ФЗ.</w:t>
      </w:r>
    </w:p>
    <w:p w:rsidR="00A77B3E">
      <w:r>
        <w:t>Своими умышленными действиями Заец Владимир Васильевич совершил преступление, предусмотренное ч. 1 ст. 260 УК РФ – незаконная рубка не отнесенных к лесным насаждениям деревьев, если эти деяния совершены в значительном размере.</w:t>
      </w:r>
    </w:p>
    <w:p w:rsidR="00A77B3E">
      <w:r>
        <w:t>Подсудимый Заец В.В. в судебном заседании свою вину в инкриминируемом ему преступлении признал полностью, согласился с предъявленным ему обвинением и квалификацией его действий, поддержал свое ходатайство о постановлении приговора без проведения судебного разбирательства, заявленное им на стадии дознания. Данное ходатайство заявлено подсудимым добровольно и после консультации с защитником, он осознает последствия постановления приговора без проведения судебного разбирательства.</w:t>
      </w:r>
    </w:p>
    <w:p w:rsidR="00A77B3E">
      <w:r>
        <w:t>Государственный обвинитель, защитник, не возражали против рассмотрения дела в особом порядке судебного разбирательства.</w:t>
      </w:r>
    </w:p>
    <w:p w:rsidR="00A77B3E">
      <w:r>
        <w:t>Представитель потерпевшего в судебное заседание не явился, причины неявки суду не сообщил. На досудебном следствии не возражал против рассмотрения дела в особом порядке.</w:t>
      </w:r>
    </w:p>
    <w:p w:rsidR="00A77B3E">
      <w:r>
        <w:t>Все основания для применения особого порядка принятия судебного решения, указанные в ст. 314 УПК РФ соблюдены: подсудимый Заец В.В. согласился с предъявленным ему обвинением, обвиняется в совершении преступления, наказание за которое не превышает 10 лет лишения свободы, Заец В.В. осознает характер и последствия заявленного им ходатайства о постановлении приговора без проведения судебного разбирательства, оно им было заявлено добровольно и после консультации с защитником, государственный обвинитель, защитник не возражают против заявленного подсудимым ходатайства, в связи с чем суд нашел возможным постановить приговор с применением особого порядка судебного разбирательства.</w:t>
      </w:r>
    </w:p>
    <w:p w:rsidR="00A77B3E">
      <w:r>
        <w:t>Суд считает, что обвинение, с которым согласился Заец В.В., обосновано имеющимися в материалах дела доказательствами, полученными с соблюдением требований УПК РФ и действия подсудимого следует квалифицировать по ч. 1 ст. 260 УК РФ – незаконная рубка, а равно повреждение до степени прекращения роста лесных насаждений или не отнесенных к лесным насаждениям деревьев, кустарников, лиан, если эти деяния совершены в значительном размере, -.</w:t>
      </w:r>
    </w:p>
    <w:p w:rsidR="00A77B3E">
      <w:r>
        <w:t>Совершенное Заец В.В. преступление относится к категории преступлений небольшой тяжести.</w:t>
      </w:r>
    </w:p>
    <w:p w:rsidR="00A77B3E">
      <w:r>
        <w:t>Оснований для изменения категории преступлений, которые совершил подсудимый, на менее тяжкую в соответствии со ст. 15 ч. 6 УК РФ – не имеется.</w:t>
      </w:r>
    </w:p>
    <w:p w:rsidR="00A77B3E">
      <w:r>
        <w:t>При назначении наказания суд учитывает характер и степень общественной опасности преступления, а также данные о личности виновного, в том числе, обстоятельства, смягчающие наказание, и отсутствие отягчающих обстоятельств, а также влияние назначенного наказания на исправление осужденного и на условия жизни его семьи.</w:t>
      </w:r>
    </w:p>
    <w:p w:rsidR="00A77B3E">
      <w:r>
        <w:t>Суд также учитывает данные о личности подсудимого, в силу ст. 86 УК РФ не судимого, по месту жительства характеризующегося посредственно.</w:t>
      </w:r>
    </w:p>
    <w:p w:rsidR="00A77B3E">
      <w:r>
        <w:t>Смягчающими назначаемое наказание обстоятельствами подсудимому суд признает активное способствование раскрытию и расследованию преступления, раскаяние в содеянном.</w:t>
      </w:r>
    </w:p>
    <w:p w:rsidR="00A77B3E">
      <w:r>
        <w:t>Обстоятельств, отягчающих наказание подсудимому Заец В.В. судом не установлено.</w:t>
      </w:r>
    </w:p>
    <w:p w:rsidR="00A77B3E">
      <w:r>
        <w:t>При таких обстоятельствах с учетом данных о личности подсудимого, суд считает необходимым назначить Заец В.В. наказание в виде обязательных работ, предусмотренных санкцией ч. 1 ст. 260 УК РФ.</w:t>
      </w:r>
    </w:p>
    <w:p w:rsidR="00A77B3E">
      <w:r>
        <w:t>В соответствие с ч. 10 ст. 316 УПК РФ процессуальные издержки взысканию с подсудимого не подлежат. В соответствии со ст. 316 УПК РФ процессуальные издержки - расходы, связанные с выплатой вознаграждения адвокату Кутыреву Е.А. за оказание юридической помощи при его участии на стадии судебного разбирательства, подлежат возмещению за счет средств федерального бюджета.</w:t>
      </w:r>
    </w:p>
    <w:p w:rsidR="00A77B3E">
      <w:r>
        <w:t xml:space="preserve"> Руководствуясь ст.316 УПК РФ, суд</w:t>
      </w:r>
    </w:p>
    <w:p w:rsidR="00A77B3E">
      <w:r>
        <w:t>П Р И Г О В О Р И Л:</w:t>
      </w:r>
    </w:p>
    <w:p w:rsidR="00A77B3E">
      <w:r>
        <w:t>Заец Владимира Васильевича, паспортные данные, признать виновным в совершении преступления, предусмотренного ч. 1 ст. 260 УК РФ, и назначить ему наказание в виде 300 (трехсот) часов обязательных работ.</w:t>
      </w:r>
    </w:p>
    <w:p w:rsidR="00A77B3E">
      <w:r>
        <w:t>Меру процессуального принуждения, избранную в отношении Заец В.В. в виде обязательства о явке – оставить без изменения до вступления приговора в законную силу.</w:t>
      </w:r>
    </w:p>
    <w:p w:rsidR="00A77B3E">
      <w:r>
        <w:t>Вещественное доказательство бензопилу марки «Viper», признанное орудием совершения преступления, - конфисковать.</w:t>
      </w:r>
    </w:p>
    <w:p w:rsidR="00A77B3E">
      <w:r>
        <w:t>Вещественное доказательство ствол дерева породы «Тутовник», - вернуть собственнику Янтарненскому сельскому  поселению Красногвардейского района Республики Крым.</w:t>
      </w:r>
    </w:p>
    <w:p w:rsidR="00A77B3E">
      <w:r>
        <w:t>Приговор может быть обжалован в апелляционном порядке в Красногвардейский районный суд Республики Крым в течение 10 суток со дня провозглашения, с соблюдением требований ст. 317 УПК РФ, а осужденным, содержащимся под стражей, в тот же срок с момента получения копии приговора. В случае подачи апелляционной жалобы осужденный вправе ходатайствовать о своем участии в рассмотрении уголовного дела судом апелляционной инстанции.</w:t>
      </w:r>
    </w:p>
    <w:p w:rsidR="00A77B3E">
      <w:r>
        <w:t>Мировой судья:                                         И.В. Чернецкая</w:t>
      </w:r>
    </w:p>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