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ackground w:color="ffffff">
    <v:background id="_x0000_s1025" filled="t" fillcolor="white"/>
  </w:background>
  <w:body>
    <w:p>
      <w:pPr>
        <w:spacing w:before="0" w:after="0"/>
        <w:ind w:firstLine="540"/>
        <w:jc w:val="right"/>
        <w:rPr>
          <w:sz w:val="28"/>
          <w:szCs w:val="28"/>
        </w:rPr>
      </w:pPr>
      <w:r>
        <w:rPr>
          <w:rFonts w:ascii="Times New Roman" w:eastAsia="Times New Roman" w:hAnsi="Times New Roman" w:cs="Times New Roman"/>
          <w:sz w:val="28"/>
          <w:szCs w:val="28"/>
        </w:rPr>
        <w:t>Дело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1-54-</w:t>
      </w: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/201</w:t>
      </w:r>
      <w:r>
        <w:rPr>
          <w:rFonts w:ascii="Times New Roman" w:eastAsia="Times New Roman" w:hAnsi="Times New Roman" w:cs="Times New Roman"/>
          <w:sz w:val="28"/>
          <w:szCs w:val="28"/>
        </w:rPr>
        <w:t>9</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ПРИГОВОР </w:t>
      </w:r>
    </w:p>
    <w:p>
      <w:pPr>
        <w:spacing w:before="0" w:after="0"/>
        <w:jc w:val="center"/>
        <w:rPr>
          <w:sz w:val="28"/>
          <w:szCs w:val="28"/>
        </w:rPr>
      </w:pPr>
      <w:r>
        <w:rPr>
          <w:rFonts w:ascii="Times New Roman" w:eastAsia="Times New Roman" w:hAnsi="Times New Roman" w:cs="Times New Roman"/>
          <w:sz w:val="28"/>
          <w:szCs w:val="28"/>
        </w:rPr>
        <w:t>Именем Российской Федерации</w:t>
      </w:r>
    </w:p>
    <w:p>
      <w:pPr>
        <w:spacing w:before="0" w:after="0"/>
        <w:ind w:firstLine="540"/>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12 июля</w:t>
      </w:r>
      <w:r>
        <w:rPr>
          <w:rFonts w:ascii="Times New Roman" w:eastAsia="Times New Roman" w:hAnsi="Times New Roman" w:cs="Times New Roman"/>
          <w:sz w:val="28"/>
          <w:szCs w:val="28"/>
        </w:rPr>
        <w:t xml:space="preserve"> 201</w:t>
      </w:r>
      <w:r>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пгт</w:t>
      </w:r>
      <w:r>
        <w:rPr>
          <w:rFonts w:ascii="Times New Roman" w:eastAsia="Times New Roman" w:hAnsi="Times New Roman" w:cs="Times New Roman"/>
          <w:sz w:val="28"/>
          <w:szCs w:val="28"/>
        </w:rPr>
        <w:t>. Красногвардейское</w:t>
      </w:r>
    </w:p>
    <w:p>
      <w:pPr>
        <w:spacing w:before="0" w:after="0"/>
        <w:ind w:firstLine="540"/>
        <w:jc w:val="both"/>
      </w:pPr>
    </w:p>
    <w:p>
      <w:pPr>
        <w:spacing w:before="0" w:after="0"/>
        <w:ind w:firstLine="540"/>
        <w:jc w:val="both"/>
        <w:rPr>
          <w:sz w:val="28"/>
          <w:szCs w:val="28"/>
        </w:rPr>
      </w:pPr>
      <w:r>
        <w:rPr>
          <w:rFonts w:ascii="Times New Roman" w:eastAsia="Times New Roman" w:hAnsi="Times New Roman" w:cs="Times New Roman"/>
          <w:sz w:val="28"/>
          <w:szCs w:val="28"/>
        </w:rPr>
        <w:t>Мировой судья судебного участка № 54 Красногвардейского судебного района Республики Крым Чернецкая И.В.,</w:t>
      </w:r>
    </w:p>
    <w:p>
      <w:pPr>
        <w:spacing w:before="0" w:after="0"/>
        <w:ind w:firstLine="540"/>
        <w:jc w:val="both"/>
        <w:rPr>
          <w:sz w:val="28"/>
          <w:szCs w:val="28"/>
        </w:rPr>
      </w:pPr>
      <w:r>
        <w:rPr>
          <w:rFonts w:ascii="Times New Roman" w:eastAsia="Times New Roman" w:hAnsi="Times New Roman" w:cs="Times New Roman"/>
          <w:sz w:val="28"/>
          <w:szCs w:val="28"/>
        </w:rPr>
        <w:t xml:space="preserve">при секретаре </w:t>
      </w:r>
      <w:r>
        <w:rPr>
          <w:rFonts w:ascii="Times New Roman" w:eastAsia="Times New Roman" w:hAnsi="Times New Roman" w:cs="Times New Roman"/>
          <w:sz w:val="28"/>
          <w:szCs w:val="28"/>
        </w:rPr>
        <w:t>Мазур</w:t>
      </w:r>
      <w:r>
        <w:rPr>
          <w:rFonts w:ascii="Times New Roman" w:eastAsia="Times New Roman" w:hAnsi="Times New Roman" w:cs="Times New Roman"/>
          <w:sz w:val="28"/>
          <w:szCs w:val="28"/>
        </w:rPr>
        <w:t xml:space="preserve"> Н.А., </w:t>
      </w:r>
    </w:p>
    <w:p>
      <w:pPr>
        <w:spacing w:before="0" w:after="0"/>
        <w:ind w:firstLine="540"/>
        <w:jc w:val="both"/>
        <w:rPr>
          <w:sz w:val="28"/>
          <w:szCs w:val="28"/>
        </w:rPr>
      </w:pPr>
      <w:r>
        <w:rPr>
          <w:rFonts w:ascii="Times New Roman" w:eastAsia="Times New Roman" w:hAnsi="Times New Roman" w:cs="Times New Roman"/>
          <w:sz w:val="28"/>
          <w:szCs w:val="28"/>
        </w:rPr>
        <w:t xml:space="preserve">с участием государственного обвинителя – помощника прокурора Красногвардейского района </w:t>
      </w:r>
      <w:r>
        <w:rPr>
          <w:rFonts w:ascii="Times New Roman" w:eastAsia="Times New Roman" w:hAnsi="Times New Roman" w:cs="Times New Roman"/>
          <w:sz w:val="28"/>
          <w:szCs w:val="28"/>
        </w:rPr>
        <w:t>Шостака О.В</w:t>
      </w:r>
      <w:r>
        <w:rPr>
          <w:rFonts w:ascii="Times New Roman" w:eastAsia="Times New Roman" w:hAnsi="Times New Roman" w:cs="Times New Roman"/>
          <w:sz w:val="28"/>
          <w:szCs w:val="28"/>
        </w:rPr>
        <w:t xml:space="preserve">., </w:t>
      </w:r>
    </w:p>
    <w:p>
      <w:pPr>
        <w:spacing w:before="0" w:after="0"/>
        <w:ind w:firstLine="540"/>
        <w:jc w:val="both"/>
        <w:rPr>
          <w:sz w:val="28"/>
          <w:szCs w:val="28"/>
        </w:rPr>
      </w:pPr>
      <w:r>
        <w:rPr>
          <w:rFonts w:ascii="Times New Roman" w:eastAsia="Times New Roman" w:hAnsi="Times New Roman" w:cs="Times New Roman"/>
          <w:sz w:val="28"/>
          <w:szCs w:val="28"/>
        </w:rPr>
        <w:t xml:space="preserve">защитника: адвоката </w:t>
      </w:r>
      <w:r>
        <w:rPr>
          <w:rFonts w:ascii="Times New Roman" w:eastAsia="Times New Roman" w:hAnsi="Times New Roman" w:cs="Times New Roman"/>
          <w:sz w:val="28"/>
          <w:szCs w:val="28"/>
        </w:rPr>
        <w:t>Гриненко Ю.Н</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 xml:space="preserve">подсудимого: </w:t>
      </w:r>
      <w:r>
        <w:rPr>
          <w:rFonts w:ascii="Times New Roman" w:eastAsia="Times New Roman" w:hAnsi="Times New Roman" w:cs="Times New Roman"/>
          <w:sz w:val="28"/>
          <w:szCs w:val="28"/>
        </w:rPr>
        <w:t>Моклюка</w:t>
      </w:r>
      <w:r>
        <w:rPr>
          <w:rFonts w:ascii="Times New Roman" w:eastAsia="Times New Roman" w:hAnsi="Times New Roman" w:cs="Times New Roman"/>
          <w:sz w:val="28"/>
          <w:szCs w:val="28"/>
        </w:rPr>
        <w:t xml:space="preserve"> Г.П.,</w:t>
      </w:r>
    </w:p>
    <w:p>
      <w:pPr>
        <w:spacing w:before="0" w:after="0"/>
        <w:ind w:firstLine="540"/>
        <w:jc w:val="both"/>
        <w:rPr>
          <w:sz w:val="28"/>
          <w:szCs w:val="28"/>
        </w:rPr>
      </w:pPr>
      <w:r>
        <w:rPr>
          <w:rFonts w:ascii="Times New Roman" w:eastAsia="Times New Roman" w:hAnsi="Times New Roman" w:cs="Times New Roman"/>
          <w:sz w:val="28"/>
          <w:szCs w:val="28"/>
        </w:rPr>
        <w:t xml:space="preserve">потерпевшей: </w:t>
      </w:r>
      <w:r>
        <w:rPr>
          <w:rFonts w:ascii="Times New Roman" w:eastAsia="Times New Roman" w:hAnsi="Times New Roman" w:cs="Times New Roman"/>
          <w:sz w:val="28"/>
          <w:szCs w:val="28"/>
        </w:rPr>
        <w:t>Зиневич</w:t>
      </w:r>
      <w:r>
        <w:rPr>
          <w:rFonts w:ascii="Times New Roman" w:eastAsia="Times New Roman" w:hAnsi="Times New Roman" w:cs="Times New Roman"/>
          <w:sz w:val="28"/>
          <w:szCs w:val="28"/>
        </w:rPr>
        <w:t xml:space="preserve"> Е.Е</w:t>
      </w:r>
      <w:r>
        <w:rPr>
          <w:rFonts w:ascii="Times New Roman" w:eastAsia="Times New Roman" w:hAnsi="Times New Roman" w:cs="Times New Roman"/>
          <w:sz w:val="28"/>
          <w:szCs w:val="28"/>
        </w:rPr>
        <w:t>.,</w:t>
      </w:r>
    </w:p>
    <w:p>
      <w:pPr>
        <w:spacing w:before="0" w:after="0"/>
        <w:ind w:firstLine="540"/>
        <w:jc w:val="both"/>
        <w:rPr>
          <w:sz w:val="28"/>
          <w:szCs w:val="28"/>
        </w:rPr>
      </w:pPr>
    </w:p>
    <w:p>
      <w:pPr>
        <w:spacing w:before="0" w:after="0"/>
        <w:ind w:firstLine="540"/>
        <w:jc w:val="both"/>
        <w:rPr>
          <w:sz w:val="28"/>
          <w:szCs w:val="28"/>
        </w:rPr>
      </w:pPr>
      <w:r>
        <w:rPr>
          <w:rFonts w:ascii="Times New Roman" w:eastAsia="Times New Roman" w:hAnsi="Times New Roman" w:cs="Times New Roman"/>
          <w:sz w:val="28"/>
          <w:szCs w:val="28"/>
        </w:rPr>
        <w:t>рассмотрев в открытом судебном заседании уголовное дело в отношении:</w:t>
      </w:r>
    </w:p>
    <w:p>
      <w:pPr>
        <w:spacing w:before="0" w:after="0"/>
        <w:ind w:firstLine="540"/>
        <w:jc w:val="both"/>
        <w:rPr>
          <w:sz w:val="28"/>
          <w:szCs w:val="28"/>
        </w:rPr>
      </w:pPr>
      <w:r>
        <w:rPr>
          <w:rFonts w:ascii="Times New Roman" w:eastAsia="Times New Roman" w:hAnsi="Times New Roman" w:cs="Times New Roman"/>
          <w:b/>
          <w:bCs/>
          <w:sz w:val="28"/>
          <w:szCs w:val="28"/>
        </w:rPr>
        <w:t>Моклюка</w:t>
      </w:r>
      <w:r>
        <w:rPr>
          <w:rFonts w:ascii="Times New Roman" w:eastAsia="Times New Roman" w:hAnsi="Times New Roman" w:cs="Times New Roman"/>
          <w:b/>
          <w:bCs/>
          <w:sz w:val="28"/>
          <w:szCs w:val="28"/>
        </w:rPr>
        <w:t xml:space="preserve"> Григория Петровича, </w:t>
      </w:r>
      <w:r>
        <w:rPr>
          <w:rStyle w:val="cat-PassportDatagrp-30rplc-12"/>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гражданина Российской Федерации, имеющего среднее</w:t>
      </w:r>
      <w:r>
        <w:rPr>
          <w:rFonts w:ascii="Times New Roman" w:eastAsia="Times New Roman" w:hAnsi="Times New Roman" w:cs="Times New Roman"/>
          <w:sz w:val="28"/>
          <w:szCs w:val="28"/>
        </w:rPr>
        <w:t xml:space="preserve"> полное</w:t>
      </w:r>
      <w:r>
        <w:rPr>
          <w:rFonts w:ascii="Times New Roman" w:eastAsia="Times New Roman" w:hAnsi="Times New Roman" w:cs="Times New Roman"/>
          <w:sz w:val="28"/>
          <w:szCs w:val="28"/>
        </w:rPr>
        <w:t xml:space="preserve"> образование, </w:t>
      </w:r>
      <w:r>
        <w:rPr>
          <w:rFonts w:ascii="Times New Roman" w:eastAsia="Times New Roman" w:hAnsi="Times New Roman" w:cs="Times New Roman"/>
          <w:sz w:val="28"/>
          <w:szCs w:val="28"/>
        </w:rPr>
        <w:t xml:space="preserve">официально не трудоустроенного, </w:t>
      </w:r>
      <w:r>
        <w:rPr>
          <w:rFonts w:ascii="Times New Roman" w:eastAsia="Times New Roman" w:hAnsi="Times New Roman" w:cs="Times New Roman"/>
          <w:sz w:val="28"/>
          <w:szCs w:val="28"/>
        </w:rPr>
        <w:t>фактически состоящего в брачных отношениях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 xml:space="preserve">военнообязанного, зарегистрированного и проживающего по адресу: </w:t>
      </w:r>
      <w:r>
        <w:rPr>
          <w:rStyle w:val="cat-Addressgrp-3rplc-1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ранее судимого: </w:t>
      </w:r>
      <w:r>
        <w:rPr>
          <w:rFonts w:ascii="Times New Roman" w:eastAsia="Times New Roman" w:hAnsi="Times New Roman" w:cs="Times New Roman"/>
          <w:sz w:val="28"/>
          <w:szCs w:val="28"/>
        </w:rPr>
        <w:t xml:space="preserve">12.10.2005 года </w:t>
      </w:r>
      <w:r>
        <w:rPr>
          <w:rFonts w:ascii="Times New Roman" w:eastAsia="Times New Roman" w:hAnsi="Times New Roman" w:cs="Times New Roman"/>
          <w:sz w:val="28"/>
          <w:szCs w:val="28"/>
        </w:rPr>
        <w:t xml:space="preserve">приговором Красногвардейского районного суда по </w:t>
      </w:r>
      <w:r>
        <w:rPr>
          <w:rFonts w:ascii="Times New Roman" w:eastAsia="Times New Roman" w:hAnsi="Times New Roman" w:cs="Times New Roman"/>
          <w:sz w:val="28"/>
          <w:szCs w:val="28"/>
        </w:rPr>
        <w:t xml:space="preserve">ч. 3 ст. 185 УК Украины с присоединением приговора от 09.08.2002 года </w:t>
      </w:r>
      <w:r>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-м годам</w:t>
      </w:r>
      <w:r>
        <w:rPr>
          <w:rFonts w:ascii="Times New Roman" w:eastAsia="Times New Roman" w:hAnsi="Times New Roman" w:cs="Times New Roman"/>
          <w:sz w:val="28"/>
          <w:szCs w:val="28"/>
        </w:rPr>
        <w:t xml:space="preserve"> 8 месяцам лишения свободы, - 27.12.2007 года освободился условно-досрочно; 10.11.2008 года осужден Красногвардейским районным судом по ч. 3 ст. 185 УК Украины сроком на 5 лет лишения свободы; </w:t>
      </w:r>
      <w:r>
        <w:rPr>
          <w:rFonts w:ascii="Times New Roman" w:eastAsia="Times New Roman" w:hAnsi="Times New Roman" w:cs="Times New Roman"/>
          <w:sz w:val="28"/>
          <w:szCs w:val="28"/>
        </w:rPr>
        <w:t xml:space="preserve">29.01.2015 года осужден Красногвардейским районным судом </w:t>
      </w:r>
      <w:r>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xml:space="preserve">. а, г, ч. 2 ст. 161, п. а ч. 3 ст. 158, п. г ч. 2 ст. 161 УК РФ к 5готдам и 6 месяцев лишения свободы в исправительной колонии строгого режима, - 17.10.2017 года освобожден </w:t>
      </w:r>
      <w:r>
        <w:rPr>
          <w:rFonts w:ascii="Times New Roman" w:eastAsia="Times New Roman" w:hAnsi="Times New Roman" w:cs="Times New Roman"/>
          <w:sz w:val="28"/>
          <w:szCs w:val="28"/>
        </w:rPr>
        <w:t>из мест лишения свободы условно-досрочно</w:t>
      </w:r>
      <w:r>
        <w:rPr>
          <w:rFonts w:ascii="Times New Roman" w:eastAsia="Times New Roman" w:hAnsi="Times New Roman" w:cs="Times New Roman"/>
          <w:sz w:val="28"/>
          <w:szCs w:val="28"/>
        </w:rPr>
        <w:t>, не отбытое наказание составляет 2 года 6 месяцев 3 дня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в совершении преступления, предусмотренного</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ч.1</w:t>
      </w:r>
      <w:r>
        <w:rPr>
          <w:rFonts w:ascii="Times New Roman" w:eastAsia="Times New Roman" w:hAnsi="Times New Roman" w:cs="Times New Roman"/>
          <w:sz w:val="28"/>
          <w:szCs w:val="28"/>
        </w:rPr>
        <w:t xml:space="preserve"> ст. 158 УК РФ</w:t>
      </w: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ind w:firstLine="561"/>
        <w:jc w:val="both"/>
        <w:rPr>
          <w:sz w:val="28"/>
          <w:szCs w:val="28"/>
        </w:rPr>
      </w:pPr>
      <w:r>
        <w:rPr>
          <w:sz w:val="28"/>
          <w:szCs w:val="28"/>
        </w:rPr>
        <w:tab/>
      </w:r>
      <w:r>
        <w:rPr>
          <w:rFonts w:ascii="Times New Roman" w:eastAsia="Times New Roman" w:hAnsi="Times New Roman" w:cs="Times New Roman"/>
          <w:sz w:val="28"/>
          <w:szCs w:val="28"/>
        </w:rPr>
        <w:t xml:space="preserve">Подсудимый </w:t>
      </w:r>
      <w:r>
        <w:rPr>
          <w:rFonts w:ascii="Times New Roman" w:eastAsia="Times New Roman" w:hAnsi="Times New Roman" w:cs="Times New Roman"/>
          <w:sz w:val="28"/>
          <w:szCs w:val="28"/>
        </w:rPr>
        <w:t>Моклюк</w:t>
      </w:r>
      <w:r>
        <w:rPr>
          <w:rFonts w:ascii="Times New Roman" w:eastAsia="Times New Roman" w:hAnsi="Times New Roman" w:cs="Times New Roman"/>
          <w:sz w:val="28"/>
          <w:szCs w:val="28"/>
        </w:rPr>
        <w:t xml:space="preserve"> Григорий Петрович</w:t>
      </w:r>
      <w:r>
        <w:rPr>
          <w:rFonts w:ascii="Times New Roman" w:eastAsia="Times New Roman" w:hAnsi="Times New Roman" w:cs="Times New Roman"/>
          <w:sz w:val="28"/>
          <w:szCs w:val="28"/>
        </w:rPr>
        <w:t xml:space="preserve"> своими умышленными действиями совершил кражу, то есть тайное хищение чужого имущества, при следующих обстоятельствах:</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Моклюк</w:t>
      </w:r>
      <w:r>
        <w:rPr>
          <w:rFonts w:ascii="Times New Roman" w:eastAsia="Times New Roman" w:hAnsi="Times New Roman" w:cs="Times New Roman"/>
          <w:sz w:val="28"/>
          <w:szCs w:val="28"/>
        </w:rPr>
        <w:t xml:space="preserve"> Г.П</w:t>
      </w:r>
      <w:r>
        <w:rPr>
          <w:rFonts w:ascii="Times New Roman" w:eastAsia="Times New Roman" w:hAnsi="Times New Roman" w:cs="Times New Roman"/>
          <w:sz w:val="28"/>
          <w:szCs w:val="28"/>
        </w:rPr>
        <w:t>., 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.201</w:t>
      </w:r>
      <w:r>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года примерно в </w:t>
      </w:r>
      <w:r>
        <w:rPr>
          <w:rFonts w:ascii="Times New Roman" w:eastAsia="Times New Roman" w:hAnsi="Times New Roman" w:cs="Times New Roman"/>
          <w:sz w:val="28"/>
          <w:szCs w:val="28"/>
        </w:rPr>
        <w:t xml:space="preserve">19 часов 20 минут, находясь в открытой хозяйственной постройке, расположенной по адресу: </w:t>
      </w:r>
      <w:r>
        <w:rPr>
          <w:rStyle w:val="cat-Addressgrp-4rplc-2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пгт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Красногвардейское, Республика Крым, увидел металлическую лестницу, после чего у него возник умысел на ее тайное хищение.</w:t>
      </w:r>
      <w:r>
        <w:rPr>
          <w:rFonts w:ascii="Times New Roman" w:eastAsia="Times New Roman" w:hAnsi="Times New Roman" w:cs="Times New Roman"/>
          <w:sz w:val="28"/>
          <w:szCs w:val="28"/>
        </w:rPr>
        <w:t xml:space="preserve"> Реализуя преступный умысел, </w:t>
      </w:r>
      <w:r>
        <w:rPr>
          <w:rFonts w:ascii="Times New Roman" w:eastAsia="Times New Roman" w:hAnsi="Times New Roman" w:cs="Times New Roman"/>
          <w:sz w:val="28"/>
          <w:szCs w:val="28"/>
        </w:rPr>
        <w:t>Моклюк</w:t>
      </w:r>
      <w:r>
        <w:rPr>
          <w:rFonts w:ascii="Times New Roman" w:eastAsia="Times New Roman" w:hAnsi="Times New Roman" w:cs="Times New Roman"/>
          <w:sz w:val="28"/>
          <w:szCs w:val="28"/>
        </w:rPr>
        <w:t xml:space="preserve"> Г.П., действуя из корыстных побуждений, путем свободного доступа совершил хищение указанного имущества, после чего обратил похищенное в свою пользу, причинив </w:t>
      </w:r>
      <w:r>
        <w:rPr>
          <w:rFonts w:ascii="Times New Roman" w:eastAsia="Times New Roman" w:hAnsi="Times New Roman" w:cs="Times New Roman"/>
          <w:sz w:val="28"/>
          <w:szCs w:val="28"/>
        </w:rPr>
        <w:t>Зиневич</w:t>
      </w:r>
      <w:r>
        <w:rPr>
          <w:rFonts w:ascii="Times New Roman" w:eastAsia="Times New Roman" w:hAnsi="Times New Roman" w:cs="Times New Roman"/>
          <w:sz w:val="28"/>
          <w:szCs w:val="28"/>
        </w:rPr>
        <w:t xml:space="preserve"> Е.Е. имущественный вред на сумму 2700,00 рублей. </w:t>
      </w:r>
    </w:p>
    <w:p>
      <w:pPr>
        <w:widowControl w:val="0"/>
        <w:spacing w:before="0" w:after="0"/>
        <w:ind w:firstLine="708"/>
        <w:jc w:val="both"/>
        <w:rPr>
          <w:sz w:val="28"/>
          <w:szCs w:val="28"/>
        </w:rPr>
      </w:pPr>
      <w:r>
        <w:rPr>
          <w:rFonts w:ascii="Times New Roman" w:eastAsia="Times New Roman" w:hAnsi="Times New Roman" w:cs="Times New Roman"/>
          <w:sz w:val="28"/>
          <w:szCs w:val="28"/>
        </w:rPr>
        <w:t xml:space="preserve">При рассмотрении уголовного дела подсудимый </w:t>
      </w:r>
      <w:r>
        <w:rPr>
          <w:rFonts w:ascii="Times New Roman" w:eastAsia="Times New Roman" w:hAnsi="Times New Roman" w:cs="Times New Roman"/>
          <w:sz w:val="28"/>
          <w:szCs w:val="28"/>
        </w:rPr>
        <w:t>Моклюк</w:t>
      </w:r>
      <w:r>
        <w:rPr>
          <w:rFonts w:ascii="Times New Roman" w:eastAsia="Times New Roman" w:hAnsi="Times New Roman" w:cs="Times New Roman"/>
          <w:sz w:val="28"/>
          <w:szCs w:val="28"/>
        </w:rPr>
        <w:t xml:space="preserve"> Г.П</w:t>
      </w:r>
      <w:r>
        <w:rPr>
          <w:rFonts w:ascii="Times New Roman" w:eastAsia="Times New Roman" w:hAnsi="Times New Roman" w:cs="Times New Roman"/>
          <w:sz w:val="28"/>
          <w:szCs w:val="28"/>
        </w:rPr>
        <w:t xml:space="preserve">. с предъявленным ему обвинением согласился, свою вину в совершении преступления признал и заявил ходатайство о рассмотрении дела без проведения судебного разбирательства, то есть в особом порядке. </w:t>
      </w:r>
    </w:p>
    <w:p>
      <w:pPr>
        <w:spacing w:before="0" w:after="0"/>
        <w:ind w:firstLine="708"/>
        <w:jc w:val="both"/>
        <w:rPr>
          <w:sz w:val="28"/>
          <w:szCs w:val="28"/>
        </w:rPr>
      </w:pPr>
      <w:r>
        <w:rPr>
          <w:rFonts w:ascii="Times New Roman" w:eastAsia="Times New Roman" w:hAnsi="Times New Roman" w:cs="Times New Roman"/>
          <w:sz w:val="28"/>
          <w:szCs w:val="28"/>
        </w:rPr>
        <w:t>Адвокат, поддержал ходатайство подсудимого, считает, что рассмотрение дела в особом порядке не ухудшит положение подсудимого.</w:t>
      </w:r>
    </w:p>
    <w:p>
      <w:pPr>
        <w:spacing w:before="0" w:after="0"/>
        <w:ind w:firstLine="708"/>
        <w:jc w:val="both"/>
        <w:rPr>
          <w:sz w:val="28"/>
          <w:szCs w:val="28"/>
        </w:rPr>
      </w:pPr>
      <w:r>
        <w:rPr>
          <w:rFonts w:ascii="Times New Roman" w:eastAsia="Times New Roman" w:hAnsi="Times New Roman" w:cs="Times New Roman"/>
          <w:sz w:val="28"/>
          <w:szCs w:val="28"/>
        </w:rPr>
        <w:t>Государственный обвинитель не возражал против удовлетворения заявленного ходатайства.</w:t>
      </w:r>
    </w:p>
    <w:p>
      <w:pPr>
        <w:spacing w:before="0" w:after="0"/>
        <w:ind w:firstLine="708"/>
        <w:jc w:val="both"/>
        <w:rPr>
          <w:sz w:val="28"/>
          <w:szCs w:val="28"/>
        </w:rPr>
      </w:pP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отерпевш</w:t>
      </w:r>
      <w:r>
        <w:rPr>
          <w:rFonts w:ascii="Times New Roman" w:eastAsia="Times New Roman" w:hAnsi="Times New Roman" w:cs="Times New Roman"/>
          <w:sz w:val="28"/>
          <w:szCs w:val="28"/>
        </w:rPr>
        <w:t>ая в судебном заседании не</w:t>
      </w:r>
      <w:r>
        <w:rPr>
          <w:rFonts w:ascii="Times New Roman" w:eastAsia="Times New Roman" w:hAnsi="Times New Roman" w:cs="Times New Roman"/>
          <w:sz w:val="28"/>
          <w:szCs w:val="28"/>
        </w:rPr>
        <w:t xml:space="preserve"> возраж</w:t>
      </w:r>
      <w:r>
        <w:rPr>
          <w:rFonts w:ascii="Times New Roman" w:eastAsia="Times New Roman" w:hAnsi="Times New Roman" w:cs="Times New Roman"/>
          <w:sz w:val="28"/>
          <w:szCs w:val="28"/>
        </w:rPr>
        <w:t>ала</w:t>
      </w:r>
      <w:r>
        <w:rPr>
          <w:rFonts w:ascii="Times New Roman" w:eastAsia="Times New Roman" w:hAnsi="Times New Roman" w:cs="Times New Roman"/>
          <w:sz w:val="28"/>
          <w:szCs w:val="28"/>
        </w:rPr>
        <w:t xml:space="preserve"> против судебного разбирательства в особом порядке.</w:t>
      </w:r>
    </w:p>
    <w:p>
      <w:pPr>
        <w:spacing w:before="0" w:after="0"/>
        <w:ind w:firstLine="708"/>
        <w:jc w:val="both"/>
        <w:rPr>
          <w:sz w:val="28"/>
          <w:szCs w:val="28"/>
        </w:rPr>
      </w:pPr>
      <w:r>
        <w:rPr>
          <w:rFonts w:ascii="Times New Roman" w:eastAsia="Times New Roman" w:hAnsi="Times New Roman" w:cs="Times New Roman"/>
          <w:sz w:val="28"/>
          <w:szCs w:val="28"/>
        </w:rPr>
        <w:t xml:space="preserve">Суд считает возможным </w:t>
      </w:r>
      <w:r>
        <w:rPr>
          <w:rFonts w:ascii="Times New Roman" w:eastAsia="Times New Roman" w:hAnsi="Times New Roman" w:cs="Times New Roman"/>
          <w:sz w:val="28"/>
          <w:szCs w:val="28"/>
        </w:rPr>
        <w:t xml:space="preserve">постановить приговор в отношении подсудимого </w:t>
      </w:r>
      <w:r>
        <w:rPr>
          <w:rFonts w:ascii="Times New Roman" w:eastAsia="Times New Roman" w:hAnsi="Times New Roman" w:cs="Times New Roman"/>
          <w:sz w:val="28"/>
          <w:szCs w:val="28"/>
        </w:rPr>
        <w:t>Моклюка</w:t>
      </w:r>
      <w:r>
        <w:rPr>
          <w:rFonts w:ascii="Times New Roman" w:eastAsia="Times New Roman" w:hAnsi="Times New Roman" w:cs="Times New Roman"/>
          <w:sz w:val="28"/>
          <w:szCs w:val="28"/>
        </w:rPr>
        <w:t xml:space="preserve"> Г.П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без проведения судебного разбирательства по следующим основаниям.</w:t>
      </w:r>
    </w:p>
    <w:p>
      <w:pPr>
        <w:spacing w:before="0" w:after="0"/>
        <w:ind w:firstLine="708"/>
        <w:jc w:val="both"/>
        <w:rPr>
          <w:sz w:val="28"/>
          <w:szCs w:val="28"/>
        </w:rPr>
      </w:pPr>
      <w:r>
        <w:rPr>
          <w:rFonts w:ascii="Times New Roman" w:eastAsia="Times New Roman" w:hAnsi="Times New Roman" w:cs="Times New Roman"/>
          <w:sz w:val="28"/>
          <w:szCs w:val="28"/>
        </w:rPr>
        <w:t>Моклюк</w:t>
      </w:r>
      <w:r>
        <w:rPr>
          <w:rFonts w:ascii="Times New Roman" w:eastAsia="Times New Roman" w:hAnsi="Times New Roman" w:cs="Times New Roman"/>
          <w:sz w:val="28"/>
          <w:szCs w:val="28"/>
        </w:rPr>
        <w:t xml:space="preserve"> Г.П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заявил о своем полном согласии с предъявленным обвинением. Ходатайство заявлено им в присутствии защитника, после его консультации с защитником по вопросам, касающимся оснований, характера и последствий этого ходатайства. Ходатайство заявлено в период, установленный ст. 315 УПК РФ. Наказание за совершение преступления, в совершении которого обвиняется подсудимый, не превышает 10 лет лишения свободы.</w:t>
      </w:r>
    </w:p>
    <w:p>
      <w:pPr>
        <w:spacing w:before="0" w:after="0"/>
        <w:ind w:firstLine="708"/>
        <w:jc w:val="both"/>
        <w:rPr>
          <w:sz w:val="28"/>
          <w:szCs w:val="28"/>
        </w:rPr>
      </w:pPr>
      <w:r>
        <w:rPr>
          <w:rFonts w:ascii="Times New Roman" w:eastAsia="Times New Roman" w:hAnsi="Times New Roman" w:cs="Times New Roman"/>
          <w:sz w:val="28"/>
          <w:szCs w:val="28"/>
        </w:rPr>
        <w:t xml:space="preserve">Действия подсудимого </w:t>
      </w:r>
      <w:r>
        <w:rPr>
          <w:rFonts w:ascii="Times New Roman" w:eastAsia="Times New Roman" w:hAnsi="Times New Roman" w:cs="Times New Roman"/>
          <w:sz w:val="28"/>
          <w:szCs w:val="28"/>
        </w:rPr>
        <w:t>Моклюка</w:t>
      </w:r>
      <w:r>
        <w:rPr>
          <w:rFonts w:ascii="Times New Roman" w:eastAsia="Times New Roman" w:hAnsi="Times New Roman" w:cs="Times New Roman"/>
          <w:sz w:val="28"/>
          <w:szCs w:val="28"/>
        </w:rPr>
        <w:t xml:space="preserve"> Г.П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 квалифицирует </w:t>
      </w:r>
      <w:r>
        <w:rPr>
          <w:rFonts w:ascii="Times New Roman" w:eastAsia="Times New Roman" w:hAnsi="Times New Roman" w:cs="Times New Roman"/>
          <w:sz w:val="28"/>
          <w:szCs w:val="28"/>
        </w:rPr>
        <w:t>по ч. 1 ст. 158 УК РФ, как кражу, то есть тайное хищение чужого имущества.</w:t>
      </w:r>
    </w:p>
    <w:p>
      <w:pPr>
        <w:spacing w:before="0" w:after="0"/>
        <w:ind w:firstLine="708"/>
        <w:jc w:val="both"/>
        <w:rPr>
          <w:sz w:val="28"/>
          <w:szCs w:val="28"/>
        </w:rPr>
      </w:pPr>
      <w:r>
        <w:rPr>
          <w:rFonts w:ascii="Times New Roman" w:eastAsia="Times New Roman" w:hAnsi="Times New Roman" w:cs="Times New Roman"/>
          <w:sz w:val="28"/>
          <w:szCs w:val="28"/>
        </w:rPr>
        <w:t>При назначении вида и размера наказания подсудимому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 учитывает характер и степень общественной опасности совершенного им преступления, которое относится к категории преступлений </w:t>
      </w:r>
      <w:r>
        <w:rPr>
          <w:rFonts w:ascii="Times New Roman" w:eastAsia="Times New Roman" w:hAnsi="Times New Roman" w:cs="Times New Roman"/>
          <w:sz w:val="28"/>
          <w:szCs w:val="28"/>
        </w:rPr>
        <w:t>небольшой тяжести</w:t>
      </w:r>
      <w:r>
        <w:rPr>
          <w:rFonts w:ascii="Times New Roman" w:eastAsia="Times New Roman" w:hAnsi="Times New Roman" w:cs="Times New Roman"/>
          <w:sz w:val="28"/>
          <w:szCs w:val="28"/>
        </w:rPr>
        <w:t xml:space="preserve">. </w:t>
      </w:r>
    </w:p>
    <w:p>
      <w:pPr>
        <w:spacing w:before="0" w:after="0"/>
        <w:ind w:firstLine="545"/>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 также учитывает данные о личности подсудимого </w:t>
      </w:r>
      <w:r>
        <w:rPr>
          <w:rFonts w:ascii="Times New Roman" w:eastAsia="Times New Roman" w:hAnsi="Times New Roman" w:cs="Times New Roman"/>
          <w:sz w:val="28"/>
          <w:szCs w:val="28"/>
        </w:rPr>
        <w:t>Моклюка</w:t>
      </w:r>
      <w:r>
        <w:rPr>
          <w:rFonts w:ascii="Times New Roman" w:eastAsia="Times New Roman" w:hAnsi="Times New Roman" w:cs="Times New Roman"/>
          <w:sz w:val="28"/>
          <w:szCs w:val="28"/>
        </w:rPr>
        <w:t xml:space="preserve"> Г.П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 также влияние назначенного наказания на исправление осужденного и условия жизни его семьи. Так, по месту жительства </w:t>
      </w:r>
      <w:r>
        <w:rPr>
          <w:rFonts w:ascii="Times New Roman" w:eastAsia="Times New Roman" w:hAnsi="Times New Roman" w:cs="Times New Roman"/>
          <w:sz w:val="28"/>
          <w:szCs w:val="28"/>
        </w:rPr>
        <w:t>Моклюк</w:t>
      </w:r>
      <w:r>
        <w:rPr>
          <w:rFonts w:ascii="Times New Roman" w:eastAsia="Times New Roman" w:hAnsi="Times New Roman" w:cs="Times New Roman"/>
          <w:sz w:val="28"/>
          <w:szCs w:val="28"/>
        </w:rPr>
        <w:t xml:space="preserve"> Г.П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характеризуется </w:t>
      </w:r>
      <w:r>
        <w:rPr>
          <w:rFonts w:ascii="Times New Roman" w:eastAsia="Times New Roman" w:hAnsi="Times New Roman" w:cs="Times New Roman"/>
          <w:sz w:val="28"/>
          <w:szCs w:val="28"/>
        </w:rPr>
        <w:t>посредственно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учете у врача нарколога и психиатра не состоит. Ущерб, причиненный потерпевшей, возмещен в полном объеме путем возвращения похищенного имущества. </w:t>
      </w:r>
    </w:p>
    <w:p>
      <w:pPr>
        <w:spacing w:before="0" w:after="0"/>
        <w:ind w:firstLine="545"/>
        <w:jc w:val="both"/>
        <w:rPr>
          <w:sz w:val="28"/>
          <w:szCs w:val="28"/>
        </w:rPr>
      </w:pPr>
      <w:r>
        <w:rPr>
          <w:rFonts w:ascii="Times New Roman" w:eastAsia="Times New Roman" w:hAnsi="Times New Roman" w:cs="Times New Roman"/>
          <w:sz w:val="28"/>
          <w:szCs w:val="28"/>
        </w:rPr>
        <w:t>Моклюк</w:t>
      </w:r>
      <w:r>
        <w:rPr>
          <w:rFonts w:ascii="Times New Roman" w:eastAsia="Times New Roman" w:hAnsi="Times New Roman" w:cs="Times New Roman"/>
          <w:sz w:val="28"/>
          <w:szCs w:val="28"/>
        </w:rPr>
        <w:t xml:space="preserve"> Г.П. заявил ходатайство о проведении дознания в сокращенной форме.</w:t>
      </w:r>
    </w:p>
    <w:p>
      <w:pPr>
        <w:spacing w:before="0" w:after="0"/>
        <w:ind w:firstLine="545"/>
        <w:jc w:val="both"/>
        <w:rPr>
          <w:sz w:val="28"/>
          <w:szCs w:val="28"/>
        </w:rPr>
      </w:pPr>
      <w:r>
        <w:rPr>
          <w:rFonts w:ascii="Times New Roman" w:eastAsia="Times New Roman" w:hAnsi="Times New Roman" w:cs="Times New Roman"/>
          <w:sz w:val="28"/>
          <w:szCs w:val="28"/>
        </w:rPr>
        <w:t>Моклюк</w:t>
      </w:r>
      <w:r>
        <w:rPr>
          <w:rFonts w:ascii="Times New Roman" w:eastAsia="Times New Roman" w:hAnsi="Times New Roman" w:cs="Times New Roman"/>
          <w:sz w:val="28"/>
          <w:szCs w:val="28"/>
        </w:rPr>
        <w:t xml:space="preserve"> Г.П.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w:t>
      </w:r>
      <w:r>
        <w:rPr>
          <w:rFonts w:ascii="Times New Roman" w:eastAsia="Times New Roman" w:hAnsi="Times New Roman" w:cs="Times New Roman"/>
          <w:sz w:val="28"/>
          <w:szCs w:val="28"/>
        </w:rPr>
        <w:t xml:space="preserve">сужден приговором </w:t>
      </w:r>
      <w:r>
        <w:rPr>
          <w:rFonts w:ascii="Times New Roman" w:eastAsia="Times New Roman" w:hAnsi="Times New Roman" w:cs="Times New Roman"/>
          <w:sz w:val="28"/>
          <w:szCs w:val="28"/>
        </w:rPr>
        <w:t>12.10.2005 года Красногвардейского районного суда по ч. 3 ст. 185 УК Украины с присоединением приговора от 09.08.2002 года к 3-м годам 8 месяцам лишения свободы, - 27.12.2007 года освободился условно-досрочно; 10.11.2008 года осужден Красногвардейским районным судом по ч. 3 ст. 185 УК Украины сроком на 5 лет лишения свободы;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29.01.2015 года осужден Красногвардейским районным судом по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а, г, ч. 2 ст. 161, п. а ч. 3 ст. 158, п. г ч. 2 ст. 161 УК РФ к 5готдам и 6 месяцев лишения свободы в исправительной колонии строгого режима, - 17.10.2017 года освобожден из мест лишения свободы условно-досрочно, не отбытое наказание составляет 2 года 6 месяцев 3 дня</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от уголовной ответственности или от наказания, судом так же не установлено.</w:t>
      </w:r>
    </w:p>
    <w:p>
      <w:pPr>
        <w:spacing w:before="0" w:after="0"/>
        <w:ind w:firstLine="708"/>
        <w:jc w:val="both"/>
        <w:rPr>
          <w:sz w:val="28"/>
          <w:szCs w:val="28"/>
        </w:rPr>
      </w:pPr>
      <w:r>
        <w:rPr>
          <w:rFonts w:ascii="Times New Roman" w:eastAsia="Times New Roman" w:hAnsi="Times New Roman" w:cs="Times New Roman"/>
          <w:sz w:val="28"/>
          <w:szCs w:val="28"/>
        </w:rPr>
        <w:t>Оснований для изменения категории преступления на менее тяжкую, в соответствии с ч.6 ст. 15 УК РФ, суд не усматривает.</w:t>
      </w:r>
    </w:p>
    <w:p>
      <w:pPr>
        <w:spacing w:before="0" w:after="0"/>
        <w:ind w:firstLine="708"/>
        <w:jc w:val="both"/>
        <w:rPr>
          <w:sz w:val="28"/>
          <w:szCs w:val="28"/>
        </w:rPr>
      </w:pPr>
      <w:r>
        <w:rPr>
          <w:rFonts w:ascii="Times New Roman" w:eastAsia="Times New Roman" w:hAnsi="Times New Roman" w:cs="Times New Roman"/>
          <w:sz w:val="28"/>
          <w:szCs w:val="28"/>
        </w:rPr>
        <w:t xml:space="preserve">Обстоятельствами, смягчающими наказание </w:t>
      </w:r>
      <w:r>
        <w:rPr>
          <w:rFonts w:ascii="Times New Roman" w:eastAsia="Times New Roman" w:hAnsi="Times New Roman" w:cs="Times New Roman"/>
          <w:sz w:val="28"/>
          <w:szCs w:val="28"/>
        </w:rPr>
        <w:t xml:space="preserve">суд признает явку с повинной, активное способствование раскрытию и расследованию преступления, </w:t>
      </w:r>
      <w:r>
        <w:rPr>
          <w:rFonts w:ascii="Times New Roman" w:eastAsia="Times New Roman" w:hAnsi="Times New Roman" w:cs="Times New Roman"/>
          <w:sz w:val="28"/>
          <w:szCs w:val="28"/>
        </w:rPr>
        <w:t xml:space="preserve">проведение дознания в сокращенной форме, </w:t>
      </w:r>
      <w:r>
        <w:rPr>
          <w:rFonts w:ascii="Times New Roman" w:eastAsia="Times New Roman" w:hAnsi="Times New Roman" w:cs="Times New Roman"/>
          <w:sz w:val="28"/>
          <w:szCs w:val="28"/>
        </w:rPr>
        <w:t xml:space="preserve">а также </w:t>
      </w:r>
      <w:r>
        <w:rPr>
          <w:rFonts w:ascii="Times New Roman" w:eastAsia="Times New Roman" w:hAnsi="Times New Roman" w:cs="Times New Roman"/>
          <w:sz w:val="28"/>
          <w:szCs w:val="28"/>
        </w:rPr>
        <w:t xml:space="preserve">беременность </w:t>
      </w:r>
      <w:r>
        <w:rPr>
          <w:rFonts w:ascii="Times New Roman" w:eastAsia="Times New Roman" w:hAnsi="Times New Roman" w:cs="Times New Roman"/>
          <w:sz w:val="28"/>
          <w:szCs w:val="28"/>
        </w:rPr>
        <w:t>Феоактистовой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которой </w:t>
      </w:r>
      <w:r>
        <w:rPr>
          <w:rFonts w:ascii="Times New Roman" w:eastAsia="Times New Roman" w:hAnsi="Times New Roman" w:cs="Times New Roman"/>
          <w:sz w:val="28"/>
          <w:szCs w:val="28"/>
        </w:rPr>
        <w:t>Моклюк</w:t>
      </w:r>
      <w:r>
        <w:rPr>
          <w:rFonts w:ascii="Times New Roman" w:eastAsia="Times New Roman" w:hAnsi="Times New Roman" w:cs="Times New Roman"/>
          <w:sz w:val="28"/>
          <w:szCs w:val="28"/>
        </w:rPr>
        <w:t xml:space="preserve"> Г.П. состоит в фактически брачных отношениях. </w:t>
      </w:r>
    </w:p>
    <w:p>
      <w:pPr>
        <w:spacing w:before="0" w:after="0"/>
        <w:ind w:firstLine="708"/>
        <w:jc w:val="both"/>
        <w:rPr>
          <w:sz w:val="28"/>
          <w:szCs w:val="28"/>
        </w:rPr>
      </w:pPr>
      <w:r>
        <w:rPr>
          <w:rFonts w:ascii="Times New Roman" w:eastAsia="Times New Roman" w:hAnsi="Times New Roman" w:cs="Times New Roman"/>
          <w:sz w:val="28"/>
          <w:szCs w:val="28"/>
        </w:rPr>
        <w:t>Обстоятельством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отягчающим наказание </w:t>
      </w:r>
      <w:r>
        <w:rPr>
          <w:rFonts w:ascii="Times New Roman" w:eastAsia="Times New Roman" w:hAnsi="Times New Roman" w:cs="Times New Roman"/>
          <w:sz w:val="28"/>
          <w:szCs w:val="28"/>
        </w:rPr>
        <w:t>Моклюка</w:t>
      </w:r>
      <w:r>
        <w:rPr>
          <w:rFonts w:ascii="Times New Roman" w:eastAsia="Times New Roman" w:hAnsi="Times New Roman" w:cs="Times New Roman"/>
          <w:sz w:val="28"/>
          <w:szCs w:val="28"/>
        </w:rPr>
        <w:t xml:space="preserve"> Г.П</w:t>
      </w:r>
      <w:r>
        <w:rPr>
          <w:rFonts w:ascii="Times New Roman" w:eastAsia="Times New Roman" w:hAnsi="Times New Roman" w:cs="Times New Roman"/>
          <w:sz w:val="28"/>
          <w:szCs w:val="28"/>
        </w:rPr>
        <w:t xml:space="preserve">., в соответствии со ст. 18 УК РФ, суд признает рецидив преступлений, так как </w:t>
      </w:r>
      <w:r>
        <w:rPr>
          <w:rFonts w:ascii="Times New Roman" w:eastAsia="Times New Roman" w:hAnsi="Times New Roman" w:cs="Times New Roman"/>
          <w:sz w:val="28"/>
          <w:szCs w:val="28"/>
        </w:rPr>
        <w:t>Моклюк</w:t>
      </w:r>
      <w:r>
        <w:rPr>
          <w:rFonts w:ascii="Times New Roman" w:eastAsia="Times New Roman" w:hAnsi="Times New Roman" w:cs="Times New Roman"/>
          <w:sz w:val="28"/>
          <w:szCs w:val="28"/>
        </w:rPr>
        <w:t xml:space="preserve"> Г.П</w:t>
      </w:r>
      <w:r>
        <w:rPr>
          <w:rFonts w:ascii="Times New Roman" w:eastAsia="Times New Roman" w:hAnsi="Times New Roman" w:cs="Times New Roman"/>
          <w:sz w:val="28"/>
          <w:szCs w:val="28"/>
        </w:rPr>
        <w:t>. совершил преступление</w:t>
      </w:r>
      <w:r>
        <w:rPr>
          <w:rFonts w:ascii="Times New Roman" w:eastAsia="Times New Roman" w:hAnsi="Times New Roman" w:cs="Times New Roman"/>
          <w:sz w:val="28"/>
          <w:szCs w:val="28"/>
        </w:rPr>
        <w:t xml:space="preserve"> в период условно-досрочного освобождения </w:t>
      </w:r>
      <w:r>
        <w:rPr>
          <w:rFonts w:ascii="Times New Roman" w:eastAsia="Times New Roman" w:hAnsi="Times New Roman" w:cs="Times New Roman"/>
          <w:sz w:val="28"/>
          <w:szCs w:val="28"/>
        </w:rPr>
        <w:t xml:space="preserve">по приговору Красногвардейского районного суда от </w:t>
      </w:r>
      <w:r>
        <w:rPr>
          <w:rFonts w:ascii="Times New Roman" w:eastAsia="Times New Roman" w:hAnsi="Times New Roman" w:cs="Times New Roman"/>
          <w:sz w:val="28"/>
          <w:szCs w:val="28"/>
        </w:rPr>
        <w:t>29.01.2015</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Постановлением Железнодорожного районного суда г. Симферополя от </w:t>
      </w: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.201</w:t>
      </w:r>
      <w:r>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Моклюк</w:t>
      </w:r>
      <w:r>
        <w:rPr>
          <w:rFonts w:ascii="Times New Roman" w:eastAsia="Times New Roman" w:hAnsi="Times New Roman" w:cs="Times New Roman"/>
          <w:sz w:val="28"/>
          <w:szCs w:val="28"/>
        </w:rPr>
        <w:t xml:space="preserve"> Г.П.</w:t>
      </w:r>
      <w:r>
        <w:rPr>
          <w:rFonts w:ascii="Times New Roman" w:eastAsia="Times New Roman" w:hAnsi="Times New Roman" w:cs="Times New Roman"/>
          <w:sz w:val="28"/>
          <w:szCs w:val="28"/>
        </w:rPr>
        <w:t xml:space="preserve"> освобожден условно-досрочно от отбывания наказания по указанному приговору, </w:t>
      </w:r>
      <w:r>
        <w:rPr>
          <w:rFonts w:ascii="Times New Roman" w:eastAsia="Times New Roman" w:hAnsi="Times New Roman" w:cs="Times New Roman"/>
          <w:sz w:val="28"/>
          <w:szCs w:val="28"/>
        </w:rPr>
        <w:t>неотбытый</w:t>
      </w:r>
      <w:r>
        <w:rPr>
          <w:rFonts w:ascii="Times New Roman" w:eastAsia="Times New Roman" w:hAnsi="Times New Roman" w:cs="Times New Roman"/>
          <w:sz w:val="28"/>
          <w:szCs w:val="28"/>
        </w:rPr>
        <w:t xml:space="preserve"> срок наказания составил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 6 месяцев 3 дня</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При этом, принимая во внимание установленные судом обстоятельства дела, характер и степень общественной опасности совершенного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Моклюком</w:t>
      </w:r>
      <w:r>
        <w:rPr>
          <w:rFonts w:ascii="Times New Roman" w:eastAsia="Times New Roman" w:hAnsi="Times New Roman" w:cs="Times New Roman"/>
          <w:sz w:val="28"/>
          <w:szCs w:val="28"/>
        </w:rPr>
        <w:t xml:space="preserve"> Г.П.</w:t>
      </w:r>
      <w:r>
        <w:rPr>
          <w:rFonts w:ascii="Times New Roman" w:eastAsia="Times New Roman" w:hAnsi="Times New Roman" w:cs="Times New Roman"/>
          <w:sz w:val="28"/>
          <w:szCs w:val="28"/>
        </w:rPr>
        <w:t xml:space="preserve"> преступления в период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условно-досрочного освобождения, </w:t>
      </w:r>
      <w:r>
        <w:rPr>
          <w:rFonts w:ascii="Times New Roman" w:eastAsia="Times New Roman" w:hAnsi="Times New Roman" w:cs="Times New Roman"/>
          <w:sz w:val="28"/>
          <w:szCs w:val="28"/>
        </w:rPr>
        <w:t xml:space="preserve">поведение </w:t>
      </w:r>
      <w:r>
        <w:rPr>
          <w:rFonts w:ascii="Times New Roman" w:eastAsia="Times New Roman" w:hAnsi="Times New Roman" w:cs="Times New Roman"/>
          <w:sz w:val="28"/>
          <w:szCs w:val="28"/>
        </w:rPr>
        <w:t>Моклюка</w:t>
      </w:r>
      <w:r>
        <w:rPr>
          <w:rFonts w:ascii="Times New Roman" w:eastAsia="Times New Roman" w:hAnsi="Times New Roman" w:cs="Times New Roman"/>
          <w:sz w:val="28"/>
          <w:szCs w:val="28"/>
        </w:rPr>
        <w:t xml:space="preserve"> Г.П.</w:t>
      </w:r>
      <w:r>
        <w:rPr>
          <w:rFonts w:ascii="Times New Roman" w:eastAsia="Times New Roman" w:hAnsi="Times New Roman" w:cs="Times New Roman"/>
          <w:sz w:val="28"/>
          <w:szCs w:val="28"/>
        </w:rPr>
        <w:t xml:space="preserve"> во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время условно-досрочного освобождения,</w:t>
      </w:r>
      <w:r>
        <w:rPr>
          <w:rFonts w:ascii="Times New Roman" w:eastAsia="Times New Roman" w:hAnsi="Times New Roman" w:cs="Times New Roman"/>
          <w:sz w:val="28"/>
          <w:szCs w:val="28"/>
        </w:rPr>
        <w:t xml:space="preserve"> приняти</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мер по заглаживанию вреда,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причиненного преступлени</w:t>
      </w:r>
      <w:r>
        <w:rPr>
          <w:rFonts w:ascii="Times New Roman" w:eastAsia="Times New Roman" w:hAnsi="Times New Roman" w:cs="Times New Roman"/>
          <w:sz w:val="28"/>
          <w:szCs w:val="28"/>
        </w:rPr>
        <w:t>ем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принесение извинений потерпевшей в судебном заседании,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 учетом того, что время, истекшее со дня условно-досрочного освобождения до совершения подсудимым нового преступления, имеет</w:t>
      </w:r>
      <w:r>
        <w:rPr>
          <w:rFonts w:ascii="Times New Roman" w:eastAsia="Times New Roman" w:hAnsi="Times New Roman" w:cs="Times New Roman"/>
          <w:sz w:val="28"/>
          <w:szCs w:val="28"/>
        </w:rPr>
        <w:t xml:space="preserve"> значение только для уяснения того, что возникли условия для разрешения судом дилемм, обозначенных в ч. 7 ст. 79 УК РФ, суд считает возможным сохранить условно-досрочное освобождение от отбывания наказания, назначенного по предыдущему приговору</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Учитывая санкцию ч. </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ст. 158 УК РФ, принимая во внимание конкретные обстоятельства совершенного </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оклюком</w:t>
      </w:r>
      <w:r>
        <w:rPr>
          <w:rFonts w:ascii="Times New Roman" w:eastAsia="Times New Roman" w:hAnsi="Times New Roman" w:cs="Times New Roman"/>
          <w:sz w:val="28"/>
          <w:szCs w:val="28"/>
        </w:rPr>
        <w:t xml:space="preserve"> Г.П</w:t>
      </w:r>
      <w:r>
        <w:rPr>
          <w:rFonts w:ascii="Times New Roman" w:eastAsia="Times New Roman" w:hAnsi="Times New Roman" w:cs="Times New Roman"/>
          <w:sz w:val="28"/>
          <w:szCs w:val="28"/>
        </w:rPr>
        <w:t xml:space="preserve">. преступления, сведения о его личности, </w:t>
      </w:r>
      <w:r>
        <w:rPr>
          <w:rFonts w:ascii="Times New Roman" w:eastAsia="Times New Roman" w:hAnsi="Times New Roman" w:cs="Times New Roman"/>
          <w:sz w:val="28"/>
          <w:szCs w:val="28"/>
        </w:rPr>
        <w:t xml:space="preserve">его поведение за время нахождения на профилактическом учете, </w:t>
      </w:r>
      <w:r>
        <w:rPr>
          <w:rFonts w:ascii="Times New Roman" w:eastAsia="Times New Roman" w:hAnsi="Times New Roman" w:cs="Times New Roman"/>
          <w:sz w:val="28"/>
          <w:szCs w:val="28"/>
        </w:rPr>
        <w:t>характер и степень общественной опасности ранее совершенного преступления, обстоятельство, отягчающее наказание, совокупность смягчающих обстоятельств,</w:t>
      </w:r>
      <w:r>
        <w:rPr>
          <w:rFonts w:ascii="Times New Roman" w:eastAsia="Times New Roman" w:hAnsi="Times New Roman" w:cs="Times New Roman"/>
        </w:rPr>
        <w:t xml:space="preserve"> </w:t>
      </w:r>
      <w:r>
        <w:rPr>
          <w:rFonts w:ascii="Times New Roman" w:eastAsia="Times New Roman" w:hAnsi="Times New Roman" w:cs="Times New Roman"/>
          <w:sz w:val="28"/>
          <w:szCs w:val="28"/>
        </w:rPr>
        <w:t xml:space="preserve">принимая во внимание сведения о его личности, свидетельствующие о его намерении социализироваться в обществе, </w:t>
      </w:r>
      <w:r>
        <w:rPr>
          <w:rFonts w:ascii="Times New Roman" w:eastAsia="Times New Roman" w:hAnsi="Times New Roman" w:cs="Times New Roman"/>
          <w:sz w:val="28"/>
          <w:szCs w:val="28"/>
        </w:rPr>
        <w:t>суд находит</w:t>
      </w:r>
      <w:r>
        <w:rPr>
          <w:rFonts w:ascii="Times New Roman" w:eastAsia="Times New Roman" w:hAnsi="Times New Roman" w:cs="Times New Roman"/>
          <w:sz w:val="28"/>
          <w:szCs w:val="28"/>
        </w:rPr>
        <w:t xml:space="preserve"> возможным назначение ему наказаний в виде </w:t>
      </w:r>
      <w:r>
        <w:rPr>
          <w:rFonts w:ascii="Times New Roman" w:eastAsia="Times New Roman" w:hAnsi="Times New Roman" w:cs="Times New Roman"/>
          <w:sz w:val="28"/>
          <w:szCs w:val="28"/>
        </w:rPr>
        <w:t xml:space="preserve">лишения свободы сроком на </w:t>
      </w:r>
      <w:r>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месяцев с применением положения ст. 73 УК РФ, </w:t>
      </w:r>
      <w:r>
        <w:rPr>
          <w:rFonts w:ascii="Times New Roman" w:eastAsia="Times New Roman" w:hAnsi="Times New Roman" w:cs="Times New Roman"/>
          <w:sz w:val="28"/>
          <w:szCs w:val="28"/>
        </w:rPr>
        <w:t>без реального отбывания наказания</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учетом совокупности установленных смягчающих наказание обстоятельств суд </w:t>
      </w:r>
      <w:r>
        <w:rPr>
          <w:rFonts w:ascii="Times New Roman" w:eastAsia="Times New Roman" w:hAnsi="Times New Roman" w:cs="Times New Roman"/>
          <w:sz w:val="28"/>
          <w:szCs w:val="28"/>
        </w:rPr>
        <w:t>находит возможным применить</w:t>
      </w:r>
      <w:r>
        <w:rPr>
          <w:rFonts w:ascii="Times New Roman" w:eastAsia="Times New Roman" w:hAnsi="Times New Roman" w:cs="Times New Roman"/>
          <w:sz w:val="28"/>
          <w:szCs w:val="28"/>
        </w:rPr>
        <w:t xml:space="preserve"> положения ч. 3 ст. 68 УК РФ при назначении наказания подсудимому </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оклюку</w:t>
      </w:r>
      <w:r>
        <w:rPr>
          <w:rFonts w:ascii="Times New Roman" w:eastAsia="Times New Roman" w:hAnsi="Times New Roman" w:cs="Times New Roman"/>
          <w:sz w:val="28"/>
          <w:szCs w:val="28"/>
        </w:rPr>
        <w:t xml:space="preserve"> Г.П</w:t>
      </w:r>
      <w:r>
        <w:rPr>
          <w:rFonts w:ascii="Times New Roman" w:eastAsia="Times New Roman" w:hAnsi="Times New Roman" w:cs="Times New Roman"/>
          <w:sz w:val="28"/>
          <w:szCs w:val="28"/>
        </w:rPr>
        <w:t xml:space="preserve">., позволяющие определить срок наказания в виде лишения свободы менее одной третьей части максимального срока наказания, предусмотренного ч. </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ст. 158 УК РФ</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w:t>
      </w:r>
      <w:r>
        <w:rPr>
          <w:rFonts w:ascii="Times New Roman" w:eastAsia="Times New Roman" w:hAnsi="Times New Roman" w:cs="Times New Roman"/>
          <w:sz w:val="28"/>
          <w:szCs w:val="28"/>
        </w:rPr>
        <w:t>траф, обязательн</w:t>
      </w:r>
      <w:r>
        <w:rPr>
          <w:rFonts w:ascii="Times New Roman" w:eastAsia="Times New Roman" w:hAnsi="Times New Roman" w:cs="Times New Roman"/>
          <w:sz w:val="28"/>
          <w:szCs w:val="28"/>
        </w:rPr>
        <w:t>ые</w:t>
      </w:r>
      <w:r>
        <w:rPr>
          <w:rFonts w:ascii="Times New Roman" w:eastAsia="Times New Roman" w:hAnsi="Times New Roman" w:cs="Times New Roman"/>
          <w:sz w:val="28"/>
          <w:szCs w:val="28"/>
        </w:rPr>
        <w:t xml:space="preserve"> работ</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 исправительны</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работ</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ограничение свободы не применяются</w:t>
      </w:r>
      <w:r>
        <w:rPr>
          <w:rFonts w:ascii="Times New Roman" w:eastAsia="Times New Roman" w:hAnsi="Times New Roman" w:cs="Times New Roman"/>
          <w:sz w:val="28"/>
          <w:szCs w:val="28"/>
        </w:rPr>
        <w:t xml:space="preserve">, поскольку указанные виды наказаний не применимы в силу положений ст. 68 УК РФ и отсутствия исключительных обстоятельств, предусмотренных ст. 64 УК РФ, </w:t>
      </w:r>
      <w:r>
        <w:rPr>
          <w:rFonts w:ascii="Times New Roman" w:eastAsia="Times New Roman" w:hAnsi="Times New Roman" w:cs="Times New Roman"/>
          <w:sz w:val="28"/>
          <w:szCs w:val="28"/>
        </w:rPr>
        <w:t xml:space="preserve">суд </w:t>
      </w:r>
      <w:r>
        <w:rPr>
          <w:rFonts w:ascii="Times New Roman" w:eastAsia="Times New Roman" w:hAnsi="Times New Roman" w:cs="Times New Roman"/>
          <w:sz w:val="28"/>
          <w:szCs w:val="28"/>
        </w:rPr>
        <w:t xml:space="preserve">считает, что исправление подсудимого </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оклюка</w:t>
      </w:r>
      <w:r>
        <w:rPr>
          <w:rFonts w:ascii="Times New Roman" w:eastAsia="Times New Roman" w:hAnsi="Times New Roman" w:cs="Times New Roman"/>
          <w:sz w:val="28"/>
          <w:szCs w:val="28"/>
        </w:rPr>
        <w:t xml:space="preserve"> Г.П</w:t>
      </w:r>
      <w:r>
        <w:rPr>
          <w:rFonts w:ascii="Times New Roman" w:eastAsia="Times New Roman" w:hAnsi="Times New Roman" w:cs="Times New Roman"/>
          <w:sz w:val="28"/>
          <w:szCs w:val="28"/>
        </w:rPr>
        <w:t>. может быть достигнуто посредством назначения н</w:t>
      </w:r>
      <w:r>
        <w:rPr>
          <w:rFonts w:ascii="Times New Roman" w:eastAsia="Times New Roman" w:hAnsi="Times New Roman" w:cs="Times New Roman"/>
          <w:sz w:val="28"/>
          <w:szCs w:val="28"/>
        </w:rPr>
        <w:t xml:space="preserve">аказания в виде лишения свободы, </w:t>
      </w:r>
      <w:r>
        <w:rPr>
          <w:rFonts w:ascii="Times New Roman" w:eastAsia="Times New Roman" w:hAnsi="Times New Roman" w:cs="Times New Roman"/>
          <w:sz w:val="28"/>
          <w:szCs w:val="28"/>
        </w:rPr>
        <w:t xml:space="preserve">с применением к нему </w:t>
      </w:r>
      <w:r>
        <w:rPr>
          <w:rFonts w:ascii="Times New Roman" w:eastAsia="Times New Roman" w:hAnsi="Times New Roman" w:cs="Times New Roman"/>
          <w:sz w:val="28"/>
          <w:szCs w:val="28"/>
        </w:rPr>
        <w:t xml:space="preserve">положений </w:t>
      </w:r>
      <w:r>
        <w:rPr>
          <w:rFonts w:ascii="Times New Roman" w:eastAsia="Times New Roman" w:hAnsi="Times New Roman" w:cs="Times New Roman"/>
          <w:sz w:val="28"/>
          <w:szCs w:val="28"/>
        </w:rPr>
        <w:t>ст. 73 УК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 испытательным сроком.</w:t>
      </w:r>
    </w:p>
    <w:p>
      <w:pPr>
        <w:spacing w:before="0" w:after="0"/>
        <w:ind w:firstLine="708"/>
        <w:jc w:val="both"/>
        <w:rPr>
          <w:sz w:val="28"/>
          <w:szCs w:val="28"/>
        </w:rPr>
      </w:pPr>
      <w:r>
        <w:rPr>
          <w:rFonts w:ascii="Times New Roman" w:eastAsia="Times New Roman" w:hAnsi="Times New Roman" w:cs="Times New Roman"/>
          <w:sz w:val="28"/>
          <w:szCs w:val="28"/>
        </w:rPr>
        <w:t xml:space="preserve">Принимая такое решение, суд, прежде всего, считает возможным предоставить подсудимому </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оклюку</w:t>
      </w:r>
      <w:r>
        <w:rPr>
          <w:rFonts w:ascii="Times New Roman" w:eastAsia="Times New Roman" w:hAnsi="Times New Roman" w:cs="Times New Roman"/>
          <w:sz w:val="28"/>
          <w:szCs w:val="28"/>
        </w:rPr>
        <w:t xml:space="preserve"> Г.П</w:t>
      </w:r>
      <w:r>
        <w:rPr>
          <w:rFonts w:ascii="Times New Roman" w:eastAsia="Times New Roman" w:hAnsi="Times New Roman" w:cs="Times New Roman"/>
          <w:sz w:val="28"/>
          <w:szCs w:val="28"/>
        </w:rPr>
        <w:t>., который в настоящее время намерен создать семью, шанс своим поведением в период испытательного срока доказать свое исправление.</w:t>
      </w:r>
    </w:p>
    <w:p>
      <w:pPr>
        <w:spacing w:before="0" w:after="0"/>
        <w:ind w:firstLine="708"/>
        <w:jc w:val="both"/>
        <w:rPr>
          <w:sz w:val="28"/>
          <w:szCs w:val="28"/>
        </w:rPr>
      </w:pPr>
      <w:r>
        <w:rPr>
          <w:rFonts w:ascii="Times New Roman" w:eastAsia="Times New Roman" w:hAnsi="Times New Roman" w:cs="Times New Roman"/>
          <w:sz w:val="28"/>
          <w:szCs w:val="28"/>
        </w:rPr>
        <w:t xml:space="preserve">В силу положений части 1 статьи 73 УК РФ совершение умышленного преступления </w:t>
      </w:r>
      <w:r>
        <w:rPr>
          <w:rFonts w:ascii="Times New Roman" w:eastAsia="Times New Roman" w:hAnsi="Times New Roman" w:cs="Times New Roman"/>
          <w:sz w:val="28"/>
          <w:szCs w:val="28"/>
        </w:rPr>
        <w:t>небольшой</w:t>
      </w:r>
      <w:r>
        <w:rPr>
          <w:rFonts w:ascii="Times New Roman" w:eastAsia="Times New Roman" w:hAnsi="Times New Roman" w:cs="Times New Roman"/>
          <w:sz w:val="28"/>
          <w:szCs w:val="28"/>
        </w:rPr>
        <w:t xml:space="preserve"> тяжести в течение </w:t>
      </w:r>
      <w:r>
        <w:rPr>
          <w:rFonts w:ascii="Times New Roman" w:eastAsia="Times New Roman" w:hAnsi="Times New Roman" w:cs="Times New Roman"/>
          <w:sz w:val="28"/>
          <w:szCs w:val="28"/>
        </w:rPr>
        <w:t>неотбытой</w:t>
      </w:r>
      <w:r>
        <w:rPr>
          <w:rFonts w:ascii="Times New Roman" w:eastAsia="Times New Roman" w:hAnsi="Times New Roman" w:cs="Times New Roman"/>
          <w:sz w:val="28"/>
          <w:szCs w:val="28"/>
        </w:rPr>
        <w:t xml:space="preserve"> части наказания, назначенного за совершение умышленного преступления, при условно-досрочном освобождении либо при рецидиве преступлений не является основанием, не позволяющим назначить условное осуждение.</w:t>
      </w:r>
    </w:p>
    <w:p>
      <w:pPr>
        <w:spacing w:before="0" w:after="0"/>
        <w:ind w:firstLine="708"/>
        <w:jc w:val="both"/>
        <w:rPr>
          <w:sz w:val="28"/>
          <w:szCs w:val="28"/>
        </w:rPr>
      </w:pPr>
      <w:r>
        <w:rPr>
          <w:rFonts w:ascii="Times New Roman" w:eastAsia="Times New Roman" w:hAnsi="Times New Roman" w:cs="Times New Roman"/>
          <w:sz w:val="28"/>
          <w:szCs w:val="28"/>
        </w:rPr>
        <w:t xml:space="preserve">Суд также учитывает позицию государственного обвинителя, высказанную им в судебных прениях, о возможности применения к </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оклюку</w:t>
      </w:r>
      <w:r>
        <w:rPr>
          <w:rFonts w:ascii="Times New Roman" w:eastAsia="Times New Roman" w:hAnsi="Times New Roman" w:cs="Times New Roman"/>
          <w:sz w:val="28"/>
          <w:szCs w:val="28"/>
        </w:rPr>
        <w:t xml:space="preserve"> Г.П. положений ст. 73 УК РФ, а также возможности сохранение ему условно-досрочного освобождения</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Согласно части 2 статьи 68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 Назначение менее строгого как предусмотренного,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 указанных в статье 64 УК РФ (часть 3 статьи 68 УК РФ).</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Исключительных обстоятельств, связанных с целями и мотивами преступной деятельности, которые бы существенно уменьшали степень общественной опасности содеянного осужденным, по делу отсутствуют, в силу чего, оснований для применения ст.</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"http://sudact.ru/law/uk-rf/obshchaia-chast/razdel-iii/glava-10/statia-64/" \t "_blank"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color w:val="0000EE"/>
          <w:sz w:val="28"/>
          <w:szCs w:val="28"/>
          <w:u w:val="single" w:color="0000EE"/>
        </w:rPr>
        <w:t>64 УК РФ</w:t>
      </w:r>
      <w:r>
        <w:rPr>
          <w:rFonts w:ascii="Times New Roman" w:eastAsia="Times New Roman" w:hAnsi="Times New Roman" w:cs="Times New Roman"/>
          <w:color w:val="0000EE"/>
          <w:sz w:val="28"/>
          <w:szCs w:val="28"/>
          <w:u w:val="single" w:color="0000EE"/>
        </w:rPr>
        <w:fldChar w:fldCharType="end"/>
      </w:r>
      <w:r>
        <w:rPr>
          <w:rFonts w:ascii="Times New Roman" w:eastAsia="Times New Roman" w:hAnsi="Times New Roman" w:cs="Times New Roman"/>
          <w:sz w:val="28"/>
          <w:szCs w:val="28"/>
        </w:rPr>
        <w:t>, ч. 3 ст.</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"http://sudact.ru/law/uk-rf/obshchaia-chast/razdel-iii/glava-10/statia-68/" \t "_blank"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color w:val="0000EE"/>
          <w:sz w:val="28"/>
          <w:szCs w:val="28"/>
          <w:u w:val="single" w:color="0000EE"/>
        </w:rPr>
        <w:t>68 УК РФ</w:t>
      </w:r>
      <w:r>
        <w:rPr>
          <w:rFonts w:ascii="Times New Roman" w:eastAsia="Times New Roman" w:hAnsi="Times New Roman" w:cs="Times New Roman"/>
          <w:color w:val="0000EE"/>
          <w:sz w:val="28"/>
          <w:szCs w:val="28"/>
          <w:u w:val="single" w:color="0000EE"/>
        </w:rPr>
        <w:fldChar w:fldCharType="end"/>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суд, не усмотрел.</w:t>
      </w:r>
    </w:p>
    <w:p>
      <w:pPr>
        <w:spacing w:before="0" w:after="0"/>
        <w:ind w:firstLine="708"/>
        <w:jc w:val="both"/>
        <w:rPr>
          <w:sz w:val="28"/>
          <w:szCs w:val="28"/>
        </w:rPr>
      </w:pPr>
      <w:r>
        <w:rPr>
          <w:rFonts w:ascii="Times New Roman" w:eastAsia="Times New Roman" w:hAnsi="Times New Roman" w:cs="Times New Roman"/>
          <w:sz w:val="28"/>
          <w:szCs w:val="28"/>
        </w:rPr>
        <w:t>Гражданский иск не заявлен.</w:t>
      </w:r>
    </w:p>
    <w:p>
      <w:pPr>
        <w:spacing w:before="0" w:after="0"/>
        <w:ind w:firstLine="709"/>
        <w:jc w:val="both"/>
        <w:rPr>
          <w:sz w:val="28"/>
          <w:szCs w:val="28"/>
        </w:rPr>
      </w:pPr>
      <w:r>
        <w:rPr>
          <w:rFonts w:ascii="Times New Roman" w:eastAsia="Times New Roman" w:hAnsi="Times New Roman" w:cs="Times New Roman"/>
          <w:sz w:val="28"/>
          <w:szCs w:val="28"/>
        </w:rPr>
        <w:t xml:space="preserve">Вещественные доказательства: </w:t>
      </w:r>
      <w:r>
        <w:rPr>
          <w:rFonts w:ascii="Times New Roman" w:eastAsia="Times New Roman" w:hAnsi="Times New Roman" w:cs="Times New Roman"/>
          <w:sz w:val="28"/>
          <w:szCs w:val="28"/>
        </w:rPr>
        <w:t xml:space="preserve">металлическую (алюминиевую) лестницу, </w:t>
      </w:r>
      <w:r>
        <w:rPr>
          <w:rFonts w:ascii="Times New Roman" w:eastAsia="Times New Roman" w:hAnsi="Times New Roman" w:cs="Times New Roman"/>
          <w:sz w:val="28"/>
          <w:szCs w:val="28"/>
        </w:rPr>
        <w:t>считать возвращенн</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по принадлежности собственнику.</w:t>
      </w:r>
    </w:p>
    <w:p>
      <w:pPr>
        <w:spacing w:before="0" w:after="0"/>
        <w:ind w:firstLine="708"/>
        <w:jc w:val="both"/>
        <w:rPr>
          <w:sz w:val="28"/>
          <w:szCs w:val="28"/>
        </w:rPr>
      </w:pPr>
      <w:r>
        <w:rPr>
          <w:rFonts w:ascii="Times New Roman" w:eastAsia="Times New Roman" w:hAnsi="Times New Roman" w:cs="Times New Roman"/>
          <w:sz w:val="28"/>
          <w:szCs w:val="28"/>
        </w:rPr>
        <w:t xml:space="preserve">В соответствии со ст. 316 УПК РФ процессуальные издержки - расходы, связанные с выплатой вознаграждения адвокату </w:t>
      </w:r>
      <w:r>
        <w:rPr>
          <w:rFonts w:ascii="Times New Roman" w:eastAsia="Times New Roman" w:hAnsi="Times New Roman" w:cs="Times New Roman"/>
          <w:sz w:val="28"/>
          <w:szCs w:val="28"/>
        </w:rPr>
        <w:t>Гриненко Ю.Н</w:t>
      </w:r>
      <w:r>
        <w:rPr>
          <w:rFonts w:ascii="Times New Roman" w:eastAsia="Times New Roman" w:hAnsi="Times New Roman" w:cs="Times New Roman"/>
          <w:sz w:val="28"/>
          <w:szCs w:val="28"/>
        </w:rPr>
        <w:t>. за оказание юридической помощи при его участии на стадии судебного разбирательства, подлежат возмещению за счет средств федерального бюджета.</w:t>
      </w:r>
    </w:p>
    <w:p>
      <w:pPr>
        <w:spacing w:before="0" w:after="0"/>
        <w:ind w:firstLine="708"/>
        <w:jc w:val="both"/>
        <w:rPr>
          <w:sz w:val="28"/>
          <w:szCs w:val="28"/>
        </w:rPr>
      </w:pPr>
      <w:r>
        <w:rPr>
          <w:rFonts w:ascii="Times New Roman" w:eastAsia="Times New Roman" w:hAnsi="Times New Roman" w:cs="Times New Roman"/>
          <w:sz w:val="28"/>
          <w:szCs w:val="28"/>
        </w:rPr>
        <w:t xml:space="preserve">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296, 299, 303, 304, 307 – 310, 316 УПК Российской Федерации, суд –</w:t>
      </w:r>
    </w:p>
    <w:p>
      <w:pPr>
        <w:spacing w:before="0" w:after="0"/>
        <w:jc w:val="center"/>
        <w:rPr>
          <w:sz w:val="28"/>
          <w:szCs w:val="28"/>
        </w:rPr>
      </w:pPr>
      <w:r>
        <w:rPr>
          <w:rFonts w:ascii="Times New Roman" w:eastAsia="Times New Roman" w:hAnsi="Times New Roman" w:cs="Times New Roman"/>
          <w:sz w:val="28"/>
          <w:szCs w:val="28"/>
        </w:rPr>
        <w:t>приговорил:</w:t>
      </w:r>
    </w:p>
    <w:p>
      <w:pPr>
        <w:spacing w:before="0" w:after="0"/>
        <w:ind w:firstLine="1"/>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Моклюка</w:t>
      </w:r>
      <w:r>
        <w:rPr>
          <w:rFonts w:ascii="Times New Roman" w:eastAsia="Times New Roman" w:hAnsi="Times New Roman" w:cs="Times New Roman"/>
          <w:sz w:val="28"/>
          <w:szCs w:val="28"/>
        </w:rPr>
        <w:t xml:space="preserve"> Григория Петровича, </w:t>
      </w:r>
      <w:r>
        <w:rPr>
          <w:rStyle w:val="cat-PassportDatagrp-31rplc-66"/>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виновным в совершении преступления, предусмотренного </w:t>
      </w:r>
      <w:r>
        <w:rPr>
          <w:rFonts w:ascii="Times New Roman" w:eastAsia="Times New Roman" w:hAnsi="Times New Roman" w:cs="Times New Roman"/>
          <w:sz w:val="28"/>
          <w:szCs w:val="28"/>
        </w:rPr>
        <w:t>ч. 1</w:t>
      </w:r>
      <w:r>
        <w:rPr>
          <w:rFonts w:ascii="Times New Roman" w:eastAsia="Times New Roman" w:hAnsi="Times New Roman" w:cs="Times New Roman"/>
          <w:sz w:val="28"/>
          <w:szCs w:val="28"/>
        </w:rPr>
        <w:t xml:space="preserve"> ст. 158 УК РФ, и назначить ему наказание в виде лишения свободы сроком на </w:t>
      </w:r>
      <w:r>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семь</w:t>
      </w:r>
      <w:r>
        <w:rPr>
          <w:rFonts w:ascii="Times New Roman" w:eastAsia="Times New Roman" w:hAnsi="Times New Roman" w:cs="Times New Roman"/>
          <w:sz w:val="28"/>
          <w:szCs w:val="28"/>
        </w:rPr>
        <w:t>) месяцев.</w:t>
      </w:r>
    </w:p>
    <w:p>
      <w:pPr>
        <w:spacing w:before="0" w:after="0"/>
        <w:ind w:firstLine="1"/>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со статьей 73 УК РФ назначенное </w:t>
      </w:r>
      <w:r>
        <w:rPr>
          <w:rFonts w:ascii="Times New Roman" w:eastAsia="Times New Roman" w:hAnsi="Times New Roman" w:cs="Times New Roman"/>
          <w:sz w:val="28"/>
          <w:szCs w:val="28"/>
        </w:rPr>
        <w:t>Моклюк</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Григори</w:t>
      </w:r>
      <w:r>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Петрович</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наказание в виде лишения свободы считать условным с испытательным сроком на 1 (один) год.</w:t>
      </w:r>
    </w:p>
    <w:p>
      <w:pPr>
        <w:spacing w:before="0" w:after="0"/>
        <w:ind w:firstLine="1"/>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с ч. 5 ст. 73 УК РФ возложить на осужденного </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оклюка</w:t>
      </w:r>
      <w:r>
        <w:rPr>
          <w:rFonts w:ascii="Times New Roman" w:eastAsia="Times New Roman" w:hAnsi="Times New Roman" w:cs="Times New Roman"/>
          <w:sz w:val="28"/>
          <w:szCs w:val="28"/>
        </w:rPr>
        <w:t xml:space="preserve"> Григория Петровича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следующие обязанности: </w:t>
      </w:r>
    </w:p>
    <w:p>
      <w:pPr>
        <w:spacing w:before="0" w:after="0"/>
        <w:ind w:firstLine="1"/>
        <w:jc w:val="both"/>
        <w:rPr>
          <w:sz w:val="28"/>
          <w:szCs w:val="28"/>
        </w:rPr>
      </w:pPr>
      <w:r>
        <w:rPr>
          <w:rFonts w:ascii="Times New Roman" w:eastAsia="Times New Roman" w:hAnsi="Times New Roman" w:cs="Times New Roman"/>
          <w:sz w:val="28"/>
          <w:szCs w:val="28"/>
        </w:rPr>
        <w:t xml:space="preserve">- не менять постоянного места жительства, без уведомления специализированного государственного органа, осуществляющего </w:t>
      </w:r>
      <w:r>
        <w:rPr>
          <w:rFonts w:ascii="Times New Roman" w:eastAsia="Times New Roman" w:hAnsi="Times New Roman" w:cs="Times New Roman"/>
          <w:sz w:val="28"/>
          <w:szCs w:val="28"/>
        </w:rPr>
        <w:t>контроль за</w:t>
      </w:r>
      <w:r>
        <w:rPr>
          <w:rFonts w:ascii="Times New Roman" w:eastAsia="Times New Roman" w:hAnsi="Times New Roman" w:cs="Times New Roman"/>
          <w:sz w:val="28"/>
          <w:szCs w:val="28"/>
        </w:rPr>
        <w:t xml:space="preserve"> поведением условно осужденного; </w:t>
      </w:r>
    </w:p>
    <w:p>
      <w:pPr>
        <w:spacing w:before="0" w:after="0"/>
        <w:ind w:firstLine="1"/>
        <w:jc w:val="both"/>
        <w:rPr>
          <w:sz w:val="28"/>
          <w:szCs w:val="28"/>
        </w:rPr>
      </w:pPr>
      <w:r>
        <w:rPr>
          <w:rFonts w:ascii="Times New Roman" w:eastAsia="Times New Roman" w:hAnsi="Times New Roman" w:cs="Times New Roman"/>
          <w:sz w:val="28"/>
          <w:szCs w:val="28"/>
        </w:rPr>
        <w:t xml:space="preserve">- один раз в месяц, в дни, установленные специализированным государственным органом, осуществляющим </w:t>
      </w:r>
      <w:r>
        <w:rPr>
          <w:rFonts w:ascii="Times New Roman" w:eastAsia="Times New Roman" w:hAnsi="Times New Roman" w:cs="Times New Roman"/>
          <w:sz w:val="28"/>
          <w:szCs w:val="28"/>
        </w:rPr>
        <w:t>контроль за</w:t>
      </w:r>
      <w:r>
        <w:rPr>
          <w:rFonts w:ascii="Times New Roman" w:eastAsia="Times New Roman" w:hAnsi="Times New Roman" w:cs="Times New Roman"/>
          <w:sz w:val="28"/>
          <w:szCs w:val="28"/>
        </w:rPr>
        <w:t xml:space="preserve"> поведением условно осужд</w:t>
      </w:r>
      <w:r>
        <w:rPr>
          <w:rFonts w:ascii="Times New Roman" w:eastAsia="Times New Roman" w:hAnsi="Times New Roman" w:cs="Times New Roman"/>
          <w:sz w:val="28"/>
          <w:szCs w:val="28"/>
        </w:rPr>
        <w:t>енного, являться на регистрацию в специализированный государственный орган, осуществляющий контроль за поведением условно осужденного.</w:t>
      </w:r>
    </w:p>
    <w:p>
      <w:pPr>
        <w:spacing w:before="0" w:after="0"/>
        <w:ind w:firstLine="1"/>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Контроль за</w:t>
      </w:r>
      <w:r>
        <w:rPr>
          <w:rFonts w:ascii="Times New Roman" w:eastAsia="Times New Roman" w:hAnsi="Times New Roman" w:cs="Times New Roman"/>
          <w:sz w:val="28"/>
          <w:szCs w:val="28"/>
        </w:rPr>
        <w:t xml:space="preserve"> поведением осужденного возложить на филиал по Красногвардейскому району ФКУ УИИ УФСИН РФ по Республике Крым.</w:t>
      </w:r>
    </w:p>
    <w:p>
      <w:pPr>
        <w:spacing w:before="0" w:after="0"/>
        <w:ind w:firstLine="1"/>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Сохранить условно-досрочное освобождение </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оклюка</w:t>
      </w:r>
      <w:r>
        <w:rPr>
          <w:rFonts w:ascii="Times New Roman" w:eastAsia="Times New Roman" w:hAnsi="Times New Roman" w:cs="Times New Roman"/>
          <w:sz w:val="28"/>
          <w:szCs w:val="28"/>
        </w:rPr>
        <w:t xml:space="preserve"> Григория Петровича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дальнейшего отбывания наказания, назначенного по приговору </w:t>
      </w:r>
      <w:r>
        <w:rPr>
          <w:rFonts w:ascii="Times New Roman" w:eastAsia="Times New Roman" w:hAnsi="Times New Roman" w:cs="Times New Roman"/>
          <w:sz w:val="28"/>
          <w:szCs w:val="28"/>
        </w:rPr>
        <w:t xml:space="preserve">Красногвардейского районного суда </w:t>
      </w:r>
      <w:r>
        <w:rPr>
          <w:rFonts w:ascii="Times New Roman" w:eastAsia="Times New Roman" w:hAnsi="Times New Roman" w:cs="Times New Roman"/>
          <w:sz w:val="28"/>
          <w:szCs w:val="28"/>
        </w:rPr>
        <w:t xml:space="preserve">Республики Крым </w:t>
      </w:r>
      <w:r>
        <w:rPr>
          <w:rFonts w:ascii="Times New Roman" w:eastAsia="Times New Roman" w:hAnsi="Times New Roman" w:cs="Times New Roman"/>
          <w:sz w:val="28"/>
          <w:szCs w:val="28"/>
        </w:rPr>
        <w:t>от 29.01.2015 года</w:t>
      </w:r>
      <w:r>
        <w:rPr>
          <w:rFonts w:ascii="Times New Roman" w:eastAsia="Times New Roman" w:hAnsi="Times New Roman" w:cs="Times New Roman"/>
          <w:sz w:val="28"/>
          <w:szCs w:val="28"/>
        </w:rPr>
        <w:t>, по п</w:t>
      </w:r>
      <w:r>
        <w:rPr>
          <w:rFonts w:ascii="Times New Roman" w:eastAsia="Times New Roman" w:hAnsi="Times New Roman" w:cs="Times New Roman"/>
          <w:sz w:val="28"/>
          <w:szCs w:val="28"/>
        </w:rPr>
        <w:t>остановлени</w:t>
      </w:r>
      <w:r>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Железнодорожного районного суда г. Симферополя </w:t>
      </w:r>
      <w:r>
        <w:rPr>
          <w:rFonts w:ascii="Times New Roman" w:eastAsia="Times New Roman" w:hAnsi="Times New Roman" w:cs="Times New Roman"/>
          <w:sz w:val="28"/>
          <w:szCs w:val="28"/>
        </w:rPr>
        <w:t xml:space="preserve">Республики Крым </w:t>
      </w:r>
      <w:r>
        <w:rPr>
          <w:rFonts w:ascii="Times New Roman" w:eastAsia="Times New Roman" w:hAnsi="Times New Roman" w:cs="Times New Roman"/>
          <w:sz w:val="28"/>
          <w:szCs w:val="28"/>
        </w:rPr>
        <w:t>от 17.10.2017 года</w:t>
      </w:r>
      <w:r>
        <w:rPr>
          <w:rFonts w:ascii="Times New Roman" w:eastAsia="Times New Roman" w:hAnsi="Times New Roman" w:cs="Times New Roman"/>
          <w:sz w:val="28"/>
          <w:szCs w:val="28"/>
        </w:rPr>
        <w:t xml:space="preserve">. </w:t>
      </w:r>
    </w:p>
    <w:p>
      <w:pPr>
        <w:spacing w:before="0" w:after="0"/>
        <w:ind w:firstLine="1"/>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еру процессуального принуждения, - обязательство о явке </w:t>
      </w:r>
      <w:r>
        <w:rPr>
          <w:rFonts w:ascii="Times New Roman" w:eastAsia="Times New Roman" w:hAnsi="Times New Roman" w:cs="Times New Roman"/>
          <w:sz w:val="28"/>
          <w:szCs w:val="28"/>
        </w:rPr>
        <w:t xml:space="preserve">в отношении </w:t>
      </w:r>
      <w:r>
        <w:rPr>
          <w:rFonts w:ascii="Times New Roman" w:eastAsia="Times New Roman" w:hAnsi="Times New Roman" w:cs="Times New Roman"/>
          <w:sz w:val="28"/>
          <w:szCs w:val="28"/>
        </w:rPr>
        <w:t>Моклюка</w:t>
      </w:r>
      <w:r>
        <w:rPr>
          <w:rFonts w:ascii="Times New Roman" w:eastAsia="Times New Roman" w:hAnsi="Times New Roman" w:cs="Times New Roman"/>
          <w:sz w:val="28"/>
          <w:szCs w:val="28"/>
        </w:rPr>
        <w:t xml:space="preserve"> Г.П.</w:t>
      </w:r>
      <w:r>
        <w:rPr>
          <w:rFonts w:ascii="Times New Roman" w:eastAsia="Times New Roman" w:hAnsi="Times New Roman" w:cs="Times New Roman"/>
          <w:sz w:val="28"/>
          <w:szCs w:val="28"/>
        </w:rPr>
        <w:t xml:space="preserve"> до вступления приговора в законную силу, оставить без изменения.</w:t>
      </w:r>
      <w:r>
        <w:rPr>
          <w:rFonts w:ascii="Times New Roman" w:eastAsia="Times New Roman" w:hAnsi="Times New Roman" w:cs="Times New Roman"/>
          <w:sz w:val="28"/>
          <w:szCs w:val="28"/>
        </w:rPr>
        <w:t xml:space="preserve"> </w:t>
      </w:r>
    </w:p>
    <w:p>
      <w:pPr>
        <w:spacing w:before="0" w:after="0"/>
        <w:ind w:firstLine="1"/>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основании ч. 6 ст. 132 УПК РФ освободить осужденного </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оклюка</w:t>
      </w:r>
      <w:r>
        <w:rPr>
          <w:rFonts w:ascii="Times New Roman" w:eastAsia="Times New Roman" w:hAnsi="Times New Roman" w:cs="Times New Roman"/>
          <w:sz w:val="28"/>
          <w:szCs w:val="28"/>
        </w:rPr>
        <w:t xml:space="preserve"> Г.П.</w:t>
      </w:r>
      <w:r>
        <w:rPr>
          <w:rFonts w:ascii="Times New Roman" w:eastAsia="Times New Roman" w:hAnsi="Times New Roman" w:cs="Times New Roman"/>
          <w:sz w:val="28"/>
          <w:szCs w:val="28"/>
        </w:rPr>
        <w:t xml:space="preserve"> от уплаты процессуальных издержек, связанных с оплатой услуг адвокат</w:t>
      </w:r>
      <w:r>
        <w:rPr>
          <w:rFonts w:ascii="Times New Roman" w:eastAsia="Times New Roman" w:hAnsi="Times New Roman" w:cs="Times New Roman"/>
          <w:sz w:val="28"/>
          <w:szCs w:val="28"/>
        </w:rPr>
        <w:t>у, и в</w:t>
      </w:r>
      <w:r>
        <w:rPr>
          <w:rFonts w:ascii="Times New Roman" w:eastAsia="Times New Roman" w:hAnsi="Times New Roman" w:cs="Times New Roman"/>
          <w:sz w:val="28"/>
          <w:szCs w:val="28"/>
        </w:rPr>
        <w:t xml:space="preserve"> соответствии со ст. 316 УПК РФ процессуальные издержки - расходы, связанные с выплатой вознаграждения адвокату </w:t>
      </w:r>
      <w:r>
        <w:rPr>
          <w:rFonts w:ascii="Times New Roman" w:eastAsia="Times New Roman" w:hAnsi="Times New Roman" w:cs="Times New Roman"/>
          <w:sz w:val="28"/>
          <w:szCs w:val="28"/>
        </w:rPr>
        <w:t>Гриненко Ю.Н</w:t>
      </w:r>
      <w:r>
        <w:rPr>
          <w:rFonts w:ascii="Times New Roman" w:eastAsia="Times New Roman" w:hAnsi="Times New Roman" w:cs="Times New Roman"/>
          <w:sz w:val="28"/>
          <w:szCs w:val="28"/>
        </w:rPr>
        <w:t>. за оказание юридической помощи при его участии на стадии судебного разбирательства, подлежат возмещению за счет средств федерального бюджета.</w:t>
      </w:r>
      <w:r>
        <w:rPr>
          <w:rFonts w:ascii="Times New Roman" w:eastAsia="Times New Roman" w:hAnsi="Times New Roman" w:cs="Times New Roman"/>
          <w:sz w:val="28"/>
          <w:szCs w:val="28"/>
        </w:rPr>
        <w:t>.</w:t>
      </w:r>
    </w:p>
    <w:p>
      <w:pPr>
        <w:spacing w:before="0" w:after="0"/>
        <w:ind w:firstLine="1"/>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Вещественные доказательства: </w:t>
      </w:r>
      <w:r>
        <w:rPr>
          <w:rFonts w:ascii="Times New Roman" w:eastAsia="Times New Roman" w:hAnsi="Times New Roman" w:cs="Times New Roman"/>
          <w:sz w:val="28"/>
          <w:szCs w:val="28"/>
        </w:rPr>
        <w:t>металлическую (алюминиевую) лестницу, считать возвращенной по принадлежности собственнику</w:t>
      </w:r>
      <w:r>
        <w:rPr>
          <w:rFonts w:ascii="Times New Roman" w:eastAsia="Times New Roman" w:hAnsi="Times New Roman" w:cs="Times New Roman"/>
          <w:sz w:val="28"/>
          <w:szCs w:val="28"/>
        </w:rPr>
        <w:t>.</w:t>
      </w:r>
    </w:p>
    <w:p>
      <w:pPr>
        <w:spacing w:before="0" w:after="0"/>
        <w:ind w:firstLine="707"/>
        <w:jc w:val="both"/>
        <w:rPr>
          <w:sz w:val="28"/>
          <w:szCs w:val="28"/>
        </w:rPr>
      </w:pPr>
      <w:r>
        <w:rPr>
          <w:rFonts w:ascii="Times New Roman" w:eastAsia="Times New Roman" w:hAnsi="Times New Roman" w:cs="Times New Roman"/>
          <w:sz w:val="28"/>
          <w:szCs w:val="28"/>
        </w:rPr>
        <w:t>Приговор может быть обжалован в апелляционном порядке в Красногвардейский районный суд Республики Крым в течение 10 суток со дня провозглашения, с соблюдением требований ст. 317 УПК РФ, а осужденным, содержащимся под стражей, в тот же срок с момента получения копии приговора.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pPr>
        <w:spacing w:before="0" w:after="0"/>
        <w:ind w:firstLine="708"/>
        <w:jc w:val="both"/>
        <w:rPr>
          <w:sz w:val="28"/>
          <w:szCs w:val="28"/>
        </w:rPr>
      </w:pPr>
      <w:r>
        <w:rPr>
          <w:rFonts w:ascii="Times New Roman" w:eastAsia="Times New Roman" w:hAnsi="Times New Roman" w:cs="Times New Roman"/>
          <w:sz w:val="28"/>
          <w:szCs w:val="28"/>
        </w:rPr>
        <w:t>В соответствии со ст. 309 ч.3 УПК РФ осужденный имеет право ходатайствовать об участии в рассмотрении уголовного дела судом апелляционной инстанции.</w:t>
      </w:r>
    </w:p>
    <w:p>
      <w:pPr>
        <w:spacing w:before="0" w:after="0"/>
        <w:ind w:firstLine="708"/>
        <w:jc w:val="both"/>
        <w:rPr>
          <w:sz w:val="28"/>
          <w:szCs w:val="28"/>
        </w:rPr>
      </w:pPr>
      <w:r>
        <w:rPr>
          <w:rFonts w:ascii="Times New Roman" w:eastAsia="Times New Roman" w:hAnsi="Times New Roman" w:cs="Times New Roman"/>
          <w:sz w:val="28"/>
          <w:szCs w:val="28"/>
        </w:rPr>
        <w:t>Приговор, постановленный в соответствии со статьей 316 Уголовного процессуального кодекса Российской Федерации, не может быть обжалован в апелляционном порядке по основанию, предусмотренному пунктом 1 статьи 389.15 настоящего Кодекса - несоответствие выводов суда, изложенных в приговоре, фактическим обстоятельствам уголовного дела, установленном судом 1 инстанции.</w:t>
      </w:r>
    </w:p>
    <w:p>
      <w:pPr>
        <w:spacing w:before="280" w:after="280"/>
        <w:ind w:firstLine="707"/>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И.В. Чернецкая</w:t>
      </w:r>
    </w:p>
    <w:p>
      <w:pPr>
        <w:spacing w:before="0" w:after="0"/>
        <w:rPr>
          <w:sz w:val="28"/>
          <w:szCs w:val="28"/>
        </w:rPr>
      </w:pPr>
    </w:p>
    <w:p>
      <w:pPr>
        <w:spacing w:before="0" w:after="0"/>
        <w:rPr>
          <w:sz w:val="28"/>
          <w:szCs w:val="28"/>
        </w:rPr>
      </w:pPr>
    </w:p>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30rplc-12">
    <w:name w:val="cat-PassportData grp-30 rplc-12"/>
    <w:basedOn w:val="DefaultParagraphFont"/>
  </w:style>
  <w:style w:type="character" w:customStyle="1" w:styleId="cat-Addressgrp-3rplc-13">
    <w:name w:val="cat-Address grp-3 rplc-13"/>
    <w:basedOn w:val="DefaultParagraphFont"/>
  </w:style>
  <w:style w:type="character" w:customStyle="1" w:styleId="cat-Addressgrp-4rplc-26">
    <w:name w:val="cat-Address grp-4 rplc-26"/>
    <w:basedOn w:val="DefaultParagraphFont"/>
  </w:style>
  <w:style w:type="character" w:customStyle="1" w:styleId="cat-PassportDatagrp-31rplc-66">
    <w:name w:val="cat-PassportData grp-31 rplc-6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