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5228" w:rsidRPr="00AF3B94" w:rsidP="00CC522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F3B94">
        <w:rPr>
          <w:rFonts w:ascii="Times New Roman" w:hAnsi="Times New Roman"/>
          <w:sz w:val="26"/>
          <w:szCs w:val="26"/>
        </w:rPr>
        <w:t>Дело № 1-54-18/2025</w:t>
      </w:r>
    </w:p>
    <w:p w:rsidR="00CC5228" w:rsidRPr="00AF3B94" w:rsidP="00CC52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AF3B94">
        <w:rPr>
          <w:rFonts w:ascii="Times New Roman" w:hAnsi="Times New Roman"/>
          <w:bCs/>
          <w:sz w:val="26"/>
          <w:szCs w:val="26"/>
        </w:rPr>
        <w:t>91MS0054-01-2025-001849-12</w:t>
      </w:r>
    </w:p>
    <w:p w:rsidR="00CC5228" w:rsidRPr="00AF3B94" w:rsidP="00CC5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ПОСТАНОВЛЕНИЕ</w:t>
      </w:r>
    </w:p>
    <w:p w:rsidR="00CC5228" w:rsidRPr="00AF3B94" w:rsidP="00CC52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06 октября 2025 года                                                    пгт. Красногвардейское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Чернецкая И.В.,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секретаре Козиренко С.В., 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защитника: адвоката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ФИО3</w:t>
      </w: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подсудимого: Белика Н.А.,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потерпевшей: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C5228" w:rsidRPr="00AF3B94" w:rsidP="00CC52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рассмотрев в </w:t>
      </w:r>
      <w:r w:rsidRPr="00AF3B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открытом судебном заседании в зале судебного участка № 54 Красногвардейского судебного района Республики Крым уголовное дело по обвинению: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AF3B94">
        <w:rPr>
          <w:rFonts w:ascii="Times New Roman" w:eastAsia="Times New Roman" w:hAnsi="Times New Roman"/>
          <w:b/>
          <w:sz w:val="26"/>
          <w:szCs w:val="26"/>
          <w:lang w:eastAsia="ru-RU"/>
        </w:rPr>
        <w:t>Белика</w:t>
      </w:r>
      <w:r w:rsidRPr="00AF3B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Н.А.,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, в совершении преступления, предусмотренного ч. 1 ст. 119 УК РФ,</w:t>
      </w:r>
    </w:p>
    <w:p w:rsidR="00CC5228" w:rsidRPr="00AF3B94" w:rsidP="00CC522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У С Т А Н О В И Л:</w:t>
      </w:r>
    </w:p>
    <w:p w:rsidR="00CC5228" w:rsidRPr="00AF3B94" w:rsidP="00CC5228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Белик Н.А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., органами дознания обвиняется в угрозе убийством, если имелись основания опасаться осуществления этой угрозы, совершенного при следующих обстоятельствах:   </w:t>
      </w:r>
    </w:p>
    <w:p w:rsidR="00596958" w:rsidRPr="00AF3B94" w:rsidP="0059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примерно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Белик Н.А., пребывая в состоянии алкогольного опья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нения, находясь по месту своего проживания,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, в ходе ссоры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, с целью вызвать чувства страха и опасения за свою жизнь у последней, осознавая обществен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я, находясь в зальной комнате квартиры, подошел к сидящей в кресле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потянул за одежду, вследствие чего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последняя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упала на пол вместе с креслом. Далее, Белик Н.А., в продолжени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своего преступного умысла присел возле лежащей на полу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и схватив последнюю за шею, стал сдавливать руками, при этом, словесно высказывая в ее адрес угрозы убийством: «Убью, задушу».</w:t>
      </w:r>
    </w:p>
    <w:p w:rsidR="00596958" w:rsidRPr="00AF3B94" w:rsidP="0059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сложившейся обстановки, алкогольного опьянения и агрессивного поведения Белика А.Н., угрозу убийством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воспринимала реально, опасаясь за свою жизнь и здоровье, т.к. у нее имелись все основания опасаться ее осуществления.  </w:t>
      </w:r>
    </w:p>
    <w:p w:rsidR="00CC5228" w:rsidRPr="00AF3B94" w:rsidP="0059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заключения эксперта № 415 от 12.08.2025 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обнаружена ссадина на передней поверхности шеи слева в нижней трети, да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нное повреждение не повлекло за собой кратковременного расстройства здоровья или незначительной стойкой утраты общей трудоспособности и расценивается, согласно п.9 «Медицинских критериев определения степени тяжести вреда, причиненного здоровью человека» ут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вержденных Приказом №194н от 24.04.2008 Министерства здравоохранения и социального развития РФ, как не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причинившее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вред здоровью.</w:t>
      </w:r>
    </w:p>
    <w:p w:rsidR="00CC5228" w:rsidRPr="00AF3B94" w:rsidP="00AF3B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Потерпевш</w:t>
      </w:r>
      <w:r w:rsidRPr="00AF3B94" w:rsidR="00596958">
        <w:rPr>
          <w:rFonts w:ascii="Times New Roman" w:eastAsia="Times New Roman" w:hAnsi="Times New Roman"/>
          <w:sz w:val="26"/>
          <w:szCs w:val="26"/>
          <w:lang w:eastAsia="ru-RU"/>
        </w:rPr>
        <w:t xml:space="preserve">ая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судебно</w:t>
      </w:r>
      <w:r w:rsidRPr="00AF3B94" w:rsidR="00596958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</w:t>
      </w:r>
      <w:r w:rsidRPr="00AF3B94" w:rsidR="0059695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</w:t>
      </w:r>
      <w:r w:rsidRPr="00AF3B94" w:rsidR="00596958">
        <w:rPr>
          <w:rFonts w:ascii="Times New Roman" w:eastAsia="Times New Roman" w:hAnsi="Times New Roman"/>
          <w:sz w:val="26"/>
          <w:szCs w:val="26"/>
          <w:lang w:eastAsia="ru-RU"/>
        </w:rPr>
        <w:t>ила ходатайство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прекращении уголовного дела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подсудимого, указывая на то, что никаких претензий к подсудимому не имеет, вред возмещен путем принесения извинений, что является для нее достаточным для заглаживания вреда, они примирились. 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судебном заседании подсудимый 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Белик Н.А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свою вину в совершенном преступлении признал полностью, в содеянном раскаялся. Просил уголовное дело прекратить в связи с примирением с потерпевш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. Также пояснил, что ему понятны последствия прекращения уголовного дела за примирением.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Защитник по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дсудимого адвокат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поддержал позицию своего подзащитного, считает, что данное ходатайство не противоречит интересам подсудимого. Последствия прекращения уголовного дела за примирением подсудимому разъяснены.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Государственный обвинитель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– помощник прокурора Красногвардейского района в судебном заседании против удовлетворения заявленного ходатайства не возражала.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соответствии со ст. 76 УК РФ лицо, впервые совершившее преступление небольшой или средней тяжести, может быть освобожд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ено от уголовной ответственности, если оно примирилось с потерпевшим и загладило причиненный потерпевшему вред.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Преступление, совершенное 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Беликом А.Н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., предусмотренное ч.1 ст. 119 УК РФ, относится к категории преступлений небольшой тяжести.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Из материалов дела усматривается, что 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Белик А.Н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. ранее не судим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(в силу ст. 86 УК РФ)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, обвиняется в совершении преступлений, которое относятся к категории преступлений небольшой тяжести, загладил вред, причиненный преступлением потерпевшему, и примирился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с ним. От потерпевшего поступило ходатайство о прекращении дела за примирением, и подсудимый согласен на прекращение дела по данным основаниям.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Как установлено в судебном заседании, подсудимый 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Белик А.Н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. чистосердечно раскаялся в содеянном, ранее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не судим, на досудебном следствии заявил о рассмотрении дела в особом порядке, потерпевшая претензий к нему не имеет ни материального, ни морального характера, а потому суд считает возможным освободить подсудимого от уголовной ответственности на основании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ст. 76 УК РФ.</w:t>
      </w:r>
    </w:p>
    <w:p w:rsidR="00AF3B94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Вещественные доказательства по делу отсутствуют.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На основании ст. 76 УК РФ, руководствуясь ст. 25 УПК РФ, суд –</w:t>
      </w:r>
    </w:p>
    <w:p w:rsidR="00CC5228" w:rsidRPr="00AF3B94" w:rsidP="00CC522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>П О С Т А Н О В И Л: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Освободить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>Белика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Н.А., ДАТА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рождения, 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уголовной ответственности по ч.1 ст.119 УК РФ,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в связи с примирением подсудимого с потерпевшим, на основании ст. 76 УК РФ.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Производство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уголовному делу в отношении 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>Белика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Н.А., ДАТА</w:t>
      </w:r>
      <w:r w:rsidRPr="00AF3B94" w:rsidR="00AF3B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>года рождения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 ч.1 ст.119 УК РФ,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- прекратить. 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Меру процессуального принуждения</w:t>
      </w:r>
      <w:r w:rsidRPr="00AF3B94" w:rsidR="00AF3B94">
        <w:rPr>
          <w:rFonts w:ascii="Times New Roman" w:eastAsia="Times New Roman" w:hAnsi="Times New Roman"/>
          <w:sz w:val="26"/>
          <w:szCs w:val="26"/>
          <w:lang w:eastAsia="ru-RU"/>
        </w:rPr>
        <w:t>, избранную в отношении Белика А.Н.</w:t>
      </w:r>
      <w:r w:rsidRPr="00AF3B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обязательства о явке, отменить. </w:t>
      </w:r>
    </w:p>
    <w:p w:rsidR="00CC5228" w:rsidRPr="00AF3B94" w:rsidP="00CC5228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ФИО3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за оказание юридической помощи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при его участии на стадии судебного разбирательства, подлежат возмещению за счет средств федерального бюджета. 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Постановление может быть обжаловано в апелляционном порядке в Красногвардейский районный суд Республики Крым в течение 15 суток со дня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провозглашения. </w:t>
      </w:r>
    </w:p>
    <w:p w:rsidR="00CC5228" w:rsidRPr="00AF3B94" w:rsidP="00CC522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:rsidR="00CC5228" w:rsidP="00AF3B94">
      <w:pPr>
        <w:spacing w:after="0" w:line="240" w:lineRule="auto"/>
        <w:jc w:val="both"/>
      </w:pP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Мировой судья                                    </w:t>
      </w:r>
      <w:r w:rsid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  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          </w:t>
      </w:r>
      <w:r w:rsid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</w:t>
      </w:r>
      <w:r w:rsidRPr="00AF3B9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.В. Чернецкая</w:t>
      </w:r>
    </w:p>
    <w:p w:rsidR="00D223C4"/>
    <w:sectPr w:rsidSect="00AF3B94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2E"/>
    <w:rsid w:val="00596958"/>
    <w:rsid w:val="008A7E19"/>
    <w:rsid w:val="00930AB1"/>
    <w:rsid w:val="00A5772D"/>
    <w:rsid w:val="00AF3B94"/>
    <w:rsid w:val="00B9209A"/>
    <w:rsid w:val="00CC5228"/>
    <w:rsid w:val="00D223C4"/>
    <w:rsid w:val="00E24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