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</w:t>
      </w:r>
      <w:r>
        <w:rPr>
          <w:rFonts w:ascii="Times New Roman" w:eastAsia="Times New Roman" w:hAnsi="Times New Roman" w:cs="Times New Roman"/>
          <w:sz w:val="28"/>
          <w:szCs w:val="28"/>
        </w:rPr>
        <w:t>1147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tabs>
          <w:tab w:val="left" w:pos="5710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30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Альибек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Батырбекович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холостого, не имеющего на иждивении несовершеннолетних детей и нетрудоспособных лиц,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фактически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eastAsia="Times New Roman" w:hAnsi="Times New Roman" w:cs="Times New Roman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 Егудина, общежитие № 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общим образованием, на день рассмотрения дела судом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>20.06.2017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с воинского учета призывников, ранее 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07.05.2009 Ленинским районным судом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 30, п. «а» ч. 2 ст. 161 УК </w:t>
      </w:r>
      <w:r>
        <w:rPr>
          <w:rFonts w:ascii="Times New Roman" w:eastAsia="Times New Roman" w:hAnsi="Times New Roman" w:cs="Times New Roman"/>
          <w:sz w:val="28"/>
          <w:szCs w:val="28"/>
        </w:rPr>
        <w:t>РФ к двум годам лишения свободы;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03.08.2009 Ленинским районным судом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2 ст. 162 УК РФ с применением положений ч. 5 ст. 69 УК РФ с присоединением приговора от 07.05.2009 года к 5 годам и 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месяцам лишения свободы с отбыванием в колонии общего режима, освободившегося 22.10.2013 года по отбытию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п. «в» ч. 2 ст. 115 УК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умышленно причинил легкий вред здоровью, вызвавшего кратковременное расстройство здоровья или незначительную стойкую утрату общей трудоспособности, с применением оружия или предметов, используемых в качестве оружия, при следующих обстоятельствах: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27.09.2020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мужской раздевалке кулинарного цеха </w:t>
      </w:r>
      <w:r>
        <w:rPr>
          <w:rStyle w:val="cat-OrganizationNamegrp-37rplc-2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причинение Кашину Вадиму Юрьевичу, </w:t>
      </w:r>
      <w:r>
        <w:rPr>
          <w:rStyle w:val="cat-PassportDatagrp-35rplc-3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 здоровью, осознавая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общественную опасность своих действий, предвидя возможность наступления общественно-опасных последствий, и желая их наступления, используя бытовой нож в качестве оружия, умышленно нанес им несколько ударов в область правого бедра и левой голени Кашина В.Ю., вследствие чего причинил последнему согласно заключения судебно-медицинского эксперта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09.10.2020 № 435 телесные повреждения в виде колото-резаных ран правого бедра и левой голени, которые причинили легкий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вред здоровью, как повлекшие за собой кратковременное расстройство здоровья до 21 дня включительно, являются повреждениями, причинившими легкий вред здоровью человека (пункт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Альибек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Батырбекович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Кашин В.Ю</w:t>
      </w:r>
      <w:r>
        <w:rPr>
          <w:rFonts w:ascii="Times New Roman" w:eastAsia="Times New Roman" w:hAnsi="Times New Roman" w:cs="Times New Roman"/>
          <w:sz w:val="28"/>
          <w:szCs w:val="28"/>
        </w:rPr>
        <w:t>.,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явился, причины неявки суду не сообщил, ранее на досудебном следствии заявлял ходатайство о рассмотрении дела в особом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 просил рассмотреть дело в особом порядке, также учесть, что подсудимый раскаялся, акт</w:t>
      </w:r>
      <w:r>
        <w:rPr>
          <w:rFonts w:ascii="Times New Roman" w:eastAsia="Times New Roman" w:hAnsi="Times New Roman" w:cs="Times New Roman"/>
          <w:sz w:val="28"/>
          <w:szCs w:val="28"/>
        </w:rPr>
        <w:t>ивно содействовал расследованию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по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заявил о своем полном согласии с предъявленным обвинением. Ходатайство заявлено им в присутствии защитника, после его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 удостоверился в обоснованности обвинения собранными по делу доказательствами, а именно: протоколами допроса подозреваемого, 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>.; протоколом допроса потерпевшего К</w:t>
      </w:r>
      <w:r>
        <w:rPr>
          <w:rFonts w:ascii="Times New Roman" w:eastAsia="Times New Roman" w:hAnsi="Times New Roman" w:cs="Times New Roman"/>
          <w:sz w:val="28"/>
          <w:szCs w:val="28"/>
        </w:rPr>
        <w:t>ашина В.Ю</w:t>
      </w:r>
      <w:r>
        <w:rPr>
          <w:rFonts w:ascii="Times New Roman" w:eastAsia="Times New Roman" w:hAnsi="Times New Roman" w:cs="Times New Roman"/>
          <w:sz w:val="28"/>
          <w:szCs w:val="28"/>
        </w:rPr>
        <w:t>.; протоколом осмотра места происшествия от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заключением судебно-медицинского эксперта № </w:t>
      </w:r>
      <w:r>
        <w:rPr>
          <w:rFonts w:ascii="Times New Roman" w:eastAsia="Times New Roman" w:hAnsi="Times New Roman" w:cs="Times New Roman"/>
          <w:sz w:val="28"/>
          <w:szCs w:val="28"/>
        </w:rPr>
        <w:t>435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.2020, согласно которого у </w:t>
      </w:r>
      <w:r>
        <w:rPr>
          <w:rFonts w:ascii="Times New Roman" w:eastAsia="Times New Roman" w:hAnsi="Times New Roman" w:cs="Times New Roman"/>
          <w:sz w:val="28"/>
          <w:szCs w:val="28"/>
        </w:rPr>
        <w:t>Кашина В.Ю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обнаружено телесное повреждение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колото-резаных ран правого бедра и левой голени, которые причинили легкий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вред здоровью, как повлекшие за собой кратковременное расстройство здоровья до 21 дня включительно, являются повреждениями, причинившими легкий вред здоровью человека (пункт 8.1 Приказа Министерства здравоохранения и социального развития РФ №194н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24.04.2008 «Об утверждении Медицинских критериев определения степени тяжести вреда, причиненного здоровью человека»).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за совершенное преступление, суд учитывает, что преступление, предусмотренное п. «в» ч.2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судим, на учете у врачей нарколога и психиатра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>с во</w:t>
      </w:r>
      <w:r>
        <w:rPr>
          <w:rFonts w:ascii="Times New Roman" w:eastAsia="Times New Roman" w:hAnsi="Times New Roman" w:cs="Times New Roman"/>
          <w:sz w:val="28"/>
          <w:szCs w:val="28"/>
        </w:rPr>
        <w:t>инско</w:t>
      </w:r>
      <w:r>
        <w:rPr>
          <w:rFonts w:ascii="Times New Roman" w:eastAsia="Times New Roman" w:hAnsi="Times New Roman" w:cs="Times New Roman"/>
          <w:sz w:val="28"/>
          <w:szCs w:val="28"/>
        </w:rPr>
        <w:t>го учета снят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Обстоятельствами, смягчающими наказание подсудимого, суд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, чистосердечное раскаяние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имея не погашенную и не снятую в установленном законом порядке судимость по приговору от </w:t>
      </w:r>
      <w:r>
        <w:rPr>
          <w:rFonts w:ascii="Times New Roman" w:eastAsia="Times New Roman" w:hAnsi="Times New Roman" w:cs="Times New Roman"/>
          <w:sz w:val="28"/>
          <w:szCs w:val="28"/>
        </w:rPr>
        <w:t>03.08.2009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Ленинск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</w:t>
      </w:r>
      <w:r>
        <w:rPr>
          <w:rStyle w:val="cat-Addressgrp-3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2 ст. 162 УК РФ с применением положений ч. 5 ст. 69 УК РФ с присоединением приговора от 07.05.2009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которым осужден </w:t>
      </w:r>
      <w:r>
        <w:rPr>
          <w:rFonts w:ascii="Times New Roman" w:eastAsia="Times New Roman" w:hAnsi="Times New Roman" w:cs="Times New Roman"/>
          <w:sz w:val="28"/>
          <w:szCs w:val="28"/>
        </w:rPr>
        <w:t>к 5 годам и шести месяцам лишения свободы с отбыванием в колонии общего режима, освободившегося 22.10.2013 года по отбытию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8"/>
        </w:rPr>
        <w:t>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>рецидив преступлений, суд считает, что исправление подсудимого возможно в условиях не связанных с изоляцией от общества и считает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ему наказание в виде лишения свободы, с учетом положений ч. 2 ст. 68 УК РФ, суд считает возможным назначить наказание в виде 1/3 части максимального срока наиболее строгого наказания, предусмотренного п. «в» ч.2 ст. 115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установить подсудимому испытательный срок 1 год, с возложением на него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спортивные штаны, в которые потерпевший Кашин В.Ю. был одет 27.09.2020 в момент, когда ему наносили удары ножом по ногам – </w:t>
      </w:r>
      <w:r>
        <w:rPr>
          <w:rFonts w:ascii="Times New Roman" w:eastAsia="Times New Roman" w:hAnsi="Times New Roman" w:cs="Times New Roman"/>
          <w:sz w:val="28"/>
          <w:szCs w:val="28"/>
        </w:rPr>
        <w:t>хранящиеся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камер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хранения вещественных доказательств по уголовным и административным делам ОМВД России по Красногвардейскому району (квитанция № 161 от 29.09.2020)</w:t>
      </w:r>
      <w:r>
        <w:rPr>
          <w:rFonts w:ascii="Times New Roman" w:eastAsia="Times New Roman" w:hAnsi="Times New Roman" w:cs="Times New Roman"/>
          <w:sz w:val="28"/>
          <w:szCs w:val="28"/>
        </w:rPr>
        <w:t>, - уничтожить;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DVD диск с видеозаписями, сделанными 27.09.2020, имеющими значение для уголовного дела – хранит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полимерный сейф-пакет № 0029400 (первоначальную упаковку); нож с рукоятью желтого цвета, обернутый в бумагу белого цвета, помещенный в пустую пластиковую бутылку; салфетка бумажная белого цвета с тремя пятнами бурого цвета, помещенная в самодельный опечатанный бумажный конверт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хранящиеся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камеру хранения вещественных доказательств по уголовным и административным делам ОМВД России по Красногвардейскому району (квитанция № 165 от 16.10.2020)</w:t>
      </w:r>
      <w:r>
        <w:rPr>
          <w:rFonts w:ascii="Times New Roman" w:eastAsia="Times New Roman" w:hAnsi="Times New Roman" w:cs="Times New Roman"/>
          <w:sz w:val="28"/>
          <w:szCs w:val="28"/>
        </w:rPr>
        <w:t>, - уничтожить.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Гизатова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Альибека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Батырбековича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6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виновным в совершении преступления, предусмотренного п. «в» ч. 2 ст. 115 УК Российской Федерации и назначить ему наказание в виде 8 (восемь) месяцев лишения свободы.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считать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Альибек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Батырбекович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6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наказание условным и установить ему испытательный срок на 1 (один) год, с возложением на него обязанностей не менять постоянного места жительства, работы без уведомления специализированного государственного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осужденного; два раза в месяц, в дни, установленные специализированным государственным органом, осуществляющим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условно осужденного,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являться на регистрацию в специализированный государственный орган, осуществляющий контроль за поведением условно осужденного.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приговора в законную силу 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осужденному </w:t>
      </w:r>
      <w:r>
        <w:rPr>
          <w:rFonts w:ascii="Times New Roman" w:eastAsia="Times New Roman" w:hAnsi="Times New Roman" w:cs="Times New Roman"/>
          <w:sz w:val="28"/>
          <w:szCs w:val="28"/>
        </w:rPr>
        <w:t>Гизатов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Альибек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Батырбекович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>, оставить без изменения.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-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- спортивные штаны, в которые потерпевший Кашин В.Ю. был одет 27.09.2020 в момент, когда ему наносили удары ножом по ногам – хранящиеся в камере хранения вещественных доказательств по уголовным и административным делам ОМВД России по Красногвардейскому району (квитанция № 161 от 29.09.2020), - уничтожить;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DVD диск с видеозаписями, сделанными 27.09.2020, имеющими значение для уголовного дела – хранить в материалах уголовного дела;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полимерный сейф-пакет № 0029400 (первоначальную упаковку); нож с рукоятью желтого цвета, обернутый в бумагу белого цвета, помещенный в пустую пластиковую бутылку; салфетка бумажная белого цвета с тремя пятнами бурого цвета, помещенная в самодельный опечатанный бумажный конверт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хранящиеся в камеру хранения вещественных доказательств по уголовным и административным делам ОМВД России по Красногвардейскому району (квитанция № 165 от 16.10.2020), - 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отнести за счет средств федерального бюджета.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PassportDatagrp-34rplc-12">
    <w:name w:val="cat-PassportData grp-34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OrganizationNamegrp-37rplc-27">
    <w:name w:val="cat-OrganizationName grp-37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PassportDatagrp-35rplc-30">
    <w:name w:val="cat-PassportData grp-35 rplc-30"/>
    <w:basedOn w:val="DefaultParagraphFont"/>
  </w:style>
  <w:style w:type="character" w:customStyle="1" w:styleId="cat-Addressgrp-3rplc-50">
    <w:name w:val="cat-Address grp-3 rplc-50"/>
    <w:basedOn w:val="DefaultParagraphFont"/>
  </w:style>
  <w:style w:type="character" w:customStyle="1" w:styleId="cat-ExternalSystemDefinedgrp-41rplc-63">
    <w:name w:val="cat-ExternalSystemDefined grp-41 rplc-63"/>
    <w:basedOn w:val="DefaultParagraphFont"/>
  </w:style>
  <w:style w:type="character" w:customStyle="1" w:styleId="cat-PassportDatagrp-36rplc-64">
    <w:name w:val="cat-PassportData grp-36 rplc-64"/>
    <w:basedOn w:val="DefaultParagraphFont"/>
  </w:style>
  <w:style w:type="character" w:customStyle="1" w:styleId="cat-ExternalSystemDefinedgrp-41rplc-65">
    <w:name w:val="cat-ExternalSystemDefined grp-41 rplc-65"/>
    <w:basedOn w:val="DefaultParagraphFont"/>
  </w:style>
  <w:style w:type="character" w:customStyle="1" w:styleId="cat-PassportDatagrp-36rplc-66">
    <w:name w:val="cat-PassportData grp-36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