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1-54-28/2018</w:t>
      </w:r>
    </w:p>
    <w:p w:rsidR="00A77B3E">
      <w:r>
        <w:t>П Р И Г О В О Р</w:t>
      </w:r>
    </w:p>
    <w:p w:rsidR="00A77B3E">
      <w:r>
        <w:t>именем Российской Федерации</w:t>
      </w:r>
    </w:p>
    <w:p w:rsidR="00A77B3E">
      <w:r>
        <w:t>02 июля 2018 года                                                     пгт. Красногвардейское</w:t>
      </w:r>
    </w:p>
    <w:p w:rsidR="00A77B3E"/>
    <w:p w:rsidR="00A77B3E">
      <w:r>
        <w:t>Мировой судья судебного участка № 54 Красногвардейского судебного района Республики Крым Чернецкая И.В.,</w:t>
      </w:r>
    </w:p>
    <w:p w:rsidR="00A77B3E">
      <w:r>
        <w:t xml:space="preserve"> при секретаре Мязговой И.Л., </w:t>
      </w:r>
    </w:p>
    <w:p w:rsidR="00A77B3E">
      <w:r>
        <w:t xml:space="preserve">с участием государственного обвинителя – помощника прокурора Красногвардейского района Абселямовой Л.Э., </w:t>
      </w:r>
    </w:p>
    <w:p w:rsidR="00A77B3E">
      <w:r>
        <w:t>защитника: адвоката Безушко Г.М.,</w:t>
      </w:r>
    </w:p>
    <w:p w:rsidR="00A77B3E">
      <w:r>
        <w:t>подсудимого: Мартынова А.С.,</w:t>
      </w:r>
    </w:p>
    <w:p w:rsidR="00A77B3E"/>
    <w:p w:rsidR="00A77B3E">
      <w:r>
        <w:t>рассмотрев в открытом судебном заседании уголовное дело по обвинению:</w:t>
      </w:r>
    </w:p>
    <w:p w:rsidR="00A77B3E">
      <w:r>
        <w:t>Мартынова Антона Сергеевича, паспортные данные, гражданина РФ, со средним образованием, не женатого, не имеющего на иждивении малолетних детей, не работающего, в силу ст.86 УК РФ ранее не судимого, проживающего и зарегистрированного по адресу: адрес, кв. Егудина, д.32, кв.36,  в совершении преступления, предусмотренного ст. 319 УК РФ</w:t>
      </w:r>
    </w:p>
    <w:p w:rsidR="00A77B3E">
      <w:r>
        <w:t>у с т а н о в и л:</w:t>
      </w:r>
    </w:p>
    <w:p w:rsidR="00A77B3E">
      <w:r>
        <w:tab/>
        <w:t>Подсудимый Мартынов А.С. совершил публичное оскорбление представителя власти при исполнении им своих должностных обязанностей, при следующих обстоятельствах:</w:t>
      </w:r>
    </w:p>
    <w:p w:rsidR="00A77B3E">
      <w:r>
        <w:t>29 марта 2018 года в период времени с 19 часов 13 минут до 21 часа 00 минут, Мартынов А.С., находясь в состоянии алкогольного опьянения в помещении фойе ОМВД России по Красногвардейскому району, расположенного по адресу: Республика Крым, Красногвардейский район, пгт. Красногвардейское, ул. Ленина, д.5, возмущенный законными действиями оперативного дежурного дежурной части ОМВД России по Красногвардейскому району подполковника полиции Дубец Л.Л., назначенной на указанную должность приказом министра внутренних дел по Республике Крым №2404 л/с от 25.11.2016, по составлению протокола об административном задержании в связи с совершением правонарушения, предусмотренного ч.2 ст.12.26 КоАП РФ, осознавая, что одета в форменное обмундирование сотрудник полиции Дубец Л.Д. является представителем власти при исполнении своих должностных обязанностей, которая в соответствии с требованиями Федерального закона "О полиции" от 07.02.2011 № 3-ФЗ, обязана пресекать противоправные деяния, документировать обстоятельства совершения преступления, административного правонарушения и обеспечивать общественный порядок в общественных местах и имеющий право требовать от граждан прекращения противоправных действий, составлять протоколы об административных правонарушениях и применять иные меры, предусмотренные законодательством об административных правонарушениях, умышленно, с целью публичного оскорбления представителя власти, в присутствии граждан фио1., фио2., а также сотрудника полиции фио3., фио4., фио5., выражался в адрес оперативного дежурного дежурной части ОМВД России по Красногвардейскому району подполковника полиции Дубец Л.Л., грубой нецензурной бранью и словами ненормативной лексики, тем самым публично унижая ее честь и достоинство как представителя власти при исполнении ею своих должностных обязанностей.</w:t>
      </w:r>
    </w:p>
    <w:p w:rsidR="00A77B3E">
      <w:r>
        <w:t xml:space="preserve">При рассмотрении уголовного дела подсудимый Мартынов А.С. с предъявленным ему обвинением согласился, свою вину в совершении преступления признал и заявил ходатайство о рассмотрении дела без проведения судебного разбирательства, то есть, - в особом порядке. </w:t>
      </w:r>
    </w:p>
    <w:p w:rsidR="00A77B3E">
      <w:r>
        <w:t>Государственный обвинитель и адвокат не возражали против удовлетворения заявленного ходатайства.</w:t>
      </w:r>
    </w:p>
    <w:p w:rsidR="00A77B3E">
      <w:r>
        <w:t>От потерпевшей поступило ходатайство о рассмотрении дела без ее участия, против судебного разбирательства в особом порядке не возражает.</w:t>
      </w:r>
    </w:p>
    <w:p w:rsidR="00A77B3E">
      <w:r>
        <w:t>Суд считает возможным постановить приговор в отношении подсудимого Мартынова А.С. без проведения судебного разбирательства по следующим основаниям.</w:t>
      </w:r>
    </w:p>
    <w:p w:rsidR="00A77B3E">
      <w:r>
        <w:t>Мартынов А.С. заявил о своем полном согласии с предъявленным обвинением. Ходатайство заявлено им в присутствии защитника, после его консультации с защитником по вопросам, касающимся оснований, характера и последствий этого ходатайства. Ходатайство заявлено в период, установленный ст. 315 УПК РФ. Наказание за совершение преступления, в совершении которого обвиняется подсудимый, не превышает 10 лет лишения свободы.</w:t>
      </w:r>
    </w:p>
    <w:p w:rsidR="00A77B3E">
      <w:r>
        <w:t>Кроме того, суд удостоверился в обоснованности обвинения собранными по делу доказательствами, а именно: показаниями обвиняемого Мартынова А.С., показаниями потерпевшей Дубец Л.Л., показаниями свидетеля фио3., показаниями свидетеля фио1., показаниями свидетеля фио4., показаниями свидетеля фио5., показаниями свидетеля фио2., а так же в отсутствии оснований для прекращения уголовного дела.</w:t>
      </w:r>
    </w:p>
    <w:p w:rsidR="00A77B3E">
      <w:r>
        <w:t>Действия подсудимого Мартынова А.С. суд квалифицирует по ст. 319 УК РФ – публичное оскорбление представителя власти при исполнении им своих должностных обязанностей.</w:t>
      </w:r>
    </w:p>
    <w:p w:rsidR="00A77B3E">
      <w:r>
        <w:t xml:space="preserve">При назначении вида и размера наказания подсудимому суд учитывает характер и степень общественной опасности совершенного им преступления, которое относится к категории преступлений небольшой тяжести. </w:t>
      </w:r>
    </w:p>
    <w:p w:rsidR="00A77B3E">
      <w:r>
        <w:t xml:space="preserve">Суд также учитывает данные о личности подсудимого Мартынова А.С., влияние назначенного наказания на исправление осужденного и условия жизни его семьи. </w:t>
      </w:r>
    </w:p>
    <w:p w:rsidR="00A77B3E">
      <w:r>
        <w:t>По месту жительства Мартынова А.С. характеризуется отрицательно, на наркологическом либо психиатрическом учетах не состоит.</w:t>
      </w:r>
    </w:p>
    <w:p w:rsidR="00A77B3E">
      <w: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от уголовной ответственности или от наказания, судом так же не установлено.</w:t>
      </w:r>
    </w:p>
    <w:p w:rsidR="00A77B3E">
      <w:r>
        <w:t>Оснований для изменения категории преступления на менее тяжкую, в соответствии с ч.6 ст. 15 УК РФ, суд не усматривает.</w:t>
      </w:r>
    </w:p>
    <w:p w:rsidR="00A77B3E">
      <w:r>
        <w:t>Обстоятельствами, смягчающими наказание Мартынова А.С., суд признает явку с повинной, раскаянье в содеянном.</w:t>
      </w:r>
    </w:p>
    <w:p w:rsidR="00A77B3E">
      <w:r>
        <w:t>Обстоятельств, отягчающих наказание Мартынова А.С., судом не установлено.</w:t>
      </w:r>
    </w:p>
    <w:p w:rsidR="00A77B3E">
      <w:r>
        <w:t>Учитывая вышеизложенное, суд считает, что подсудимому необходимо назначить наказание в виде штрафа, предусмотренного ст. 319 УК РФ.</w:t>
      </w:r>
    </w:p>
    <w:p w:rsidR="00A77B3E">
      <w:r>
        <w:t>Гражданский иск не заявлен.</w:t>
      </w:r>
    </w:p>
    <w:p w:rsidR="00A77B3E">
      <w:r>
        <w:t>Вещественные доказательства отсутствуют.</w:t>
      </w:r>
    </w:p>
    <w:p w:rsidR="00A77B3E">
      <w:r>
        <w:t xml:space="preserve">          В соответствие с ч. 10 ст. 316 УПК РФ процессуальные издержки взысканию с подсудимого не подлежат. В соответствии со ст. 316 УПК РФ процессуальные издержки - расходы, связанные с выплатой вознаграждения адвокату Безушко Г.М. за оказание юридической помощи при его участии на стадии судебного разбирательства, подлежат возмещению за счет средств федерального бюджета. </w:t>
      </w:r>
    </w:p>
    <w:p w:rsidR="00A77B3E">
      <w:r>
        <w:t xml:space="preserve">          Руководствуясь ст.ст. 296, 299, 303, 304, 307 – 310 УПК Российской Федерации, мировой судья –</w:t>
      </w:r>
    </w:p>
    <w:p w:rsidR="00A77B3E">
      <w:r>
        <w:t>П Р И Г О В О Р И Л:</w:t>
      </w:r>
    </w:p>
    <w:p w:rsidR="00A77B3E">
      <w:r>
        <w:t xml:space="preserve">Мартынова Антона Сергеевича, паспортные данные, признать виновным в совершении преступления, предусмотренного ст. 319 УК РФ и  назначить ему наказание в виде штрафа в доход государства в размере 5000 (пять тысяч) рублей. </w:t>
      </w:r>
    </w:p>
    <w:p w:rsidR="00A77B3E">
      <w:r>
        <w:t xml:space="preserve">До вступления приговора в законную силу меру процессуального принуждения осужденному Мартынову А.С. в виде обязательства о явке оставить без изменения. </w:t>
      </w:r>
    </w:p>
    <w:p w:rsidR="00A77B3E">
      <w:r>
        <w:t>В соответствии с ч. 10 ст. 316,  ст.ст. 131, 132 УПК РФ, процессуальные издержки в сумме 1100,00 (одна тысяча сто) рублей, подлежащие выплате адвокату Безушко Г.М. отнести за счет средств федерального бюджета.</w:t>
      </w:r>
    </w:p>
    <w:p w:rsidR="00A77B3E"/>
    <w:p w:rsidR="00A77B3E">
      <w:r>
        <w:t>Приговор может быть обжалован в апелляционном порядке в Красногвардейский районный суд Республики Крым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w:t>
      </w:r>
    </w:p>
    <w:p w:rsidR="00A77B3E">
      <w:r>
        <w:t>В соответствии со ст. 309 ч.3 УПК РФ осужденный имеет право ходатайствовать об участии в рассмотрении уголовного дела судом апелляционной инстанции.</w:t>
      </w:r>
    </w:p>
    <w:p w:rsidR="00A77B3E">
      <w:r>
        <w:t>Приговор, постановленный в соответствии со статьей 316 Уголовного процессуального кодекса Российской Федерации, не может быть обжалован в апелляционном порядке по основанию, предусмотренному пунктом 1 статьи 389.15 настоящего Кодекса - несоответствие выводов суда, изложенных в приговоре, фактическим обстоятельствам уголовного дела, установленном судом 1 инстанции.</w:t>
      </w:r>
    </w:p>
    <w:p w:rsidR="00A77B3E"/>
    <w:p w:rsidR="00A77B3E">
      <w:r>
        <w:t>Мировой судья</w:t>
        <w:tab/>
        <w:tab/>
        <w:tab/>
        <w:tab/>
        <w:tab/>
        <w:tab/>
        <w:tab/>
        <w:t>И.В. Чернецкая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