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513C" w:rsidRPr="00DC610B" w:rsidP="0083513C">
      <w:pPr>
        <w:ind w:firstLine="540"/>
        <w:jc w:val="right"/>
        <w:rPr>
          <w:lang w:val="en-US"/>
        </w:rPr>
      </w:pPr>
      <w:r w:rsidRPr="00DC610B">
        <w:t>Дело №  1-5</w:t>
      </w:r>
      <w:r w:rsidRPr="00DC610B" w:rsidR="00E5029D">
        <w:t>5</w:t>
      </w:r>
      <w:r w:rsidRPr="00DC610B">
        <w:t>-</w:t>
      </w:r>
      <w:r w:rsidRPr="00DC610B" w:rsidR="005D6971">
        <w:rPr>
          <w:lang w:val="en-US"/>
        </w:rPr>
        <w:t>7</w:t>
      </w:r>
      <w:r w:rsidRPr="00DC610B">
        <w:t>/20</w:t>
      </w:r>
      <w:r w:rsidRPr="00DC610B" w:rsidR="00E5029D">
        <w:t>2</w:t>
      </w:r>
      <w:r w:rsidRPr="00DC610B" w:rsidR="005D6971">
        <w:rPr>
          <w:lang w:val="en-US"/>
        </w:rPr>
        <w:t>1</w:t>
      </w:r>
    </w:p>
    <w:p w:rsidR="00DF0114" w:rsidRPr="00DC610B" w:rsidP="0083513C">
      <w:pPr>
        <w:ind w:firstLine="540"/>
        <w:jc w:val="right"/>
        <w:rPr>
          <w:lang w:val="en-US"/>
        </w:rPr>
      </w:pPr>
      <w:r w:rsidRPr="00DC610B">
        <w:t>91</w:t>
      </w:r>
      <w:r w:rsidRPr="00DC610B">
        <w:rPr>
          <w:lang w:val="en-US"/>
        </w:rPr>
        <w:t>MS</w:t>
      </w:r>
      <w:r w:rsidRPr="00DC610B">
        <w:t>0055-01-202</w:t>
      </w:r>
      <w:r w:rsidRPr="00DC610B" w:rsidR="005D6971">
        <w:rPr>
          <w:lang w:val="en-US"/>
        </w:rPr>
        <w:t>1</w:t>
      </w:r>
      <w:r w:rsidRPr="00DC610B">
        <w:t>-000</w:t>
      </w:r>
      <w:r w:rsidRPr="00DC610B" w:rsidR="005D6971">
        <w:rPr>
          <w:lang w:val="en-US"/>
        </w:rPr>
        <w:t>230</w:t>
      </w:r>
      <w:r w:rsidRPr="00DC610B">
        <w:t>-</w:t>
      </w:r>
      <w:r w:rsidRPr="00DC610B" w:rsidR="005D6971">
        <w:rPr>
          <w:lang w:val="en-US"/>
        </w:rPr>
        <w:t>96</w:t>
      </w:r>
    </w:p>
    <w:p w:rsidR="004B4278" w:rsidRPr="00DC610B" w:rsidP="0083513C">
      <w:pPr>
        <w:jc w:val="center"/>
      </w:pPr>
    </w:p>
    <w:p w:rsidR="0083513C" w:rsidRPr="00DC610B" w:rsidP="0083513C">
      <w:pPr>
        <w:jc w:val="center"/>
      </w:pPr>
      <w:r w:rsidRPr="00DC610B">
        <w:t xml:space="preserve">ПРИГОВОР </w:t>
      </w:r>
    </w:p>
    <w:p w:rsidR="0083513C" w:rsidRPr="00DC610B" w:rsidP="0083513C">
      <w:pPr>
        <w:jc w:val="center"/>
      </w:pPr>
      <w:r w:rsidRPr="00DC610B">
        <w:t>Именем Российской Федерации</w:t>
      </w:r>
    </w:p>
    <w:p w:rsidR="0083513C" w:rsidRPr="00DC610B" w:rsidP="0083513C">
      <w:pPr>
        <w:ind w:firstLine="540"/>
        <w:rPr>
          <w:b/>
        </w:rPr>
      </w:pPr>
    </w:p>
    <w:p w:rsidR="0083513C" w:rsidRPr="00DC610B" w:rsidP="00CF1A6D">
      <w:pPr>
        <w:ind w:firstLine="708"/>
        <w:jc w:val="both"/>
        <w:rPr>
          <w:rStyle w:val="2"/>
          <w:sz w:val="24"/>
          <w:szCs w:val="24"/>
        </w:rPr>
      </w:pPr>
      <w:r w:rsidRPr="00DC610B">
        <w:rPr>
          <w:rStyle w:val="2"/>
          <w:b w:val="0"/>
          <w:color w:val="000000" w:themeColor="text1"/>
          <w:sz w:val="24"/>
          <w:szCs w:val="24"/>
        </w:rPr>
        <w:t>31 мая 20</w:t>
      </w:r>
      <w:r w:rsidRPr="00DC610B" w:rsidR="00E5029D">
        <w:rPr>
          <w:rStyle w:val="2"/>
          <w:b w:val="0"/>
          <w:color w:val="000000" w:themeColor="text1"/>
          <w:sz w:val="24"/>
          <w:szCs w:val="24"/>
        </w:rPr>
        <w:t>2</w:t>
      </w:r>
      <w:r w:rsidRPr="00DC610B">
        <w:rPr>
          <w:rStyle w:val="2"/>
          <w:b w:val="0"/>
          <w:color w:val="000000" w:themeColor="text1"/>
          <w:sz w:val="24"/>
          <w:szCs w:val="24"/>
        </w:rPr>
        <w:t>1</w:t>
      </w:r>
      <w:r w:rsidRPr="00DC610B" w:rsidR="00E5029D">
        <w:rPr>
          <w:rStyle w:val="2"/>
          <w:b w:val="0"/>
          <w:color w:val="000000" w:themeColor="text1"/>
          <w:sz w:val="24"/>
          <w:szCs w:val="24"/>
        </w:rPr>
        <w:t xml:space="preserve"> </w:t>
      </w:r>
      <w:r w:rsidRPr="00DC610B">
        <w:rPr>
          <w:rStyle w:val="2"/>
          <w:b w:val="0"/>
          <w:color w:val="000000" w:themeColor="text1"/>
          <w:sz w:val="24"/>
          <w:szCs w:val="24"/>
        </w:rPr>
        <w:t xml:space="preserve">года </w:t>
      </w:r>
      <w:r w:rsidRPr="00DC610B">
        <w:rPr>
          <w:rStyle w:val="2"/>
          <w:b w:val="0"/>
          <w:sz w:val="24"/>
          <w:szCs w:val="24"/>
        </w:rPr>
        <w:tab/>
      </w:r>
      <w:r w:rsidRPr="00DC610B">
        <w:rPr>
          <w:rStyle w:val="2"/>
          <w:b w:val="0"/>
          <w:sz w:val="24"/>
          <w:szCs w:val="24"/>
        </w:rPr>
        <w:tab/>
      </w:r>
      <w:r w:rsidRPr="00DC610B">
        <w:rPr>
          <w:rStyle w:val="2"/>
          <w:b w:val="0"/>
          <w:sz w:val="24"/>
          <w:szCs w:val="24"/>
        </w:rPr>
        <w:tab/>
        <w:t xml:space="preserve">                          пгт. Красногвардейское</w:t>
      </w:r>
    </w:p>
    <w:p w:rsidR="0083513C" w:rsidRPr="00DC610B" w:rsidP="00CF1A6D">
      <w:pPr>
        <w:shd w:val="clear" w:color="auto" w:fill="FFFFFF"/>
        <w:ind w:firstLine="708"/>
        <w:jc w:val="both"/>
        <w:rPr>
          <w:color w:val="000000"/>
        </w:rPr>
      </w:pPr>
    </w:p>
    <w:p w:rsidR="0083513C" w:rsidRPr="00DC610B" w:rsidP="00CF1A6D">
      <w:pPr>
        <w:shd w:val="clear" w:color="auto" w:fill="FFFFFF"/>
        <w:ind w:firstLine="708"/>
        <w:jc w:val="both"/>
        <w:rPr>
          <w:color w:val="000000"/>
        </w:rPr>
      </w:pPr>
      <w:r w:rsidRPr="00DC610B">
        <w:rPr>
          <w:color w:val="000000"/>
        </w:rPr>
        <w:t>Мировой судья судебного участка № 5</w:t>
      </w:r>
      <w:r w:rsidRPr="00DC610B" w:rsidR="00E5029D">
        <w:rPr>
          <w:color w:val="000000"/>
        </w:rPr>
        <w:t>5</w:t>
      </w:r>
      <w:r w:rsidRPr="00DC610B">
        <w:rPr>
          <w:color w:val="000000"/>
        </w:rPr>
        <w:t xml:space="preserve"> Красногвардейского судебного района Республики Крым </w:t>
      </w:r>
      <w:r w:rsidRPr="00DC610B" w:rsidR="00E5029D">
        <w:rPr>
          <w:color w:val="000000"/>
        </w:rPr>
        <w:t>Белова Ю.Г.</w:t>
      </w:r>
      <w:r w:rsidRPr="00DC610B">
        <w:rPr>
          <w:color w:val="000000"/>
        </w:rPr>
        <w:t>,</w:t>
      </w:r>
    </w:p>
    <w:p w:rsidR="0083513C" w:rsidRPr="00DC610B" w:rsidP="00CF1A6D">
      <w:pPr>
        <w:shd w:val="clear" w:color="auto" w:fill="FFFFFF"/>
        <w:ind w:firstLine="708"/>
        <w:jc w:val="both"/>
        <w:rPr>
          <w:color w:val="000000"/>
        </w:rPr>
      </w:pPr>
      <w:r w:rsidRPr="00DC610B">
        <w:rPr>
          <w:color w:val="000000"/>
        </w:rPr>
        <w:t xml:space="preserve">при секретаре </w:t>
      </w:r>
      <w:r w:rsidRPr="00DC610B" w:rsidR="00E5029D">
        <w:rPr>
          <w:color w:val="000000"/>
        </w:rPr>
        <w:t>Нестеровой И.Г.</w:t>
      </w:r>
      <w:r w:rsidRPr="00DC610B">
        <w:rPr>
          <w:color w:val="000000"/>
        </w:rPr>
        <w:t xml:space="preserve">, </w:t>
      </w:r>
    </w:p>
    <w:p w:rsidR="0083513C" w:rsidRPr="00DC610B" w:rsidP="00CF1A6D">
      <w:pPr>
        <w:shd w:val="clear" w:color="auto" w:fill="FFFFFF"/>
        <w:ind w:firstLine="708"/>
        <w:jc w:val="both"/>
        <w:rPr>
          <w:color w:val="000000"/>
        </w:rPr>
      </w:pPr>
      <w:r w:rsidRPr="00DC610B">
        <w:rPr>
          <w:color w:val="000000"/>
        </w:rPr>
        <w:t xml:space="preserve">с участием государственного обвинителя – помощника прокурора Красногвардейского района </w:t>
      </w:r>
      <w:r w:rsidRPr="00DC610B" w:rsidR="009C0D10">
        <w:rPr>
          <w:color w:val="FF0000"/>
        </w:rPr>
        <w:t xml:space="preserve">Киршиной </w:t>
      </w:r>
      <w:r w:rsidRPr="00DC610B" w:rsidR="003E6001">
        <w:rPr>
          <w:color w:val="FF0000"/>
        </w:rPr>
        <w:t>И.Е.</w:t>
      </w:r>
      <w:r w:rsidRPr="00DC610B">
        <w:rPr>
          <w:color w:val="000000"/>
        </w:rPr>
        <w:t xml:space="preserve">, </w:t>
      </w:r>
    </w:p>
    <w:p w:rsidR="0083513C" w:rsidRPr="00DC610B" w:rsidP="00CF1A6D">
      <w:pPr>
        <w:shd w:val="clear" w:color="auto" w:fill="FFFFFF"/>
        <w:ind w:firstLine="708"/>
        <w:jc w:val="both"/>
        <w:rPr>
          <w:color w:val="000000"/>
        </w:rPr>
      </w:pPr>
      <w:r w:rsidRPr="00DC610B">
        <w:rPr>
          <w:color w:val="000000"/>
        </w:rPr>
        <w:t>защитника</w:t>
      </w:r>
      <w:r w:rsidRPr="00DC610B" w:rsidR="00E5029D">
        <w:rPr>
          <w:color w:val="000000"/>
        </w:rPr>
        <w:t xml:space="preserve"> – </w:t>
      </w:r>
      <w:r w:rsidRPr="00DC610B">
        <w:rPr>
          <w:color w:val="000000"/>
        </w:rPr>
        <w:t xml:space="preserve">адвоката </w:t>
      </w:r>
      <w:r w:rsidRPr="00DC610B" w:rsidR="003A3258">
        <w:rPr>
          <w:color w:val="FF0000"/>
        </w:rPr>
        <w:t>Кутырева Е.А.</w:t>
      </w:r>
      <w:r w:rsidRPr="00DC610B">
        <w:rPr>
          <w:color w:val="000000"/>
        </w:rPr>
        <w:t>,</w:t>
      </w:r>
    </w:p>
    <w:p w:rsidR="0083513C" w:rsidRPr="00DC610B" w:rsidP="00CF1A6D">
      <w:pPr>
        <w:shd w:val="clear" w:color="auto" w:fill="FFFFFF"/>
        <w:ind w:firstLine="708"/>
        <w:jc w:val="both"/>
        <w:rPr>
          <w:color w:val="000000"/>
        </w:rPr>
      </w:pPr>
      <w:r w:rsidRPr="00DC610B">
        <w:rPr>
          <w:color w:val="000000"/>
        </w:rPr>
        <w:t>подсудимого</w:t>
      </w:r>
      <w:r w:rsidRPr="00DC610B" w:rsidR="00E5029D">
        <w:rPr>
          <w:color w:val="000000"/>
        </w:rPr>
        <w:t xml:space="preserve"> – </w:t>
      </w:r>
      <w:r w:rsidRPr="00DC610B" w:rsidR="005D6971">
        <w:rPr>
          <w:color w:val="FF0000"/>
        </w:rPr>
        <w:t>Сиренко В.В</w:t>
      </w:r>
      <w:r w:rsidRPr="00DC610B" w:rsidR="003A3258">
        <w:rPr>
          <w:color w:val="FF0000"/>
        </w:rPr>
        <w:t>.</w:t>
      </w:r>
      <w:r w:rsidRPr="00DC610B">
        <w:rPr>
          <w:color w:val="FF0000"/>
        </w:rPr>
        <w:t>,</w:t>
      </w:r>
    </w:p>
    <w:p w:rsidR="0083513C" w:rsidRPr="00DC610B" w:rsidP="00CF1A6D">
      <w:pPr>
        <w:shd w:val="clear" w:color="auto" w:fill="FFFFFF"/>
        <w:ind w:firstLine="708"/>
        <w:jc w:val="both"/>
        <w:rPr>
          <w:rStyle w:val="2"/>
          <w:b w:val="0"/>
          <w:bCs w:val="0"/>
          <w:sz w:val="24"/>
          <w:szCs w:val="24"/>
        </w:rPr>
      </w:pPr>
    </w:p>
    <w:p w:rsidR="0083513C" w:rsidRPr="00DC610B" w:rsidP="00CF1A6D">
      <w:pPr>
        <w:ind w:firstLine="708"/>
        <w:jc w:val="both"/>
        <w:rPr>
          <w:rStyle w:val="2"/>
          <w:b w:val="0"/>
          <w:sz w:val="24"/>
          <w:szCs w:val="24"/>
        </w:rPr>
      </w:pPr>
      <w:r w:rsidRPr="00DC610B">
        <w:rPr>
          <w:rStyle w:val="2"/>
          <w:b w:val="0"/>
          <w:sz w:val="24"/>
          <w:szCs w:val="24"/>
        </w:rPr>
        <w:t>рассмотрев в открытом судебном заседании уголовное дело в отношении:</w:t>
      </w:r>
    </w:p>
    <w:p w:rsidR="00E5029D" w:rsidRPr="00DC610B" w:rsidP="005F0EF8">
      <w:pPr>
        <w:ind w:left="2835" w:firstLine="567"/>
        <w:jc w:val="both"/>
      </w:pPr>
      <w:r w:rsidRPr="00DC610B">
        <w:rPr>
          <w:b/>
        </w:rPr>
        <w:t xml:space="preserve">Сиренко </w:t>
      </w:r>
      <w:r w:rsidRPr="00DC610B" w:rsidR="00194144">
        <w:rPr>
          <w:b/>
        </w:rPr>
        <w:t>В.В. ДАННЫЕ О ЛИЧНОСТИ</w:t>
      </w:r>
      <w:r w:rsidRPr="00DC610B" w:rsidR="00DF0114">
        <w:t>,</w:t>
      </w:r>
      <w:r w:rsidRPr="00DC610B" w:rsidR="0083513C">
        <w:t xml:space="preserve"> </w:t>
      </w:r>
    </w:p>
    <w:p w:rsidR="008477C0" w:rsidRPr="00DC610B" w:rsidP="0083513C">
      <w:pPr>
        <w:ind w:firstLine="540"/>
        <w:jc w:val="both"/>
      </w:pPr>
    </w:p>
    <w:p w:rsidR="0083513C" w:rsidRPr="00DC610B" w:rsidP="009F7088">
      <w:pPr>
        <w:ind w:firstLine="708"/>
        <w:jc w:val="both"/>
        <w:rPr>
          <w:rStyle w:val="2"/>
          <w:b w:val="0"/>
          <w:sz w:val="24"/>
          <w:szCs w:val="24"/>
        </w:rPr>
      </w:pPr>
      <w:r w:rsidRPr="00DC610B">
        <w:t>обвиняемого в совершении преступления, предусмотренного</w:t>
      </w:r>
      <w:r w:rsidRPr="00DC610B" w:rsidR="009F7088">
        <w:t xml:space="preserve">  </w:t>
      </w:r>
      <w:r w:rsidRPr="00DC610B">
        <w:t>ч.</w:t>
      </w:r>
      <w:r w:rsidRPr="00DC610B" w:rsidR="009967B1">
        <w:t>1</w:t>
      </w:r>
      <w:r w:rsidRPr="00DC610B">
        <w:rPr>
          <w:rStyle w:val="2"/>
          <w:b w:val="0"/>
          <w:sz w:val="24"/>
          <w:szCs w:val="24"/>
        </w:rPr>
        <w:t xml:space="preserve"> ст. 1</w:t>
      </w:r>
      <w:r w:rsidRPr="00DC610B" w:rsidR="009967B1">
        <w:rPr>
          <w:rStyle w:val="2"/>
          <w:b w:val="0"/>
          <w:sz w:val="24"/>
          <w:szCs w:val="24"/>
        </w:rPr>
        <w:t>39</w:t>
      </w:r>
      <w:r w:rsidRPr="00DC610B">
        <w:rPr>
          <w:rStyle w:val="2"/>
          <w:b w:val="0"/>
          <w:sz w:val="24"/>
          <w:szCs w:val="24"/>
        </w:rPr>
        <w:t xml:space="preserve"> УК РФ</w:t>
      </w:r>
    </w:p>
    <w:p w:rsidR="0083513C" w:rsidRPr="00DC610B" w:rsidP="009F7088">
      <w:pPr>
        <w:ind w:firstLine="708"/>
        <w:jc w:val="center"/>
        <w:rPr>
          <w:rStyle w:val="2"/>
          <w:b w:val="0"/>
          <w:sz w:val="24"/>
          <w:szCs w:val="24"/>
        </w:rPr>
      </w:pPr>
      <w:r w:rsidRPr="00DC610B">
        <w:rPr>
          <w:rStyle w:val="2"/>
          <w:b w:val="0"/>
          <w:sz w:val="24"/>
          <w:szCs w:val="24"/>
        </w:rPr>
        <w:t>установил:</w:t>
      </w:r>
    </w:p>
    <w:p w:rsidR="008477C0" w:rsidRPr="00DC610B" w:rsidP="009F7088">
      <w:pPr>
        <w:ind w:firstLine="708"/>
        <w:jc w:val="center"/>
      </w:pPr>
    </w:p>
    <w:p w:rsidR="002A6538" w:rsidRPr="00DC610B" w:rsidP="00794D3C">
      <w:pPr>
        <w:ind w:firstLine="709"/>
        <w:jc w:val="both"/>
      </w:pPr>
      <w:r w:rsidRPr="00DC610B">
        <w:t>Сиренко В.В.</w:t>
      </w:r>
      <w:r w:rsidRPr="00DC610B" w:rsidR="009967B1">
        <w:t xml:space="preserve"> обвиняется в том, что он незаконно проник в жилище против воли проживающ</w:t>
      </w:r>
      <w:r w:rsidRPr="00DC610B" w:rsidR="00794D3C">
        <w:t>их</w:t>
      </w:r>
      <w:r w:rsidRPr="00DC610B" w:rsidR="009967B1">
        <w:t xml:space="preserve"> в нем </w:t>
      </w:r>
      <w:r w:rsidRPr="00DC610B" w:rsidR="00794D3C">
        <w:t>лиц</w:t>
      </w:r>
      <w:r w:rsidRPr="00DC610B" w:rsidR="009967B1">
        <w:t>, при следующих обстоятельствах</w:t>
      </w:r>
      <w:r w:rsidRPr="00DC610B">
        <w:t>.</w:t>
      </w:r>
    </w:p>
    <w:p w:rsidR="00794D3C" w:rsidRPr="00DC610B" w:rsidP="00794D3C">
      <w:pPr>
        <w:ind w:firstLine="709"/>
        <w:jc w:val="both"/>
      </w:pPr>
      <w:r w:rsidRPr="00DC610B">
        <w:t xml:space="preserve">Так, </w:t>
      </w:r>
      <w:r w:rsidRPr="00DC610B" w:rsidR="00194144">
        <w:t>ДАТА</w:t>
      </w:r>
      <w:r w:rsidRPr="00DC610B">
        <w:t xml:space="preserve"> в дневное время суток, более точно время следствием не установлено, у Сиренко В.В., находящегося в состоянии алкогольного опьянения рядом с домом </w:t>
      </w:r>
      <w:r w:rsidRPr="00DC610B" w:rsidR="00F348E1">
        <w:t>АДРЕС</w:t>
      </w:r>
      <w:r w:rsidRPr="00DC610B">
        <w:t xml:space="preserve">, предполагавшего, что в указанном доме может находиться его сожительница </w:t>
      </w:r>
      <w:r w:rsidRPr="00DC610B" w:rsidR="00F348E1">
        <w:t>ФИО</w:t>
      </w:r>
      <w:r w:rsidRPr="00DC610B" w:rsidR="00F348E1">
        <w:t>1</w:t>
      </w:r>
      <w:r w:rsidRPr="00DC610B" w:rsidR="00F348E1">
        <w:t>,</w:t>
      </w:r>
      <w:r w:rsidRPr="00DC610B">
        <w:t xml:space="preserve"> с целью поиска последней, в отсутствие разрешения и законных оснований нахождения в данном жилище, возник единый преступный умысел на незаконное проникновение в вышеуказанное домовладение, принадлежащее </w:t>
      </w:r>
      <w:r w:rsidRPr="00DC610B" w:rsidR="00F348E1">
        <w:t>ФИО</w:t>
      </w:r>
      <w:r w:rsidRPr="00DC610B" w:rsidR="00F348E1">
        <w:t>2</w:t>
      </w:r>
      <w:r w:rsidRPr="00DC610B">
        <w:t xml:space="preserve"> и предназначенное для постоянного</w:t>
      </w:r>
      <w:r w:rsidRPr="00DC610B" w:rsidR="00F348E1">
        <w:t xml:space="preserve"> </w:t>
      </w:r>
      <w:r w:rsidRPr="00DC610B">
        <w:t xml:space="preserve">проживания </w:t>
      </w:r>
      <w:r w:rsidRPr="00DC610B" w:rsidR="00FB54C4">
        <w:t>ФИО3, ФИО4</w:t>
      </w:r>
      <w:r w:rsidRPr="00DC610B">
        <w:t xml:space="preserve"> и </w:t>
      </w:r>
      <w:r w:rsidRPr="00DC610B" w:rsidR="00FB54C4">
        <w:t>ФИО5</w:t>
      </w:r>
    </w:p>
    <w:p w:rsidR="00794D3C" w:rsidRPr="00DC610B" w:rsidP="00794D3C">
      <w:pPr>
        <w:ind w:firstLine="709"/>
        <w:jc w:val="both"/>
      </w:pPr>
      <w:r w:rsidRPr="00DC610B">
        <w:t>ДАТА</w:t>
      </w:r>
      <w:r w:rsidRPr="00DC610B" w:rsidR="00561440">
        <w:t xml:space="preserve"> в дневное и вечернее время суток, более точное время следствием не установлено, Сиренко В.В., находясь в состоянии алкогольного опьянения, реализуя свой преступный умысел, направленный на незаконное проникновение в жилище, осознавая фактический характер и общественную опасность своих действий, предвидя наступление общественно-опасных последствий в виде нарушения конституционного права на неприкосновенность жилища и желая их наступления, трижды подходил к домовладению, расположенному</w:t>
      </w:r>
      <w:r w:rsidRPr="00DC610B" w:rsidR="00561440">
        <w:t xml:space="preserve"> по адресу: </w:t>
      </w:r>
      <w:r w:rsidRPr="00DC610B">
        <w:t>АДРЕС</w:t>
      </w:r>
      <w:r w:rsidRPr="00DC610B" w:rsidR="00561440">
        <w:t xml:space="preserve">, принадлежащему </w:t>
      </w:r>
      <w:r w:rsidRPr="00DC610B">
        <w:t>ФИО</w:t>
      </w:r>
      <w:r w:rsidRPr="00DC610B">
        <w:t>2</w:t>
      </w:r>
      <w:r w:rsidRPr="00DC610B" w:rsidR="00561440">
        <w:t xml:space="preserve"> и предназначенное для постоянного проживания </w:t>
      </w:r>
      <w:r w:rsidRPr="00DC610B" w:rsidR="005B014D">
        <w:t xml:space="preserve">ФИО3, ФИО4 </w:t>
      </w:r>
      <w:r w:rsidRPr="00DC610B" w:rsidR="00561440">
        <w:t xml:space="preserve">и </w:t>
      </w:r>
      <w:r w:rsidRPr="00DC610B" w:rsidR="005B014D">
        <w:t>ФИО5</w:t>
      </w:r>
      <w:r w:rsidRPr="00DC610B" w:rsidR="00561440">
        <w:t xml:space="preserve"> являющегося тем самым их жилищем, и действуя умышленно, против воли проживающих в нем </w:t>
      </w:r>
      <w:r w:rsidRPr="00DC610B" w:rsidR="005B014D">
        <w:t>ФИО2</w:t>
      </w:r>
      <w:r w:rsidRPr="00DC610B" w:rsidR="00561440">
        <w:t xml:space="preserve">, </w:t>
      </w:r>
      <w:r w:rsidRPr="00DC610B" w:rsidR="005B014D">
        <w:t>ФИО3</w:t>
      </w:r>
      <w:r w:rsidRPr="00DC610B" w:rsidR="00561440">
        <w:t xml:space="preserve">, </w:t>
      </w:r>
      <w:r w:rsidRPr="00DC610B" w:rsidR="005B014D">
        <w:t>ФИО4</w:t>
      </w:r>
      <w:r w:rsidRPr="00DC610B" w:rsidR="00561440">
        <w:t xml:space="preserve"> и </w:t>
      </w:r>
      <w:r w:rsidRPr="00DC610B" w:rsidR="005B014D">
        <w:t>ФИО5</w:t>
      </w:r>
      <w:r w:rsidRPr="00DC610B" w:rsidR="00561440">
        <w:t xml:space="preserve">, незаконно через входную дверь проникал в вышеуказанное домовладение, тем самым нарушал право на неприкосновенность жилища </w:t>
      </w:r>
      <w:r w:rsidRPr="00DC610B" w:rsidR="005B014D">
        <w:t>ФИО2</w:t>
      </w:r>
      <w:r w:rsidRPr="00DC610B" w:rsidR="00561440">
        <w:t xml:space="preserve">, а также проживающих в нем лиц </w:t>
      </w:r>
      <w:r w:rsidRPr="00DC610B" w:rsidR="005B014D">
        <w:t>ФИО3, ФИО4</w:t>
      </w:r>
      <w:r w:rsidRPr="00DC610B" w:rsidR="00561440">
        <w:t xml:space="preserve"> и </w:t>
      </w:r>
      <w:r w:rsidRPr="00DC610B" w:rsidR="005B014D">
        <w:t>ФИО5</w:t>
      </w:r>
      <w:r w:rsidRPr="00DC610B" w:rsidR="00561440">
        <w:t>, предоставленное им в соответствии со ст. 25 Конституции РФ.</w:t>
      </w:r>
    </w:p>
    <w:p w:rsidR="00794D3C" w:rsidRPr="00DC610B" w:rsidP="00794D3C">
      <w:pPr>
        <w:ind w:firstLine="709"/>
        <w:jc w:val="both"/>
      </w:pPr>
      <w:r w:rsidRPr="00DC610B">
        <w:t xml:space="preserve">Он же, Сиренко В.В. </w:t>
      </w:r>
      <w:r w:rsidRPr="00DC610B" w:rsidR="005B014D">
        <w:t>ДАТА</w:t>
      </w:r>
      <w:r w:rsidRPr="00DC610B">
        <w:t>, в вечернее время суток, более точное время следствием не установлено, находясь в состоянии алкогольного опьянения, действуя в продолжени</w:t>
      </w:r>
      <w:r w:rsidRPr="00DC610B">
        <w:t>и</w:t>
      </w:r>
      <w:r w:rsidRPr="00DC610B">
        <w:t xml:space="preserve"> своего преступного умысла, направленного на незаконное проникновение в жилище, осознавая фактический характер и общественную опасность своих действий, предвидя наступление общественно-опасных последствий в виде нарушения конституционного права на неприкосновенность жилища и желая их наступления, подошел к домовладению, </w:t>
      </w:r>
      <w:r w:rsidRPr="00DC610B">
        <w:t>расположенному по адресу:</w:t>
      </w:r>
      <w:r w:rsidRPr="00DC610B">
        <w:t xml:space="preserve"> </w:t>
      </w:r>
      <w:r w:rsidRPr="00DC610B" w:rsidR="00F52898">
        <w:t>АДРЕС</w:t>
      </w:r>
      <w:r w:rsidRPr="00DC610B">
        <w:t xml:space="preserve">, принадлежащему </w:t>
      </w:r>
      <w:r w:rsidRPr="00DC610B" w:rsidR="00F52898">
        <w:t>ФИО</w:t>
      </w:r>
      <w:r w:rsidRPr="00DC610B" w:rsidR="00F52898">
        <w:t>2</w:t>
      </w:r>
      <w:r w:rsidRPr="00DC610B">
        <w:t xml:space="preserve"> и предназначенное для постоянного проживания </w:t>
      </w:r>
      <w:r w:rsidRPr="00DC610B" w:rsidR="00F52898">
        <w:t xml:space="preserve">ФИО2, ФИО4 </w:t>
      </w:r>
      <w:r w:rsidRPr="00DC610B">
        <w:t xml:space="preserve">и </w:t>
      </w:r>
      <w:r w:rsidRPr="00DC610B" w:rsidR="00F52898">
        <w:t xml:space="preserve">ФИО5 </w:t>
      </w:r>
      <w:r w:rsidRPr="00DC610B">
        <w:t xml:space="preserve">являющегося тем самым их жилищем, действуя умышленно, против воли проживающих в нем </w:t>
      </w:r>
      <w:r w:rsidRPr="00DC610B" w:rsidR="00F52898">
        <w:t>ФИО2, ФИО3, ФИО4</w:t>
      </w:r>
      <w:r w:rsidRPr="00DC610B">
        <w:t xml:space="preserve"> и </w:t>
      </w:r>
      <w:r w:rsidRPr="00DC610B" w:rsidR="00F52898">
        <w:t>ФИО5</w:t>
      </w:r>
      <w:r w:rsidRPr="00DC610B">
        <w:t xml:space="preserve"> незаконно через входную дверь проник в вышеуказанное домовладение, тем самым нарушил право на неприкосновенность жилища </w:t>
      </w:r>
      <w:r w:rsidRPr="00DC610B" w:rsidR="00F52898">
        <w:t>ФИО2</w:t>
      </w:r>
      <w:r w:rsidRPr="00DC610B">
        <w:t xml:space="preserve">, а также </w:t>
      </w:r>
      <w:r w:rsidRPr="00DC610B">
        <w:t xml:space="preserve">проживающих в нем лиц </w:t>
      </w:r>
      <w:r w:rsidRPr="00DC610B" w:rsidR="00F52898">
        <w:t>ФИО3, ФИО4</w:t>
      </w:r>
      <w:r w:rsidRPr="00DC610B">
        <w:t xml:space="preserve"> и </w:t>
      </w:r>
      <w:r w:rsidRPr="00DC610B" w:rsidR="00F52898">
        <w:t>ФИО5</w:t>
      </w:r>
      <w:r w:rsidRPr="00DC610B">
        <w:t xml:space="preserve"> предоставленное им в соответствии со ст. 25 Конституции РФ.</w:t>
      </w:r>
    </w:p>
    <w:p w:rsidR="00794D3C" w:rsidRPr="00DC610B" w:rsidP="00CF1A6D">
      <w:pPr>
        <w:ind w:firstLine="709"/>
        <w:jc w:val="both"/>
      </w:pPr>
      <w:r w:rsidRPr="00DC610B">
        <w:t xml:space="preserve">Он же, Сиренко В.В. </w:t>
      </w:r>
      <w:r w:rsidRPr="00DC610B" w:rsidR="00F52898">
        <w:t>ДАТА</w:t>
      </w:r>
      <w:r w:rsidRPr="00DC610B">
        <w:t xml:space="preserve">, около </w:t>
      </w:r>
      <w:r w:rsidRPr="00DC610B" w:rsidR="00F52898">
        <w:t>ВРЕМЯ</w:t>
      </w:r>
      <w:r w:rsidRPr="00DC610B">
        <w:t>, находясь в состоянии алкогольного опьянения, действуя в продолжени</w:t>
      </w:r>
      <w:r w:rsidRPr="00DC610B">
        <w:t>и</w:t>
      </w:r>
      <w:r w:rsidRPr="00DC610B">
        <w:t xml:space="preserve"> своего преступного умысла, направленного на незаконное проникновение в жилище, осознавая фактический характер и общественную опасность своих действий, предвидя наступление общественно-опасных последствий в виде нарушения конституционного права на неприкосновенность жилища и желая их наступления, подошел к домовладению, расположенному по адресу: </w:t>
      </w:r>
      <w:r w:rsidRPr="00DC610B" w:rsidR="00F52898">
        <w:t>АДРЕС</w:t>
      </w:r>
      <w:r w:rsidRPr="00DC610B">
        <w:t xml:space="preserve">, принадлежащему </w:t>
      </w:r>
      <w:r w:rsidRPr="00DC610B" w:rsidR="00F52898">
        <w:t>ФИО</w:t>
      </w:r>
      <w:r w:rsidRPr="00DC610B" w:rsidR="00F52898">
        <w:t>2</w:t>
      </w:r>
      <w:r w:rsidRPr="00DC610B">
        <w:t xml:space="preserve"> и предназначенное для постоянного проживания </w:t>
      </w:r>
      <w:r w:rsidRPr="00DC610B" w:rsidR="00706173">
        <w:t>ФИО3, ФИО4</w:t>
      </w:r>
      <w:r w:rsidRPr="00DC610B">
        <w:t xml:space="preserve"> и </w:t>
      </w:r>
      <w:r w:rsidRPr="00DC610B" w:rsidR="00706173">
        <w:t xml:space="preserve">ФИО5 </w:t>
      </w:r>
      <w:r w:rsidRPr="00DC610B">
        <w:t xml:space="preserve">являющегося тем самым их жилищем, действуя умышленно, против воли проживающих в нем </w:t>
      </w:r>
      <w:r w:rsidRPr="00DC610B" w:rsidR="00706173">
        <w:t>ФИО2, ФИО3, ФИО4</w:t>
      </w:r>
      <w:r w:rsidRPr="00DC610B">
        <w:t xml:space="preserve"> </w:t>
      </w:r>
      <w:r w:rsidRPr="00DC610B" w:rsidR="00706173">
        <w:t>ФИО5</w:t>
      </w:r>
      <w:r w:rsidRPr="00DC610B">
        <w:t xml:space="preserve">, незаконно через входную дверь проник в вышеуказанное домовладение, тем самым нарушил право на неприкосновенность жилища </w:t>
      </w:r>
      <w:r w:rsidRPr="00DC610B" w:rsidR="00706173">
        <w:t>ФИО2</w:t>
      </w:r>
      <w:r w:rsidRPr="00DC610B">
        <w:t xml:space="preserve">, а также проживающих в нем лиц </w:t>
      </w:r>
      <w:r w:rsidRPr="00DC610B" w:rsidR="00706173">
        <w:t>ФИО3, ФИО4, и ФИО5</w:t>
      </w:r>
      <w:r w:rsidRPr="00DC610B">
        <w:t xml:space="preserve"> предоставленное им в соответствии со ст. 25 Конституции РФ.</w:t>
      </w:r>
    </w:p>
    <w:p w:rsidR="00794D3C" w:rsidRPr="00DC610B" w:rsidP="00CF1A6D">
      <w:pPr>
        <w:ind w:firstLine="709"/>
        <w:jc w:val="both"/>
        <w:rPr>
          <w:rFonts w:ascii="Verdana" w:hAnsi="Verdana"/>
        </w:rPr>
      </w:pPr>
      <w:r w:rsidRPr="00DC610B">
        <w:t>В судебном заседании подсудимый показал, что он полностью согласен с предъявленным ему обвинением, ему понятно обвинение, и он поддерживает свое ходатайство о постановлении приговора без проведения судебного разбирательства, которое заявлено им добровольно, после консультации с защитником, и он осознает последствия постановления приговора без проведения судебного разбирательства, вину в совершении преступления признал.</w:t>
      </w:r>
    </w:p>
    <w:p w:rsidR="00794D3C" w:rsidRPr="00DC610B" w:rsidP="00CF1A6D">
      <w:pPr>
        <w:ind w:firstLine="709"/>
        <w:jc w:val="both"/>
        <w:rPr>
          <w:rFonts w:ascii="Verdana" w:hAnsi="Verdana"/>
        </w:rPr>
      </w:pPr>
      <w:r w:rsidRPr="00DC610B">
        <w:t>Защитник поддержал ходатайство подсудимого, пояснив, что подсудимый заявил данное ходатайство добровольно, последствия рассмотрения дела в особом порядке ему разъяснены.</w:t>
      </w:r>
    </w:p>
    <w:p w:rsidR="00794D3C" w:rsidRPr="00DC610B" w:rsidP="00CF1A6D">
      <w:pPr>
        <w:ind w:firstLine="709"/>
        <w:jc w:val="both"/>
        <w:rPr>
          <w:rFonts w:ascii="Verdana" w:hAnsi="Verdana"/>
        </w:rPr>
      </w:pPr>
      <w:r w:rsidRPr="00DC610B">
        <w:t>Государственный обвинитель не возражал против рассмотрения уголовного дела в особом порядке, так как все условия соблюдены.</w:t>
      </w:r>
    </w:p>
    <w:p w:rsidR="00794D3C" w:rsidRPr="00DC610B" w:rsidP="00CF1A6D">
      <w:pPr>
        <w:ind w:firstLine="709"/>
        <w:jc w:val="both"/>
        <w:rPr>
          <w:rFonts w:ascii="Verdana" w:hAnsi="Verdana"/>
        </w:rPr>
      </w:pPr>
      <w:r w:rsidRPr="00DC610B">
        <w:t>Потерпевш</w:t>
      </w:r>
      <w:r w:rsidRPr="00DC610B" w:rsidR="000B17E7">
        <w:t xml:space="preserve">ие </w:t>
      </w:r>
      <w:r w:rsidRPr="00DC610B" w:rsidR="00316D6C">
        <w:t>ФИО</w:t>
      </w:r>
      <w:r w:rsidRPr="00DC610B" w:rsidR="00316D6C">
        <w:t>2</w:t>
      </w:r>
      <w:r w:rsidRPr="00DC610B" w:rsidR="00316D6C">
        <w:t xml:space="preserve">, ФИО3, ФИО4 </w:t>
      </w:r>
      <w:r w:rsidRPr="00DC610B" w:rsidR="000B17E7">
        <w:t xml:space="preserve">и </w:t>
      </w:r>
      <w:r w:rsidRPr="00DC610B" w:rsidR="00316D6C">
        <w:t>ФИО5</w:t>
      </w:r>
      <w:r w:rsidRPr="00DC610B">
        <w:t xml:space="preserve"> в судебное заседание не явил</w:t>
      </w:r>
      <w:r w:rsidRPr="00DC610B" w:rsidR="000B17E7">
        <w:t>и</w:t>
      </w:r>
      <w:r w:rsidRPr="00DC610B">
        <w:t>сь, ходатайствовал</w:t>
      </w:r>
      <w:r w:rsidRPr="00DC610B" w:rsidR="000B17E7">
        <w:t>и</w:t>
      </w:r>
      <w:r w:rsidRPr="00DC610B">
        <w:t xml:space="preserve"> о рассмотрении дела в </w:t>
      </w:r>
      <w:r w:rsidRPr="00DC610B" w:rsidR="000B17E7">
        <w:t>их</w:t>
      </w:r>
      <w:r w:rsidRPr="00DC610B">
        <w:t xml:space="preserve"> отсутствие,</w:t>
      </w:r>
      <w:r w:rsidRPr="00DC610B" w:rsidR="000B17E7">
        <w:t xml:space="preserve"> в материалах дела представлены заявления</w:t>
      </w:r>
      <w:r w:rsidRPr="00DC610B">
        <w:t xml:space="preserve"> </w:t>
      </w:r>
      <w:r w:rsidRPr="00DC610B" w:rsidR="000B17E7">
        <w:t xml:space="preserve">потерпевших </w:t>
      </w:r>
      <w:r w:rsidRPr="00DC610B">
        <w:t>в котор</w:t>
      </w:r>
      <w:r w:rsidRPr="00DC610B" w:rsidR="000B17E7">
        <w:t>ых</w:t>
      </w:r>
      <w:r w:rsidRPr="00DC610B">
        <w:t xml:space="preserve"> </w:t>
      </w:r>
      <w:r w:rsidRPr="00DC610B" w:rsidR="000B17E7">
        <w:t xml:space="preserve">они </w:t>
      </w:r>
      <w:r w:rsidRPr="00DC610B">
        <w:t>выразил</w:t>
      </w:r>
      <w:r w:rsidRPr="00DC610B" w:rsidR="000B17E7">
        <w:t>и</w:t>
      </w:r>
      <w:r w:rsidRPr="00DC610B">
        <w:t xml:space="preserve"> согласие на особый по</w:t>
      </w:r>
      <w:r w:rsidRPr="00DC610B" w:rsidR="000B17E7">
        <w:t>рядок судебного разбирательства по ходатайству подсудимого</w:t>
      </w:r>
      <w:r w:rsidRPr="00DC610B">
        <w:t>.</w:t>
      </w:r>
    </w:p>
    <w:p w:rsidR="00794D3C" w:rsidRPr="00DC610B" w:rsidP="00CF1A6D">
      <w:pPr>
        <w:ind w:firstLine="709"/>
        <w:jc w:val="both"/>
        <w:rPr>
          <w:rFonts w:ascii="Verdana" w:hAnsi="Verdana"/>
        </w:rPr>
      </w:pPr>
      <w:r w:rsidRPr="00DC610B">
        <w:t xml:space="preserve">Поскольку по делу соблюдены все условия, предусмотренные ч. 1 и ч. 2 ст. 314, ст. 315 УПК РФ, для рассмотрения дела в особом порядке, суд </w:t>
      </w:r>
      <w:r w:rsidRPr="00DC610B">
        <w:t>находит возможным удовлетворить</w:t>
      </w:r>
      <w:r w:rsidRPr="00DC610B">
        <w:t xml:space="preserve"> ходатайство подсудимого и постановить приговор без проведения судебного разбирательства.</w:t>
      </w:r>
    </w:p>
    <w:p w:rsidR="00794D3C" w:rsidRPr="00DC610B" w:rsidP="00CF1A6D">
      <w:pPr>
        <w:ind w:firstLine="709"/>
        <w:jc w:val="both"/>
        <w:rPr>
          <w:rFonts w:ascii="Verdana" w:hAnsi="Verdana"/>
        </w:rPr>
      </w:pPr>
      <w:r w:rsidRPr="00DC610B">
        <w:t xml:space="preserve">Обвинение, с которым согласился </w:t>
      </w:r>
      <w:r w:rsidRPr="00DC610B" w:rsidR="000B17E7">
        <w:t>Сиренко В.В.</w:t>
      </w:r>
      <w:r w:rsidRPr="00DC610B">
        <w:t xml:space="preserve"> обоснованно, подтверждается собранными по делу доказательствами, а его действия подлежат квалификации по ч. 1 ст. 139 УК РФ, как незаконное проникновение в жилище, совершенное против воли проживающего в нем лица.</w:t>
      </w:r>
    </w:p>
    <w:p w:rsidR="00794D3C" w:rsidRPr="00DC610B" w:rsidP="00CF1A6D">
      <w:pPr>
        <w:ind w:firstLine="709"/>
        <w:jc w:val="both"/>
        <w:rPr>
          <w:rFonts w:ascii="Verdana" w:hAnsi="Verdana"/>
        </w:rPr>
      </w:pPr>
      <w:r w:rsidRPr="00DC610B">
        <w:t>В соответствии со ст. 299 УПК РФ мировой судья приходит к выводу о том, что имело место деяние, в совершении которого обвиняется подсудимый, это деяние совершил подсудимый и оно предусмотрено диспозицией ч. 1 ст. 139 УК РФ</w:t>
      </w:r>
      <w:r w:rsidRPr="00DC610B" w:rsidR="000B17E7">
        <w:t>.</w:t>
      </w:r>
      <w:r w:rsidRPr="00DC610B">
        <w:t xml:space="preserve"> </w:t>
      </w:r>
      <w:r w:rsidRPr="00DC610B" w:rsidR="000B17E7">
        <w:t>Сиренко В.В.</w:t>
      </w:r>
      <w:r w:rsidRPr="00DC610B">
        <w:t xml:space="preserve"> виновен в совершении этого деяния и подлежит уголовному наказанию</w:t>
      </w:r>
      <w:r w:rsidRPr="00DC610B" w:rsidR="000B17E7">
        <w:t>,</w:t>
      </w:r>
      <w:r w:rsidRPr="00DC610B">
        <w:t xml:space="preserve"> оснований для освобождения от наказания и вынесения приговора без наказания не имеется.</w:t>
      </w:r>
    </w:p>
    <w:p w:rsidR="00794D3C" w:rsidRPr="00DC610B" w:rsidP="00CF1A6D">
      <w:pPr>
        <w:ind w:firstLine="709"/>
        <w:jc w:val="both"/>
        <w:rPr>
          <w:rFonts w:ascii="Verdana" w:hAnsi="Verdana"/>
        </w:rPr>
      </w:pPr>
      <w:r w:rsidRPr="00DC610B">
        <w:t xml:space="preserve">Решая вопрос о назначении вида и размера наказания подсудимому за совершенное преступление, мировой судья учитывает характер и степень общественной опасности преступления против конституционных прав гражданина, личность виновного, в том числе, что </w:t>
      </w:r>
      <w:r w:rsidRPr="00DC610B" w:rsidR="000B17E7">
        <w:t>Сиренко В.В.</w:t>
      </w:r>
      <w:r w:rsidRPr="00DC610B">
        <w:t xml:space="preserve"> имеет </w:t>
      </w:r>
      <w:r w:rsidRPr="00DC610B" w:rsidR="000B17E7">
        <w:t>основное</w:t>
      </w:r>
      <w:r w:rsidRPr="00DC610B">
        <w:t xml:space="preserve"> общее образование, по месту жительства характеризуется </w:t>
      </w:r>
      <w:r w:rsidRPr="00DC610B" w:rsidR="000B17E7">
        <w:t>с отрицательной и неудовлетворительной стороны</w:t>
      </w:r>
      <w:r w:rsidRPr="00DC610B">
        <w:t xml:space="preserve">, </w:t>
      </w:r>
      <w:r w:rsidRPr="00DC610B" w:rsidR="000B17E7">
        <w:t>официально не трудоустроен</w:t>
      </w:r>
      <w:r w:rsidRPr="00DC610B">
        <w:t xml:space="preserve">, </w:t>
      </w:r>
      <w:r w:rsidRPr="00DC610B" w:rsidR="00BB5A3A">
        <w:t xml:space="preserve">работает по частному найму строителем, </w:t>
      </w:r>
      <w:r w:rsidRPr="00DC610B">
        <w:t xml:space="preserve">ранее не судим, </w:t>
      </w:r>
      <w:r w:rsidRPr="00DC610B" w:rsidR="000B17E7">
        <w:t>женат</w:t>
      </w:r>
      <w:r w:rsidRPr="00DC610B">
        <w:t xml:space="preserve">, </w:t>
      </w:r>
      <w:r w:rsidRPr="00DC610B" w:rsidR="000B17E7">
        <w:t>несовершеннолетних</w:t>
      </w:r>
      <w:r w:rsidRPr="00DC610B" w:rsidR="000B17E7">
        <w:t xml:space="preserve"> детей на иждивении не имеет, </w:t>
      </w:r>
      <w:r w:rsidRPr="00DC610B">
        <w:t>на учетах у врача нарколога и психиатра не состоит.</w:t>
      </w:r>
    </w:p>
    <w:p w:rsidR="00794D3C" w:rsidRPr="00DC610B" w:rsidP="00CF1A6D">
      <w:pPr>
        <w:ind w:firstLine="709"/>
        <w:jc w:val="both"/>
        <w:rPr>
          <w:rFonts w:ascii="Verdana" w:hAnsi="Verdana"/>
        </w:rPr>
      </w:pPr>
      <w:r w:rsidRPr="00DC610B">
        <w:t>Учитывая обстоятельства совершенного преступления и данные о личности подсудимого, который адекватно воспринимает процессуальную ситуацию и обстоятельства событий, на учете у врача психиатра не состоит, у мирового судьи не возникает сомнений во вменяемости подсудимого.</w:t>
      </w:r>
    </w:p>
    <w:p w:rsidR="00794D3C" w:rsidRPr="00DC610B" w:rsidP="00CF1A6D">
      <w:pPr>
        <w:ind w:firstLine="709"/>
        <w:jc w:val="both"/>
        <w:rPr>
          <w:rFonts w:ascii="Verdana" w:hAnsi="Verdana"/>
        </w:rPr>
      </w:pPr>
      <w:r w:rsidRPr="00DC610B">
        <w:t xml:space="preserve">Совершенное </w:t>
      </w:r>
      <w:r w:rsidRPr="00DC610B" w:rsidR="00EC206E">
        <w:t>Сиренко В.В.</w:t>
      </w:r>
      <w:r w:rsidRPr="00DC610B">
        <w:t xml:space="preserve"> умышленное преступление, в соответствии со ст. 15 УК РФ относятся к категории преступлений небольшой тяжести, в </w:t>
      </w:r>
      <w:r w:rsidRPr="00DC610B">
        <w:t>связи</w:t>
      </w:r>
      <w:r w:rsidRPr="00DC610B">
        <w:t xml:space="preserve"> с чем оснований для изменения категории преступления не имеется.</w:t>
      </w:r>
    </w:p>
    <w:p w:rsidR="00F205AD" w:rsidRPr="00DC610B" w:rsidP="00CF1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C610B">
        <w:t xml:space="preserve">В качестве обстоятельств, смягчающих наказание подсудимому Сиренко В.В.,  за совершенные преступления, в соответствии </w:t>
      </w:r>
      <w:r w:rsidRPr="00DC610B">
        <w:t>с</w:t>
      </w:r>
      <w:r w:rsidRPr="00DC610B">
        <w:t xml:space="preserve">: </w:t>
      </w:r>
    </w:p>
    <w:p w:rsidR="00F205AD" w:rsidRPr="00DC610B" w:rsidP="00CF1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C610B">
        <w:t xml:space="preserve">- п. «и» ч. 1 ст. 61 УК РФ - суд признает явку с повинной, активное способствование раскрытию и расследованию преступления; </w:t>
      </w:r>
    </w:p>
    <w:p w:rsidR="00F205AD" w:rsidRPr="00DC610B" w:rsidP="00CF1A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C610B">
        <w:t xml:space="preserve">- ч. 2 ст. 61 УК РФ - признание вины, раскаяние </w:t>
      </w:r>
      <w:r w:rsidRPr="00DC610B">
        <w:t>в</w:t>
      </w:r>
      <w:r w:rsidRPr="00DC610B">
        <w:t xml:space="preserve"> содеянном. </w:t>
      </w:r>
    </w:p>
    <w:p w:rsidR="00F205AD" w:rsidRPr="00DC610B" w:rsidP="00CF1A6D">
      <w:pPr>
        <w:ind w:firstLine="709"/>
        <w:jc w:val="both"/>
      </w:pPr>
      <w:r w:rsidRPr="00DC610B">
        <w:t xml:space="preserve">В соответствии с ч.1.1 ст.63 УК </w:t>
      </w:r>
      <w:r w:rsidRPr="00DC610B">
        <w:t>РФ</w:t>
      </w:r>
      <w:r w:rsidRPr="00DC610B">
        <w:t xml:space="preserve"> отягчающим наказание обстоятельством судья признает совершение преступления в состоянии опьянения, вызванном употреблением алкоголя. По мнению суда, именно состояние опьянения явилось причиной совершения преступления.</w:t>
      </w:r>
    </w:p>
    <w:p w:rsidR="00794D3C" w:rsidRPr="00DC610B" w:rsidP="00CF1A6D">
      <w:pPr>
        <w:ind w:firstLine="709"/>
        <w:jc w:val="both"/>
        <w:rPr>
          <w:rFonts w:ascii="Verdana" w:hAnsi="Verdana"/>
        </w:rPr>
      </w:pPr>
      <w:r w:rsidRPr="00DC610B">
        <w:t>С учетом фактических обстоятельств совершения преступления, отсутствия исключительных обстоятельств, значительно уменьшающих степень общественной опасности совершенного подсудимым преступления, оснований для применения ст. 64 УК РФ не имеется.</w:t>
      </w:r>
    </w:p>
    <w:p w:rsidR="003359D7" w:rsidRPr="00DC610B" w:rsidP="00335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 w:rsidRPr="00DC610B">
        <w:t xml:space="preserve">С учетом всех обстоятельств по делу в их совокупности, личности подсудимого, обстоятельств совершенного преступления, тяжести преступления, смягчающих и отягчающих вину обстоятельств, суд пришел к выводу, что подсудимому необходимо назначить наказание в виде штрафа. </w:t>
      </w:r>
    </w:p>
    <w:p w:rsidR="003359D7" w:rsidRPr="00DC610B" w:rsidP="00335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 w:rsidRPr="00DC610B">
        <w:t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Российской Федерации цели наказания, состоящие в исправлении осужденного и предупреждении совершения новых преступлений.</w:t>
      </w:r>
    </w:p>
    <w:p w:rsidR="002A6538" w:rsidRPr="00DC610B" w:rsidP="00335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Verdana" w:hAnsi="Verdana" w:cs="Courier New"/>
        </w:rPr>
      </w:pPr>
      <w:r w:rsidRPr="00DC610B"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202F2A" w:rsidRPr="00DC610B" w:rsidP="00202F2A">
      <w:pPr>
        <w:ind w:firstLine="708"/>
        <w:jc w:val="both"/>
        <w:rPr>
          <w:rFonts w:ascii="Verdana" w:hAnsi="Verdana"/>
        </w:rPr>
      </w:pPr>
      <w:r w:rsidRPr="00DC610B">
        <w:t>Судьбу вещественных доказательств разрешить в соответствии со ст. 81 УПК РФ.</w:t>
      </w:r>
    </w:p>
    <w:p w:rsidR="002A6538" w:rsidRPr="00DC610B" w:rsidP="00202F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Verdana" w:hAnsi="Verdana" w:cs="Courier New"/>
        </w:rPr>
      </w:pPr>
      <w:r w:rsidRPr="00DC610B">
        <w:t>Расходы адвоката за участие в уголовном судопроизводстве по назначению органа дознания и в суде, на основании ст. 131 и 132 Уголовно-процессуального кодекса Российской Федерации, надлежит отнести к процессуальным издержкам, и в силу ч. 10 ст. 316 Уголовно-процессуального кодекса Российской Федерации, возместить за счет средств федерального бюджета, вопрос о размере которых разрешить отдельным постановлением.</w:t>
      </w:r>
    </w:p>
    <w:p w:rsidR="00D0594D" w:rsidRPr="00DC610B" w:rsidP="009F7088">
      <w:pPr>
        <w:pStyle w:val="NoSpacing"/>
        <w:ind w:firstLine="708"/>
        <w:jc w:val="both"/>
      </w:pPr>
      <w:r w:rsidRPr="00DC610B">
        <w:t xml:space="preserve">Руководствуясь ст.ст. 296, 299, 303, 304, 307 – 310, 316 УПК Российской Федерации, </w:t>
      </w:r>
      <w:r w:rsidRPr="00DC610B" w:rsidR="00032EA0">
        <w:t xml:space="preserve">мировой </w:t>
      </w:r>
      <w:r w:rsidRPr="00DC610B">
        <w:t>суд</w:t>
      </w:r>
      <w:r w:rsidRPr="00DC610B" w:rsidR="00E673FA">
        <w:t>ья</w:t>
      </w:r>
      <w:r w:rsidRPr="00DC610B">
        <w:t xml:space="preserve"> –</w:t>
      </w:r>
    </w:p>
    <w:p w:rsidR="002A6538" w:rsidRPr="00DC610B" w:rsidP="009F7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Verdana" w:hAnsi="Verdana" w:cs="Courier New"/>
        </w:rPr>
      </w:pPr>
      <w:r w:rsidRPr="00DC610B">
        <w:t>приговорил:</w:t>
      </w:r>
    </w:p>
    <w:p w:rsidR="002A6538" w:rsidRPr="00DC610B" w:rsidP="009F7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Verdana" w:hAnsi="Verdana" w:cs="Courier New"/>
        </w:rPr>
      </w:pPr>
      <w:r w:rsidRPr="00DC610B">
        <w:t> </w:t>
      </w:r>
    </w:p>
    <w:p w:rsidR="003359D7" w:rsidRPr="00DC610B" w:rsidP="009F7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 w:rsidRPr="00DC610B">
        <w:rPr>
          <w:b/>
        </w:rPr>
        <w:t xml:space="preserve">Сиренко </w:t>
      </w:r>
      <w:r w:rsidRPr="00DC610B" w:rsidR="00DC610B">
        <w:rPr>
          <w:b/>
        </w:rPr>
        <w:t>В.В.</w:t>
      </w:r>
      <w:r w:rsidRPr="00DC610B" w:rsidR="00A426C8">
        <w:t>,</w:t>
      </w:r>
      <w:r w:rsidRPr="00DC610B" w:rsidR="00E53B83">
        <w:t xml:space="preserve"> </w:t>
      </w:r>
      <w:r w:rsidRPr="00DC610B" w:rsidR="002A6538">
        <w:t xml:space="preserve">признать виновным в совершении преступления, предусмотренного ч. </w:t>
      </w:r>
      <w:r w:rsidRPr="00DC610B">
        <w:t>1</w:t>
      </w:r>
      <w:r w:rsidRPr="00DC610B" w:rsidR="002A6538">
        <w:t xml:space="preserve"> ст. 1</w:t>
      </w:r>
      <w:r w:rsidRPr="00DC610B">
        <w:t>39</w:t>
      </w:r>
      <w:r w:rsidRPr="00DC610B" w:rsidR="002A6538">
        <w:t xml:space="preserve"> УК РФ, и назначить ему наказание в виде </w:t>
      </w:r>
      <w:r w:rsidRPr="00DC610B">
        <w:rPr>
          <w:color w:val="000000"/>
        </w:rPr>
        <w:t xml:space="preserve">штрафа в размере </w:t>
      </w:r>
      <w:r w:rsidRPr="00DC610B" w:rsidR="00DC610B">
        <w:rPr>
          <w:color w:val="FF0000"/>
        </w:rPr>
        <w:t>СУММА</w:t>
      </w:r>
      <w:r w:rsidRPr="00DC610B">
        <w:rPr>
          <w:color w:val="000000"/>
        </w:rPr>
        <w:t>.</w:t>
      </w:r>
    </w:p>
    <w:p w:rsidR="0007605D" w:rsidRPr="00DC610B" w:rsidP="009F7088">
      <w:pPr>
        <w:ind w:firstLine="708"/>
        <w:jc w:val="both"/>
      </w:pPr>
      <w:r w:rsidRPr="00DC610B">
        <w:t xml:space="preserve">Меру процессуального принуждения в виде обязательства о явке </w:t>
      </w:r>
      <w:r w:rsidRPr="00DC610B" w:rsidR="00026D31">
        <w:t xml:space="preserve">Сиренко </w:t>
      </w:r>
      <w:r w:rsidRPr="00DC610B" w:rsidR="00DC610B">
        <w:t>В.В.</w:t>
      </w:r>
      <w:r w:rsidRPr="00DC610B" w:rsidR="00026D31">
        <w:t xml:space="preserve"> </w:t>
      </w:r>
      <w:r w:rsidRPr="00DC610B">
        <w:t xml:space="preserve">оставить без изменения до вступления приговора в законную силу.  </w:t>
      </w:r>
    </w:p>
    <w:p w:rsidR="003359D7" w:rsidRPr="00DC610B" w:rsidP="003359D7">
      <w:pPr>
        <w:ind w:firstLine="709"/>
        <w:jc w:val="both"/>
      </w:pPr>
      <w:r w:rsidRPr="00DC610B">
        <w:t xml:space="preserve">В соответствии с ч. 10 ст. 316, ст.ст. 131, 132 УПК РФ, процессуальные издержки, подлежащие выплате адвокату </w:t>
      </w:r>
      <w:r w:rsidRPr="00DC610B">
        <w:rPr>
          <w:color w:val="000000"/>
        </w:rPr>
        <w:t>Кутыреву Е.А.</w:t>
      </w:r>
      <w:r w:rsidRPr="00DC610B">
        <w:t>, отнести за счет средств федерального бюджета.</w:t>
      </w:r>
    </w:p>
    <w:p w:rsidR="003359D7" w:rsidRPr="00DC610B" w:rsidP="003359D7">
      <w:pPr>
        <w:autoSpaceDE w:val="0"/>
        <w:autoSpaceDN w:val="0"/>
        <w:adjustRightInd w:val="0"/>
        <w:ind w:firstLine="709"/>
        <w:jc w:val="both"/>
      </w:pPr>
      <w:r w:rsidRPr="00DC610B">
        <w:t>Согласно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3359D7" w:rsidRPr="00DC610B" w:rsidP="003359D7">
      <w:pPr>
        <w:ind w:firstLine="709"/>
        <w:jc w:val="both"/>
      </w:pPr>
      <w:r w:rsidRPr="00DC610B">
        <w:t>Штраф подлежит оплате на следующие реквизиты:</w:t>
      </w:r>
    </w:p>
    <w:p w:rsidR="003359D7" w:rsidRPr="00DC610B" w:rsidP="003359D7">
      <w:pPr>
        <w:ind w:firstLine="709"/>
        <w:jc w:val="both"/>
      </w:pPr>
      <w:r w:rsidRPr="00DC610B">
        <w:t>РЕКВИЗИТЫ.</w:t>
      </w:r>
    </w:p>
    <w:p w:rsidR="00202F2A" w:rsidRPr="00DC610B" w:rsidP="00202F2A">
      <w:pPr>
        <w:ind w:firstLine="709"/>
        <w:jc w:val="both"/>
        <w:rPr>
          <w:color w:val="000000"/>
        </w:rPr>
      </w:pPr>
      <w:r w:rsidRPr="00DC610B">
        <w:rPr>
          <w:color w:val="000000"/>
        </w:rPr>
        <w:t xml:space="preserve">Вещественные доказательства: </w:t>
      </w:r>
      <w:r w:rsidRPr="00DC610B" w:rsidR="00DC610B">
        <w:rPr>
          <w:rStyle w:val="50pt"/>
          <w:b w:val="0"/>
          <w:sz w:val="24"/>
          <w:szCs w:val="24"/>
        </w:rPr>
        <w:t>НАИМЕНОВАНИЕ ДОКАЗАТЕЛЬСТВ</w:t>
      </w:r>
      <w:r w:rsidRPr="00DC610B" w:rsidR="00032EA0">
        <w:t xml:space="preserve"> </w:t>
      </w:r>
      <w:r w:rsidRPr="00DC610B">
        <w:t>– хранить в материалах дела.</w:t>
      </w:r>
    </w:p>
    <w:p w:rsidR="002A6538" w:rsidRPr="00DC610B" w:rsidP="009F7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Verdana" w:hAnsi="Verdana" w:cs="Courier New"/>
        </w:rPr>
      </w:pPr>
      <w:r w:rsidRPr="00DC610B">
        <w:t xml:space="preserve">Разъяснить право на 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</w:t>
      </w:r>
      <w:r w:rsidRPr="00DC610B">
        <w:t>том числе бесплатном, в случаях установленным уголовно-процессуальным законом РФ, отказаться от защитника.</w:t>
      </w:r>
    </w:p>
    <w:p w:rsidR="0083513C" w:rsidRPr="00DC610B" w:rsidP="009F7088">
      <w:pPr>
        <w:ind w:firstLine="708"/>
        <w:jc w:val="both"/>
        <w:rPr>
          <w:color w:val="000000"/>
        </w:rPr>
      </w:pPr>
      <w:r w:rsidRPr="00DC610B">
        <w:rPr>
          <w:color w:val="000000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83513C" w:rsidRPr="00DC610B" w:rsidP="009F7088">
      <w:pPr>
        <w:ind w:firstLine="708"/>
        <w:jc w:val="both"/>
        <w:rPr>
          <w:lang w:bidi="en-US"/>
        </w:rPr>
      </w:pPr>
      <w:r w:rsidRPr="00DC610B">
        <w:rPr>
          <w:lang w:bidi="en-US"/>
        </w:rPr>
        <w:t xml:space="preserve">Приговор, постановленный в соответствии со статьей 316 </w:t>
      </w:r>
      <w:r w:rsidRPr="00DC610B" w:rsidR="009F7088">
        <w:rPr>
          <w:lang w:bidi="en-US"/>
        </w:rPr>
        <w:t>УПК РФ</w:t>
      </w:r>
      <w:r w:rsidRPr="00DC610B">
        <w:rPr>
          <w:lang w:bidi="en-US"/>
        </w:rPr>
        <w:t xml:space="preserve">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</w:t>
      </w:r>
      <w:r w:rsidRPr="00DC610B" w:rsidR="009F7088">
        <w:rPr>
          <w:lang w:bidi="en-US"/>
        </w:rPr>
        <w:t>первой</w:t>
      </w:r>
      <w:r w:rsidRPr="00DC610B">
        <w:rPr>
          <w:lang w:bidi="en-US"/>
        </w:rPr>
        <w:t xml:space="preserve"> инстанции.</w:t>
      </w:r>
    </w:p>
    <w:p w:rsidR="0083513C" w:rsidRPr="00DC610B" w:rsidP="0083513C">
      <w:pPr>
        <w:shd w:val="clear" w:color="auto" w:fill="FFFFFF"/>
        <w:spacing w:before="100" w:beforeAutospacing="1" w:after="100" w:afterAutospacing="1"/>
        <w:ind w:firstLine="707"/>
        <w:jc w:val="both"/>
        <w:rPr>
          <w:color w:val="000000"/>
        </w:rPr>
      </w:pPr>
      <w:r w:rsidRPr="00DC610B">
        <w:rPr>
          <w:color w:val="000000"/>
        </w:rPr>
        <w:t>Мировой судья</w:t>
      </w:r>
      <w:r w:rsidRPr="00DC610B">
        <w:rPr>
          <w:color w:val="000000"/>
        </w:rPr>
        <w:tab/>
      </w:r>
      <w:r w:rsidRPr="00DC610B">
        <w:rPr>
          <w:color w:val="000000"/>
        </w:rPr>
        <w:tab/>
      </w:r>
      <w:r w:rsidRPr="00DC610B">
        <w:rPr>
          <w:color w:val="000000"/>
        </w:rPr>
        <w:tab/>
      </w:r>
      <w:r w:rsidRPr="00DC610B">
        <w:rPr>
          <w:color w:val="000000"/>
        </w:rPr>
        <w:tab/>
      </w:r>
      <w:r w:rsidRPr="00DC610B">
        <w:rPr>
          <w:color w:val="000000"/>
        </w:rPr>
        <w:tab/>
      </w:r>
      <w:r w:rsidRPr="00DC610B">
        <w:rPr>
          <w:color w:val="000000"/>
        </w:rPr>
        <w:tab/>
      </w:r>
      <w:r w:rsidRPr="00DC610B">
        <w:rPr>
          <w:color w:val="000000"/>
        </w:rPr>
        <w:tab/>
      </w:r>
      <w:r w:rsidRPr="00DC610B" w:rsidR="009F7088">
        <w:rPr>
          <w:color w:val="000000"/>
        </w:rPr>
        <w:t>Ю.Г. Белова</w:t>
      </w:r>
    </w:p>
    <w:sectPr w:rsidSect="00DC610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E7"/>
    <w:rsid w:val="0001434E"/>
    <w:rsid w:val="00026D31"/>
    <w:rsid w:val="00032EA0"/>
    <w:rsid w:val="0004242E"/>
    <w:rsid w:val="0007605D"/>
    <w:rsid w:val="000B17E7"/>
    <w:rsid w:val="00181389"/>
    <w:rsid w:val="00191DF6"/>
    <w:rsid w:val="00194144"/>
    <w:rsid w:val="001A1785"/>
    <w:rsid w:val="001E621A"/>
    <w:rsid w:val="001F531E"/>
    <w:rsid w:val="00202F2A"/>
    <w:rsid w:val="002A6538"/>
    <w:rsid w:val="002D1A0A"/>
    <w:rsid w:val="00316D6C"/>
    <w:rsid w:val="00320AE0"/>
    <w:rsid w:val="003359D7"/>
    <w:rsid w:val="00353235"/>
    <w:rsid w:val="003A3258"/>
    <w:rsid w:val="003B1309"/>
    <w:rsid w:val="003D0516"/>
    <w:rsid w:val="003E6001"/>
    <w:rsid w:val="004148D2"/>
    <w:rsid w:val="004B4278"/>
    <w:rsid w:val="004C5B2A"/>
    <w:rsid w:val="004D5751"/>
    <w:rsid w:val="00527370"/>
    <w:rsid w:val="00561440"/>
    <w:rsid w:val="005B014D"/>
    <w:rsid w:val="005D6971"/>
    <w:rsid w:val="005F0EF8"/>
    <w:rsid w:val="006621CC"/>
    <w:rsid w:val="00706173"/>
    <w:rsid w:val="00794D3C"/>
    <w:rsid w:val="007C04D2"/>
    <w:rsid w:val="007F538F"/>
    <w:rsid w:val="00805815"/>
    <w:rsid w:val="00812EF3"/>
    <w:rsid w:val="0083513C"/>
    <w:rsid w:val="008477C0"/>
    <w:rsid w:val="00857CB7"/>
    <w:rsid w:val="00877B42"/>
    <w:rsid w:val="008E3ECC"/>
    <w:rsid w:val="00911735"/>
    <w:rsid w:val="00957393"/>
    <w:rsid w:val="009967B1"/>
    <w:rsid w:val="009C0D10"/>
    <w:rsid w:val="009F7088"/>
    <w:rsid w:val="00A426C8"/>
    <w:rsid w:val="00AA3F9A"/>
    <w:rsid w:val="00AE173E"/>
    <w:rsid w:val="00B122FA"/>
    <w:rsid w:val="00B34FE5"/>
    <w:rsid w:val="00BA173A"/>
    <w:rsid w:val="00BB5A3A"/>
    <w:rsid w:val="00C13417"/>
    <w:rsid w:val="00C774ED"/>
    <w:rsid w:val="00CF1A6D"/>
    <w:rsid w:val="00D0594D"/>
    <w:rsid w:val="00DA63CC"/>
    <w:rsid w:val="00DC08D6"/>
    <w:rsid w:val="00DC610B"/>
    <w:rsid w:val="00DF0114"/>
    <w:rsid w:val="00E170BF"/>
    <w:rsid w:val="00E5029D"/>
    <w:rsid w:val="00E53B83"/>
    <w:rsid w:val="00E673FA"/>
    <w:rsid w:val="00E75F6B"/>
    <w:rsid w:val="00E87267"/>
    <w:rsid w:val="00EC206E"/>
    <w:rsid w:val="00ED7EA3"/>
    <w:rsid w:val="00EF2889"/>
    <w:rsid w:val="00F205AD"/>
    <w:rsid w:val="00F32A83"/>
    <w:rsid w:val="00F348E1"/>
    <w:rsid w:val="00F34A3C"/>
    <w:rsid w:val="00F368E7"/>
    <w:rsid w:val="00F52898"/>
    <w:rsid w:val="00FB54C4"/>
    <w:rsid w:val="00FF3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513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3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83513C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3513C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FF3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DD7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2A6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2A65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04242E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4242E"/>
    <w:pPr>
      <w:widowControl w:val="0"/>
      <w:shd w:val="clear" w:color="auto" w:fill="FFFFFF"/>
      <w:spacing w:after="120" w:line="298" w:lineRule="exact"/>
      <w:ind w:hanging="520"/>
    </w:pPr>
    <w:rPr>
      <w:spacing w:val="4"/>
      <w:sz w:val="23"/>
      <w:szCs w:val="23"/>
      <w:lang w:eastAsia="en-US"/>
    </w:rPr>
  </w:style>
  <w:style w:type="paragraph" w:customStyle="1" w:styleId="p6">
    <w:name w:val="p6"/>
    <w:basedOn w:val="Normal"/>
    <w:rsid w:val="00026D31"/>
    <w:pPr>
      <w:spacing w:before="100" w:beforeAutospacing="1" w:after="100" w:afterAutospacing="1"/>
    </w:pPr>
  </w:style>
  <w:style w:type="character" w:customStyle="1" w:styleId="50pt">
    <w:name w:val="Основной текст (5) + Не полужирный;Интервал 0 pt"/>
    <w:basedOn w:val="DefaultParagraphFont"/>
    <w:rsid w:val="00B122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12pt0pt">
    <w:name w:val="Основной текст + 12 pt;Интервал 0 pt"/>
    <w:basedOn w:val="a0"/>
    <w:rsid w:val="00B122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orbel12pt0pt">
    <w:name w:val="Основной текст + Corbel;12 pt;Интервал 0 pt"/>
    <w:basedOn w:val="a0"/>
    <w:rsid w:val="00B122F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FBBE6-2155-494D-A10A-07C760A1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